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852FA8" w14:textId="77777777" w:rsidR="006634AC" w:rsidRPr="001C2E05" w:rsidRDefault="006634AC" w:rsidP="00BB1F2A">
      <w:pPr>
        <w:tabs>
          <w:tab w:val="left" w:pos="9356"/>
        </w:tabs>
        <w:rPr>
          <w:color w:val="auto"/>
          <w:szCs w:val="24"/>
          <w:lang w:val="en-US" w:eastAsia="en-US"/>
        </w:rPr>
      </w:pPr>
      <w:bookmarkStart w:id="0" w:name="_Hlk214551665"/>
      <w:bookmarkEnd w:id="0"/>
    </w:p>
    <w:p w14:paraId="5481FA06" w14:textId="77777777" w:rsidR="006634AC" w:rsidRPr="001C2E05" w:rsidRDefault="006634AC" w:rsidP="00BB1F2A">
      <w:pPr>
        <w:tabs>
          <w:tab w:val="left" w:pos="9356"/>
        </w:tabs>
        <w:rPr>
          <w:color w:val="auto"/>
          <w:szCs w:val="24"/>
          <w:lang w:val="en-US" w:eastAsia="en-US"/>
        </w:rPr>
      </w:pPr>
    </w:p>
    <w:p w14:paraId="1961A8A6" w14:textId="77777777" w:rsidR="006634AC" w:rsidRPr="001C2E05" w:rsidRDefault="00006877" w:rsidP="00BB1F2A">
      <w:pPr>
        <w:tabs>
          <w:tab w:val="left" w:pos="9356"/>
        </w:tabs>
        <w:rPr>
          <w:color w:val="auto"/>
          <w:szCs w:val="24"/>
          <w:lang w:val="en-US" w:eastAsia="en-US"/>
        </w:rPr>
      </w:pPr>
      <w:r w:rsidRPr="001C2E05">
        <w:rPr>
          <w:noProof/>
          <w:color w:val="auto"/>
          <w:lang w:val="en-GB" w:eastAsia="en-GB"/>
        </w:rPr>
        <w:drawing>
          <wp:anchor distT="0" distB="0" distL="114300" distR="114300" simplePos="0" relativeHeight="251659264" behindDoc="1" locked="0" layoutInCell="1" allowOverlap="1" wp14:anchorId="5A6215EE" wp14:editId="7FF03FF9">
            <wp:simplePos x="0" y="0"/>
            <wp:positionH relativeFrom="column">
              <wp:posOffset>1510030</wp:posOffset>
            </wp:positionH>
            <wp:positionV relativeFrom="paragraph">
              <wp:posOffset>8255</wp:posOffset>
            </wp:positionV>
            <wp:extent cx="2880360" cy="2530475"/>
            <wp:effectExtent l="0" t="0" r="0" b="3175"/>
            <wp:wrapSquare wrapText="r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880360" cy="2530475"/>
                    </a:xfrm>
                    <a:prstGeom prst="rect">
                      <a:avLst/>
                    </a:prstGeom>
                    <a:noFill/>
                    <a:ln>
                      <a:noFill/>
                    </a:ln>
                  </pic:spPr>
                </pic:pic>
              </a:graphicData>
            </a:graphic>
          </wp:anchor>
        </w:drawing>
      </w:r>
    </w:p>
    <w:p w14:paraId="528FB46E" w14:textId="77777777" w:rsidR="006634AC" w:rsidRPr="001C2E05" w:rsidRDefault="006634AC" w:rsidP="00BB1F2A">
      <w:pPr>
        <w:tabs>
          <w:tab w:val="left" w:pos="9356"/>
        </w:tabs>
        <w:rPr>
          <w:color w:val="auto"/>
          <w:szCs w:val="24"/>
          <w:lang w:val="en-US" w:eastAsia="en-US"/>
        </w:rPr>
      </w:pPr>
    </w:p>
    <w:p w14:paraId="6E09CEC7" w14:textId="77777777" w:rsidR="006634AC" w:rsidRPr="001C2E05" w:rsidRDefault="006634AC" w:rsidP="00BB1F2A">
      <w:pPr>
        <w:tabs>
          <w:tab w:val="left" w:pos="9356"/>
        </w:tabs>
        <w:rPr>
          <w:color w:val="auto"/>
          <w:szCs w:val="24"/>
          <w:lang w:val="en-US" w:eastAsia="en-US"/>
        </w:rPr>
      </w:pPr>
    </w:p>
    <w:p w14:paraId="094E9AF0" w14:textId="77777777" w:rsidR="006634AC" w:rsidRPr="001C2E05" w:rsidRDefault="006634AC" w:rsidP="00BB1F2A">
      <w:pPr>
        <w:tabs>
          <w:tab w:val="left" w:pos="9356"/>
        </w:tabs>
        <w:rPr>
          <w:color w:val="auto"/>
          <w:szCs w:val="24"/>
          <w:lang w:val="en-US" w:eastAsia="en-US"/>
        </w:rPr>
      </w:pPr>
    </w:p>
    <w:p w14:paraId="279A995E" w14:textId="77777777" w:rsidR="006634AC" w:rsidRPr="001C2E05" w:rsidRDefault="006634AC" w:rsidP="00BB1F2A">
      <w:pPr>
        <w:tabs>
          <w:tab w:val="left" w:pos="9356"/>
        </w:tabs>
        <w:rPr>
          <w:color w:val="auto"/>
          <w:szCs w:val="24"/>
          <w:lang w:val="en-US" w:eastAsia="en-US"/>
        </w:rPr>
      </w:pPr>
    </w:p>
    <w:p w14:paraId="70FA7D1E" w14:textId="77777777" w:rsidR="006634AC" w:rsidRPr="001C2E05" w:rsidRDefault="006634AC" w:rsidP="00BB1F2A">
      <w:pPr>
        <w:tabs>
          <w:tab w:val="left" w:pos="9356"/>
        </w:tabs>
        <w:rPr>
          <w:b/>
          <w:color w:val="auto"/>
          <w:szCs w:val="24"/>
        </w:rPr>
      </w:pPr>
    </w:p>
    <w:p w14:paraId="549EDD29" w14:textId="77777777" w:rsidR="006634AC" w:rsidRPr="001C2E05" w:rsidRDefault="006634AC" w:rsidP="00BB1F2A">
      <w:pPr>
        <w:tabs>
          <w:tab w:val="left" w:pos="9356"/>
        </w:tabs>
        <w:rPr>
          <w:b/>
          <w:color w:val="auto"/>
          <w:szCs w:val="24"/>
        </w:rPr>
      </w:pPr>
    </w:p>
    <w:p w14:paraId="6D975212" w14:textId="77777777" w:rsidR="006634AC" w:rsidRPr="001C2E05" w:rsidRDefault="006634AC" w:rsidP="00BB1F2A">
      <w:pPr>
        <w:tabs>
          <w:tab w:val="left" w:pos="9356"/>
        </w:tabs>
        <w:rPr>
          <w:b/>
          <w:color w:val="auto"/>
          <w:szCs w:val="24"/>
        </w:rPr>
      </w:pPr>
    </w:p>
    <w:p w14:paraId="6134771F" w14:textId="77777777" w:rsidR="006634AC" w:rsidRPr="001C2E05" w:rsidRDefault="006634AC" w:rsidP="00BB1F2A">
      <w:pPr>
        <w:tabs>
          <w:tab w:val="left" w:pos="9356"/>
        </w:tabs>
        <w:rPr>
          <w:b/>
          <w:color w:val="auto"/>
          <w:szCs w:val="24"/>
        </w:rPr>
      </w:pPr>
    </w:p>
    <w:p w14:paraId="34CAC065" w14:textId="77777777" w:rsidR="006634AC" w:rsidRPr="001C2E05" w:rsidRDefault="006634AC" w:rsidP="00BB1F2A">
      <w:pPr>
        <w:tabs>
          <w:tab w:val="left" w:pos="9356"/>
        </w:tabs>
        <w:rPr>
          <w:b/>
          <w:color w:val="auto"/>
          <w:szCs w:val="24"/>
        </w:rPr>
      </w:pPr>
    </w:p>
    <w:p w14:paraId="6143BE41" w14:textId="77777777" w:rsidR="006634AC" w:rsidRPr="001C2E05" w:rsidRDefault="006634AC" w:rsidP="00BB1F2A">
      <w:pPr>
        <w:tabs>
          <w:tab w:val="left" w:pos="9356"/>
        </w:tabs>
        <w:rPr>
          <w:b/>
          <w:color w:val="auto"/>
          <w:szCs w:val="24"/>
        </w:rPr>
      </w:pPr>
    </w:p>
    <w:p w14:paraId="7EE69C1A" w14:textId="77777777" w:rsidR="006634AC" w:rsidRPr="001C2E05" w:rsidRDefault="006634AC" w:rsidP="00BB1F2A">
      <w:pPr>
        <w:tabs>
          <w:tab w:val="left" w:pos="9356"/>
        </w:tabs>
        <w:rPr>
          <w:b/>
          <w:color w:val="auto"/>
          <w:szCs w:val="24"/>
        </w:rPr>
      </w:pPr>
    </w:p>
    <w:p w14:paraId="6FFF7F23" w14:textId="77777777" w:rsidR="006634AC" w:rsidRPr="001C2E05" w:rsidRDefault="006634AC" w:rsidP="00BB1F2A">
      <w:pPr>
        <w:tabs>
          <w:tab w:val="left" w:pos="9356"/>
        </w:tabs>
        <w:rPr>
          <w:b/>
          <w:color w:val="auto"/>
          <w:szCs w:val="24"/>
        </w:rPr>
      </w:pPr>
    </w:p>
    <w:p w14:paraId="37BD5EEC" w14:textId="77777777" w:rsidR="006634AC" w:rsidRPr="001C2E05" w:rsidRDefault="006634AC" w:rsidP="00BB1F2A">
      <w:pPr>
        <w:tabs>
          <w:tab w:val="left" w:pos="9356"/>
        </w:tabs>
        <w:rPr>
          <w:b/>
          <w:color w:val="auto"/>
          <w:szCs w:val="24"/>
        </w:rPr>
      </w:pPr>
    </w:p>
    <w:p w14:paraId="441424A7" w14:textId="77777777" w:rsidR="006634AC" w:rsidRPr="00834CE4" w:rsidRDefault="006634AC" w:rsidP="00834CE4">
      <w:pPr>
        <w:tabs>
          <w:tab w:val="left" w:pos="9356"/>
        </w:tabs>
        <w:rPr>
          <w:b/>
          <w:color w:val="auto"/>
          <w:szCs w:val="24"/>
        </w:rPr>
      </w:pPr>
    </w:p>
    <w:p w14:paraId="1BDBEFBA" w14:textId="174E12B3" w:rsidR="006634AC" w:rsidRPr="00E97EE1" w:rsidRDefault="00006877" w:rsidP="00834CE4">
      <w:pPr>
        <w:tabs>
          <w:tab w:val="left" w:pos="9356"/>
        </w:tabs>
        <w:rPr>
          <w:b/>
          <w:color w:val="auto"/>
          <w:sz w:val="32"/>
          <w:szCs w:val="32"/>
        </w:rPr>
      </w:pPr>
      <w:r w:rsidRPr="00834CE4">
        <w:rPr>
          <w:rStyle w:val="TitleChar"/>
          <w:color w:val="auto"/>
        </w:rPr>
        <w:t xml:space="preserve">GUIDELINES FOR LICENSING OF PUBLIC AND PRIVATE MANUFACTURERS, DISTRIBUTORS, WHOLESALERS AND RETAILERS OF HUMAN </w:t>
      </w:r>
      <w:r w:rsidRPr="00834CE4">
        <w:rPr>
          <w:rStyle w:val="TitleChar"/>
          <w:color w:val="auto"/>
          <w:lang w:val="en-US"/>
        </w:rPr>
        <w:t>MEDICINES</w:t>
      </w:r>
      <w:r w:rsidRPr="00834CE4">
        <w:rPr>
          <w:b/>
          <w:color w:val="auto"/>
          <w:sz w:val="32"/>
          <w:szCs w:val="32"/>
        </w:rPr>
        <w:t>.</w:t>
      </w:r>
    </w:p>
    <w:p w14:paraId="53CEEC0A" w14:textId="77777777" w:rsidR="006634AC" w:rsidRPr="001C2E05" w:rsidRDefault="006634AC" w:rsidP="00BB1F2A">
      <w:pPr>
        <w:tabs>
          <w:tab w:val="left" w:pos="9356"/>
        </w:tabs>
        <w:rPr>
          <w:color w:val="auto"/>
          <w:sz w:val="32"/>
          <w:szCs w:val="32"/>
        </w:rPr>
      </w:pPr>
    </w:p>
    <w:p w14:paraId="44421F83" w14:textId="77777777" w:rsidR="006634AC" w:rsidRPr="001C2E05" w:rsidRDefault="006634AC" w:rsidP="00BB1F2A">
      <w:pPr>
        <w:tabs>
          <w:tab w:val="left" w:pos="9356"/>
        </w:tabs>
        <w:rPr>
          <w:color w:val="auto"/>
          <w:szCs w:val="24"/>
        </w:rPr>
      </w:pPr>
    </w:p>
    <w:p w14:paraId="37BFC34D" w14:textId="77777777" w:rsidR="006634AC" w:rsidRPr="001C2E05" w:rsidRDefault="006634AC" w:rsidP="00BB1F2A">
      <w:pPr>
        <w:rPr>
          <w:color w:val="auto"/>
          <w:lang w:val="en-GB" w:eastAsia="en-US"/>
        </w:rPr>
      </w:pPr>
    </w:p>
    <w:p w14:paraId="52B42B3A" w14:textId="77777777" w:rsidR="006634AC" w:rsidRPr="001C2E05" w:rsidRDefault="006634AC" w:rsidP="00BB1F2A">
      <w:pPr>
        <w:tabs>
          <w:tab w:val="left" w:pos="2475"/>
          <w:tab w:val="left" w:pos="9356"/>
        </w:tabs>
        <w:rPr>
          <w:rFonts w:eastAsia="Berlin Sans FB"/>
          <w:b/>
          <w:bCs/>
          <w:color w:val="auto"/>
          <w:szCs w:val="24"/>
          <w:lang w:val="en-GB" w:eastAsia="en-US"/>
        </w:rPr>
      </w:pPr>
    </w:p>
    <w:p w14:paraId="64EB2A22" w14:textId="77777777" w:rsidR="006634AC" w:rsidRPr="001C2E05" w:rsidRDefault="006634AC" w:rsidP="00BB1F2A">
      <w:pPr>
        <w:tabs>
          <w:tab w:val="left" w:pos="9356"/>
        </w:tabs>
        <w:rPr>
          <w:rFonts w:eastAsia="Berlin Sans FB"/>
          <w:b/>
          <w:bCs/>
          <w:color w:val="auto"/>
          <w:szCs w:val="24"/>
          <w:lang w:val="en-GB" w:eastAsia="en-US"/>
        </w:rPr>
      </w:pPr>
    </w:p>
    <w:p w14:paraId="3C91A8B1" w14:textId="77777777" w:rsidR="006634AC" w:rsidRPr="001C2E05" w:rsidRDefault="006634AC" w:rsidP="00BB1F2A">
      <w:pPr>
        <w:tabs>
          <w:tab w:val="left" w:pos="9356"/>
        </w:tabs>
        <w:rPr>
          <w:rFonts w:eastAsia="Berlin Sans FB"/>
          <w:b/>
          <w:bCs/>
          <w:color w:val="auto"/>
          <w:szCs w:val="24"/>
          <w:lang w:val="en-GB" w:eastAsia="en-US"/>
        </w:rPr>
      </w:pPr>
    </w:p>
    <w:p w14:paraId="2EB435D7" w14:textId="77777777" w:rsidR="006634AC" w:rsidRPr="001C2E05" w:rsidRDefault="006634AC" w:rsidP="00BB1F2A">
      <w:pPr>
        <w:tabs>
          <w:tab w:val="left" w:pos="9356"/>
        </w:tabs>
        <w:rPr>
          <w:rFonts w:eastAsia="Berlin Sans FB"/>
          <w:b/>
          <w:bCs/>
          <w:color w:val="auto"/>
          <w:szCs w:val="24"/>
          <w:lang w:val="en-GB" w:eastAsia="en-US"/>
        </w:rPr>
      </w:pPr>
    </w:p>
    <w:p w14:paraId="036B4A3A" w14:textId="77777777" w:rsidR="006634AC" w:rsidRPr="001C2E05" w:rsidRDefault="006634AC" w:rsidP="00BB1F2A">
      <w:pPr>
        <w:tabs>
          <w:tab w:val="left" w:pos="9356"/>
        </w:tabs>
        <w:rPr>
          <w:rFonts w:eastAsia="Berlin Sans FB"/>
          <w:b/>
          <w:bCs/>
          <w:color w:val="auto"/>
          <w:szCs w:val="24"/>
          <w:lang w:val="en-GB" w:eastAsia="en-US"/>
        </w:rPr>
      </w:pPr>
    </w:p>
    <w:p w14:paraId="3C2C036E" w14:textId="77777777" w:rsidR="006634AC" w:rsidRPr="001C2E05" w:rsidRDefault="006634AC" w:rsidP="00BB1F2A">
      <w:pPr>
        <w:tabs>
          <w:tab w:val="left" w:pos="9356"/>
        </w:tabs>
        <w:rPr>
          <w:rFonts w:eastAsia="Berlin Sans FB"/>
          <w:b/>
          <w:bCs/>
          <w:color w:val="auto"/>
          <w:szCs w:val="24"/>
          <w:lang w:val="en-GB" w:eastAsia="en-US"/>
        </w:rPr>
      </w:pPr>
    </w:p>
    <w:p w14:paraId="2CBC40EE" w14:textId="77777777" w:rsidR="006634AC" w:rsidRPr="001C2E05" w:rsidRDefault="006634AC" w:rsidP="00BB1F2A">
      <w:pPr>
        <w:tabs>
          <w:tab w:val="left" w:pos="9356"/>
        </w:tabs>
        <w:rPr>
          <w:b/>
          <w:color w:val="auto"/>
          <w:szCs w:val="24"/>
        </w:rPr>
      </w:pPr>
    </w:p>
    <w:p w14:paraId="7360B2EA" w14:textId="77777777" w:rsidR="002217A2" w:rsidRDefault="002217A2" w:rsidP="00BB1F2A">
      <w:pPr>
        <w:tabs>
          <w:tab w:val="left" w:pos="9356"/>
        </w:tabs>
        <w:jc w:val="center"/>
        <w:rPr>
          <w:b/>
          <w:color w:val="auto"/>
          <w:sz w:val="28"/>
          <w:szCs w:val="24"/>
          <w:lang w:val="en-US"/>
        </w:rPr>
      </w:pPr>
    </w:p>
    <w:p w14:paraId="355CA265" w14:textId="77777777" w:rsidR="002217A2" w:rsidRDefault="002217A2" w:rsidP="00BB1F2A">
      <w:pPr>
        <w:tabs>
          <w:tab w:val="left" w:pos="9356"/>
        </w:tabs>
        <w:jc w:val="center"/>
        <w:rPr>
          <w:b/>
          <w:color w:val="auto"/>
          <w:sz w:val="28"/>
          <w:szCs w:val="24"/>
          <w:lang w:val="en-US"/>
        </w:rPr>
      </w:pPr>
    </w:p>
    <w:p w14:paraId="3F9958A7" w14:textId="77777777" w:rsidR="002217A2" w:rsidRDefault="002217A2" w:rsidP="00BB1F2A">
      <w:pPr>
        <w:tabs>
          <w:tab w:val="left" w:pos="9356"/>
        </w:tabs>
        <w:jc w:val="center"/>
        <w:rPr>
          <w:b/>
          <w:color w:val="auto"/>
          <w:sz w:val="28"/>
          <w:szCs w:val="24"/>
          <w:lang w:val="en-US"/>
        </w:rPr>
      </w:pPr>
    </w:p>
    <w:p w14:paraId="339D9A99" w14:textId="77777777" w:rsidR="002217A2" w:rsidRDefault="002217A2" w:rsidP="00BB1F2A">
      <w:pPr>
        <w:tabs>
          <w:tab w:val="left" w:pos="9356"/>
        </w:tabs>
        <w:jc w:val="center"/>
        <w:rPr>
          <w:b/>
          <w:color w:val="auto"/>
          <w:sz w:val="28"/>
          <w:szCs w:val="24"/>
          <w:lang w:val="en-US"/>
        </w:rPr>
      </w:pPr>
    </w:p>
    <w:p w14:paraId="087305C3" w14:textId="7610DF11" w:rsidR="006634AC" w:rsidRPr="001C2E05" w:rsidRDefault="002217A2" w:rsidP="00BB1F2A">
      <w:pPr>
        <w:tabs>
          <w:tab w:val="left" w:pos="9356"/>
        </w:tabs>
        <w:jc w:val="center"/>
        <w:rPr>
          <w:b/>
          <w:color w:val="auto"/>
          <w:sz w:val="28"/>
          <w:szCs w:val="24"/>
        </w:rPr>
        <w:sectPr w:rsidR="006634AC" w:rsidRPr="001C2E05" w:rsidSect="00E97EE1">
          <w:headerReference w:type="default" r:id="rId9"/>
          <w:footerReference w:type="default" r:id="rId10"/>
          <w:headerReference w:type="first" r:id="rId11"/>
          <w:footerReference w:type="first" r:id="rId12"/>
          <w:pgSz w:w="11920" w:h="16850"/>
          <w:pgMar w:top="1138" w:right="926" w:bottom="634" w:left="1267" w:header="432" w:footer="461" w:gutter="0"/>
          <w:cols w:space="720"/>
          <w:titlePg/>
          <w:docGrid w:linePitch="326"/>
        </w:sectPr>
      </w:pPr>
      <w:r>
        <w:rPr>
          <w:b/>
          <w:color w:val="auto"/>
          <w:sz w:val="28"/>
          <w:szCs w:val="24"/>
          <w:lang w:val="en-US"/>
        </w:rPr>
        <w:t>DECEM</w:t>
      </w:r>
      <w:r w:rsidRPr="001C2E05">
        <w:rPr>
          <w:b/>
          <w:color w:val="auto"/>
          <w:sz w:val="28"/>
          <w:szCs w:val="24"/>
          <w:lang w:val="en-US"/>
        </w:rPr>
        <w:t>BER</w:t>
      </w:r>
      <w:r w:rsidR="00006877" w:rsidRPr="001C2E05">
        <w:rPr>
          <w:b/>
          <w:color w:val="auto"/>
          <w:sz w:val="28"/>
          <w:szCs w:val="24"/>
        </w:rPr>
        <w:t>, 2025</w:t>
      </w:r>
    </w:p>
    <w:p w14:paraId="3FB0CB07" w14:textId="7994D9A9" w:rsidR="006634AC" w:rsidRPr="001C2E05" w:rsidRDefault="00006877">
      <w:pPr>
        <w:pStyle w:val="Heading1"/>
        <w:numPr>
          <w:ilvl w:val="0"/>
          <w:numId w:val="0"/>
        </w:numPr>
        <w:jc w:val="both"/>
        <w:rPr>
          <w:color w:val="auto"/>
        </w:rPr>
      </w:pPr>
      <w:bookmarkStart w:id="1" w:name="_Toc62755238"/>
      <w:bookmarkStart w:id="2" w:name="_Toc218086950"/>
      <w:r w:rsidRPr="001C2E05">
        <w:rPr>
          <w:color w:val="auto"/>
        </w:rPr>
        <w:lastRenderedPageBreak/>
        <w:t>FOREWORD</w:t>
      </w:r>
      <w:bookmarkEnd w:id="1"/>
      <w:bookmarkEnd w:id="2"/>
    </w:p>
    <w:p w14:paraId="7C69A66D" w14:textId="77777777" w:rsidR="006634AC" w:rsidRPr="001C2E05" w:rsidRDefault="006634AC" w:rsidP="00BB1F2A">
      <w:pPr>
        <w:widowControl w:val="0"/>
        <w:tabs>
          <w:tab w:val="left" w:pos="567"/>
          <w:tab w:val="left" w:pos="9356"/>
        </w:tabs>
        <w:autoSpaceDE w:val="0"/>
        <w:autoSpaceDN w:val="0"/>
        <w:ind w:right="4"/>
        <w:rPr>
          <w:rFonts w:eastAsia="DejaVu Serif"/>
          <w:color w:val="auto"/>
          <w:spacing w:val="2"/>
          <w:szCs w:val="24"/>
          <w:lang w:val="en-US" w:eastAsia="en-US" w:bidi="en-US"/>
        </w:rPr>
      </w:pPr>
    </w:p>
    <w:p w14:paraId="7C22B076" w14:textId="77777777" w:rsidR="006634AC" w:rsidRPr="001C2E05" w:rsidRDefault="00006877" w:rsidP="00BB1F2A">
      <w:pPr>
        <w:rPr>
          <w:rFonts w:eastAsia="Times New Roman"/>
          <w:color w:val="auto"/>
        </w:rPr>
      </w:pPr>
      <w:r w:rsidRPr="001C2E05">
        <w:rPr>
          <w:rFonts w:eastAsia="Times New Roman"/>
          <w:color w:val="auto"/>
        </w:rPr>
        <w:t>Rwanda Food and Drugs Authority, hereinafter abbreviated as Rwanda FDA, is a regulatory body established by Law N° 003/2018 of 09/02/2018. One of the functions of Rwanda FDA is to formulate and enforce regulations and guidelines for regulating the manufacture, import and export, distribution, sale and use of regulated products under the Law stated above.</w:t>
      </w:r>
    </w:p>
    <w:p w14:paraId="59D88B4A" w14:textId="77777777" w:rsidR="006634AC" w:rsidRPr="001C2E05" w:rsidRDefault="006634AC" w:rsidP="00BB1F2A">
      <w:pPr>
        <w:rPr>
          <w:rFonts w:eastAsia="Times New Roman"/>
          <w:color w:val="auto"/>
        </w:rPr>
      </w:pPr>
    </w:p>
    <w:p w14:paraId="6364696D" w14:textId="3F79144D" w:rsidR="006634AC" w:rsidRPr="001C2E05" w:rsidRDefault="00006877" w:rsidP="00BB1F2A">
      <w:pPr>
        <w:rPr>
          <w:rFonts w:eastAsia="Times New Roman"/>
          <w:color w:val="auto"/>
        </w:rPr>
      </w:pPr>
      <w:r w:rsidRPr="001C2E05">
        <w:rPr>
          <w:rFonts w:eastAsia="Times New Roman"/>
          <w:color w:val="auto"/>
        </w:rPr>
        <w:t xml:space="preserve">Pursuant to the provisions of the Regulations </w:t>
      </w:r>
      <w:r w:rsidRPr="001C2E05">
        <w:rPr>
          <w:color w:val="auto"/>
        </w:rPr>
        <w:t>DD/PIL/TRG/001</w:t>
      </w:r>
      <w:r w:rsidRPr="001C2E05">
        <w:rPr>
          <w:rFonts w:eastAsia="Times New Roman"/>
          <w:color w:val="auto"/>
        </w:rPr>
        <w:t>, Governing Licensing of public and private manufacturers, distributors, wholesalers and retailers of medical products</w:t>
      </w:r>
      <w:r w:rsidR="002217A2">
        <w:rPr>
          <w:rFonts w:eastAsia="Times New Roman"/>
          <w:color w:val="auto"/>
        </w:rPr>
        <w:t xml:space="preserve">, </w:t>
      </w:r>
      <w:r w:rsidRPr="001C2E05">
        <w:rPr>
          <w:rFonts w:eastAsia="Times New Roman"/>
          <w:color w:val="auto"/>
        </w:rPr>
        <w:t>Rwanda FDA issues Guidelines N° DD/PIL/GDL/005 Rev_5 for licensing of public and private manufacturers, distributors, wholesalers and retailers of human</w:t>
      </w:r>
      <w:r w:rsidRPr="001C2E05">
        <w:rPr>
          <w:rFonts w:eastAsia="Times New Roman"/>
          <w:color w:val="auto"/>
          <w:lang w:val="en-US"/>
        </w:rPr>
        <w:t xml:space="preserve"> medicines</w:t>
      </w:r>
      <w:r w:rsidRPr="001C2E05">
        <w:rPr>
          <w:rFonts w:eastAsia="Times New Roman"/>
          <w:color w:val="auto"/>
        </w:rPr>
        <w:t>.</w:t>
      </w:r>
    </w:p>
    <w:p w14:paraId="1E2D68BF" w14:textId="77777777" w:rsidR="006634AC" w:rsidRPr="001C2E05" w:rsidRDefault="006634AC" w:rsidP="00BB1F2A">
      <w:pPr>
        <w:rPr>
          <w:rFonts w:eastAsia="Times New Roman"/>
          <w:color w:val="auto"/>
        </w:rPr>
      </w:pPr>
    </w:p>
    <w:p w14:paraId="4F181B50" w14:textId="68F64949" w:rsidR="006634AC" w:rsidRPr="001C2E05" w:rsidRDefault="00006877" w:rsidP="00BB1F2A">
      <w:pPr>
        <w:rPr>
          <w:rFonts w:eastAsia="Times New Roman"/>
          <w:color w:val="auto"/>
        </w:rPr>
      </w:pPr>
      <w:r w:rsidRPr="001C2E05">
        <w:rPr>
          <w:rFonts w:eastAsia="Times New Roman"/>
          <w:color w:val="auto"/>
        </w:rPr>
        <w:t xml:space="preserve">These Guidelines provide guidance to applicants to make sure that they comply with the prescribed requirements. Applicants are required to familiarize and comply with the Guidelines when preparing and submitting applications for licensing of their premises dealing with </w:t>
      </w:r>
      <w:r w:rsidR="002217A2" w:rsidRPr="001C2E05">
        <w:rPr>
          <w:rFonts w:eastAsia="Times New Roman"/>
          <w:color w:val="auto"/>
        </w:rPr>
        <w:t>manufacture</w:t>
      </w:r>
      <w:r w:rsidRPr="001C2E05">
        <w:rPr>
          <w:rFonts w:eastAsia="Times New Roman"/>
          <w:color w:val="auto"/>
        </w:rPr>
        <w:t>,</w:t>
      </w:r>
      <w:r w:rsidR="00834CE4">
        <w:rPr>
          <w:rFonts w:eastAsia="Times New Roman"/>
          <w:color w:val="auto"/>
        </w:rPr>
        <w:t xml:space="preserve"> </w:t>
      </w:r>
      <w:r w:rsidR="002217A2" w:rsidRPr="001C2E05">
        <w:rPr>
          <w:rFonts w:eastAsia="Times New Roman"/>
          <w:color w:val="auto"/>
        </w:rPr>
        <w:t>distribut</w:t>
      </w:r>
      <w:r w:rsidR="002217A2">
        <w:rPr>
          <w:rFonts w:eastAsia="Times New Roman"/>
          <w:color w:val="auto"/>
        </w:rPr>
        <w:t>ion</w:t>
      </w:r>
      <w:r w:rsidRPr="001C2E05">
        <w:rPr>
          <w:rFonts w:eastAsia="Times New Roman"/>
          <w:color w:val="auto"/>
        </w:rPr>
        <w:t>, wholesale and</w:t>
      </w:r>
      <w:r w:rsidRPr="001C2E05">
        <w:rPr>
          <w:rFonts w:eastAsia="Times New Roman"/>
          <w:color w:val="auto"/>
          <w:lang w:val="en-US"/>
        </w:rPr>
        <w:t xml:space="preserve"> retail</w:t>
      </w:r>
      <w:r w:rsidRPr="001C2E05">
        <w:rPr>
          <w:rFonts w:eastAsia="Times New Roman"/>
          <w:color w:val="auto"/>
        </w:rPr>
        <w:t xml:space="preserve"> </w:t>
      </w:r>
      <w:r w:rsidRPr="001C2E05">
        <w:rPr>
          <w:rFonts w:eastAsia="Times New Roman"/>
          <w:color w:val="auto"/>
          <w:lang w:val="en-US"/>
        </w:rPr>
        <w:t xml:space="preserve">of </w:t>
      </w:r>
      <w:r w:rsidRPr="001C2E05">
        <w:rPr>
          <w:rFonts w:eastAsia="Times New Roman"/>
          <w:color w:val="auto"/>
        </w:rPr>
        <w:t xml:space="preserve">human </w:t>
      </w:r>
      <w:r w:rsidRPr="001C2E05">
        <w:rPr>
          <w:rFonts w:eastAsia="Times New Roman"/>
          <w:color w:val="auto"/>
          <w:lang w:val="en-US"/>
        </w:rPr>
        <w:t>medicines</w:t>
      </w:r>
      <w:r w:rsidRPr="001C2E05">
        <w:rPr>
          <w:rFonts w:eastAsia="Times New Roman"/>
          <w:color w:val="auto"/>
        </w:rPr>
        <w:t>.</w:t>
      </w:r>
    </w:p>
    <w:p w14:paraId="6ADCA12E" w14:textId="77777777" w:rsidR="006634AC" w:rsidRPr="001C2E05" w:rsidRDefault="006634AC" w:rsidP="00BB1F2A">
      <w:pPr>
        <w:rPr>
          <w:rFonts w:eastAsia="Times New Roman"/>
          <w:color w:val="auto"/>
        </w:rPr>
      </w:pPr>
    </w:p>
    <w:p w14:paraId="2D2048BD" w14:textId="77777777" w:rsidR="006634AC" w:rsidRPr="001C2E05" w:rsidRDefault="00006877" w:rsidP="00BB1F2A">
      <w:pPr>
        <w:rPr>
          <w:rFonts w:eastAsia="Times New Roman"/>
          <w:color w:val="auto"/>
        </w:rPr>
      </w:pPr>
      <w:r w:rsidRPr="001C2E05">
        <w:rPr>
          <w:rFonts w:eastAsia="Times New Roman"/>
          <w:color w:val="auto"/>
        </w:rPr>
        <w:t>Adherence to these guidelines will ensure that all relevant information is provided for licensing of premises. This will facilitate efficient and effective analysis of the applications and speed up the approval processes, aimed at protecting the consumers of the products.</w:t>
      </w:r>
    </w:p>
    <w:p w14:paraId="4A934B35" w14:textId="77777777" w:rsidR="006634AC" w:rsidRPr="001C2E05" w:rsidRDefault="006634AC" w:rsidP="00BB1F2A">
      <w:pPr>
        <w:rPr>
          <w:rFonts w:eastAsia="Times New Roman"/>
          <w:color w:val="auto"/>
        </w:rPr>
      </w:pPr>
    </w:p>
    <w:p w14:paraId="0FB91436" w14:textId="4B666769" w:rsidR="006634AC" w:rsidRPr="001C2E05" w:rsidRDefault="00006877" w:rsidP="00BB1F2A">
      <w:pPr>
        <w:rPr>
          <w:rFonts w:eastAsia="Times New Roman"/>
          <w:color w:val="auto"/>
        </w:rPr>
      </w:pPr>
      <w:r w:rsidRPr="001C2E05">
        <w:rPr>
          <w:rFonts w:eastAsia="Times New Roman"/>
          <w:color w:val="auto"/>
        </w:rPr>
        <w:t>Rwanda FDA acknowledges all the efforts of stakeholders who participated in the development and validation of these guidelines.</w:t>
      </w:r>
    </w:p>
    <w:p w14:paraId="4A491AEE" w14:textId="77777777" w:rsidR="006634AC" w:rsidRPr="001C2E05" w:rsidRDefault="006634AC" w:rsidP="00BB1F2A">
      <w:pPr>
        <w:rPr>
          <w:rFonts w:eastAsia="DejaVu Serif"/>
          <w:color w:val="auto"/>
          <w:spacing w:val="2"/>
          <w:szCs w:val="24"/>
          <w:lang w:val="en-US" w:eastAsia="en-US" w:bidi="en-US"/>
        </w:rPr>
      </w:pPr>
    </w:p>
    <w:p w14:paraId="719B08F4" w14:textId="77777777" w:rsidR="006634AC" w:rsidRPr="001C2E05" w:rsidRDefault="006634AC" w:rsidP="00BB1F2A">
      <w:pPr>
        <w:rPr>
          <w:rFonts w:eastAsia="DejaVu Serif"/>
          <w:color w:val="auto"/>
          <w:spacing w:val="2"/>
          <w:szCs w:val="24"/>
          <w:lang w:val="en-US" w:eastAsia="en-US" w:bidi="en-US"/>
        </w:rPr>
      </w:pPr>
    </w:p>
    <w:p w14:paraId="63B37971" w14:textId="77777777" w:rsidR="006634AC" w:rsidRPr="001C2E05" w:rsidRDefault="006634AC" w:rsidP="00BB1F2A">
      <w:pPr>
        <w:rPr>
          <w:rFonts w:eastAsia="DejaVu Serif"/>
          <w:color w:val="auto"/>
          <w:spacing w:val="2"/>
          <w:szCs w:val="24"/>
          <w:lang w:val="en-US" w:eastAsia="en-US" w:bidi="en-US"/>
        </w:rPr>
      </w:pPr>
    </w:p>
    <w:p w14:paraId="71541576" w14:textId="77777777" w:rsidR="006634AC" w:rsidRPr="001C2E05" w:rsidRDefault="00006877" w:rsidP="00BB1F2A">
      <w:pPr>
        <w:rPr>
          <w:rFonts w:eastAsia="Times New Roman"/>
          <w:b/>
          <w:color w:val="auto"/>
        </w:rPr>
      </w:pPr>
      <w:r w:rsidRPr="001C2E05">
        <w:rPr>
          <w:rFonts w:eastAsia="Times New Roman"/>
          <w:b/>
          <w:color w:val="auto"/>
        </w:rPr>
        <w:t>Prof. Emile BIENVENU</w:t>
      </w:r>
    </w:p>
    <w:p w14:paraId="41C8437B" w14:textId="77777777" w:rsidR="006634AC" w:rsidRPr="001C2E05" w:rsidRDefault="00006877" w:rsidP="00BB1F2A">
      <w:pPr>
        <w:rPr>
          <w:rFonts w:eastAsia="Times New Roman"/>
          <w:b/>
          <w:color w:val="auto"/>
        </w:rPr>
      </w:pPr>
      <w:r w:rsidRPr="001C2E05">
        <w:rPr>
          <w:rFonts w:eastAsia="Times New Roman"/>
          <w:b/>
          <w:color w:val="auto"/>
        </w:rPr>
        <w:t>Director General</w:t>
      </w:r>
    </w:p>
    <w:p w14:paraId="3AD1AA03" w14:textId="73A09E0D" w:rsidR="006634AC" w:rsidRDefault="006634AC" w:rsidP="00BB1F2A">
      <w:pPr>
        <w:rPr>
          <w:b/>
          <w:color w:val="auto"/>
          <w:szCs w:val="24"/>
        </w:rPr>
      </w:pPr>
    </w:p>
    <w:p w14:paraId="63734D4A" w14:textId="5968ED78" w:rsidR="00173DB4" w:rsidRDefault="00173DB4" w:rsidP="00BB1F2A">
      <w:pPr>
        <w:rPr>
          <w:b/>
          <w:color w:val="auto"/>
          <w:szCs w:val="24"/>
        </w:rPr>
      </w:pPr>
    </w:p>
    <w:p w14:paraId="296AE96A" w14:textId="0C0E9E30" w:rsidR="00173DB4" w:rsidRDefault="00173DB4" w:rsidP="00BB1F2A">
      <w:pPr>
        <w:rPr>
          <w:b/>
          <w:color w:val="auto"/>
          <w:szCs w:val="24"/>
        </w:rPr>
      </w:pPr>
    </w:p>
    <w:p w14:paraId="27D74299" w14:textId="3FB6B56B" w:rsidR="00173DB4" w:rsidRDefault="00173DB4" w:rsidP="00BB1F2A">
      <w:pPr>
        <w:rPr>
          <w:b/>
          <w:color w:val="auto"/>
          <w:szCs w:val="24"/>
        </w:rPr>
      </w:pPr>
    </w:p>
    <w:p w14:paraId="5F5AA5E2" w14:textId="597FB409" w:rsidR="00173DB4" w:rsidRDefault="00173DB4" w:rsidP="00BB1F2A">
      <w:pPr>
        <w:rPr>
          <w:b/>
          <w:color w:val="auto"/>
          <w:szCs w:val="24"/>
        </w:rPr>
      </w:pPr>
    </w:p>
    <w:p w14:paraId="132A95FD" w14:textId="26AB5C1B" w:rsidR="00173DB4" w:rsidRDefault="00173DB4" w:rsidP="00BB1F2A">
      <w:pPr>
        <w:rPr>
          <w:b/>
          <w:color w:val="auto"/>
          <w:szCs w:val="24"/>
        </w:rPr>
      </w:pPr>
    </w:p>
    <w:p w14:paraId="16F95206" w14:textId="35251502" w:rsidR="00173DB4" w:rsidRDefault="00173DB4" w:rsidP="00BB1F2A">
      <w:pPr>
        <w:rPr>
          <w:b/>
          <w:color w:val="auto"/>
          <w:szCs w:val="24"/>
        </w:rPr>
      </w:pPr>
    </w:p>
    <w:p w14:paraId="6AA3B5CE" w14:textId="1A262961" w:rsidR="00173DB4" w:rsidRDefault="00173DB4" w:rsidP="00BB1F2A">
      <w:pPr>
        <w:rPr>
          <w:b/>
          <w:color w:val="auto"/>
          <w:szCs w:val="24"/>
        </w:rPr>
      </w:pPr>
    </w:p>
    <w:p w14:paraId="450E30A0" w14:textId="27F23487" w:rsidR="00173DB4" w:rsidRDefault="00173DB4" w:rsidP="00BB1F2A">
      <w:pPr>
        <w:rPr>
          <w:b/>
          <w:color w:val="auto"/>
          <w:szCs w:val="24"/>
        </w:rPr>
      </w:pPr>
    </w:p>
    <w:p w14:paraId="11D5E09C" w14:textId="677C2651" w:rsidR="00173DB4" w:rsidRDefault="00173DB4" w:rsidP="00BB1F2A">
      <w:pPr>
        <w:rPr>
          <w:b/>
          <w:color w:val="auto"/>
          <w:szCs w:val="24"/>
        </w:rPr>
      </w:pPr>
    </w:p>
    <w:p w14:paraId="20D6D9A7" w14:textId="7B747AEE" w:rsidR="00173DB4" w:rsidRDefault="00173DB4" w:rsidP="00BB1F2A">
      <w:pPr>
        <w:rPr>
          <w:b/>
          <w:color w:val="auto"/>
          <w:szCs w:val="24"/>
        </w:rPr>
      </w:pPr>
    </w:p>
    <w:p w14:paraId="3E9D03EF" w14:textId="2CAB5E97" w:rsidR="00173DB4" w:rsidRDefault="00173DB4" w:rsidP="00BB1F2A">
      <w:pPr>
        <w:rPr>
          <w:b/>
          <w:color w:val="auto"/>
          <w:szCs w:val="24"/>
        </w:rPr>
      </w:pPr>
    </w:p>
    <w:p w14:paraId="45589648" w14:textId="2D2ADF67" w:rsidR="00173DB4" w:rsidRDefault="00173DB4" w:rsidP="00BB1F2A">
      <w:pPr>
        <w:rPr>
          <w:b/>
          <w:color w:val="auto"/>
          <w:szCs w:val="24"/>
        </w:rPr>
      </w:pPr>
    </w:p>
    <w:p w14:paraId="60C93BD9" w14:textId="1DCCAC7C" w:rsidR="00173DB4" w:rsidRDefault="00173DB4" w:rsidP="00BB1F2A">
      <w:pPr>
        <w:rPr>
          <w:b/>
          <w:color w:val="auto"/>
          <w:szCs w:val="24"/>
        </w:rPr>
      </w:pPr>
    </w:p>
    <w:p w14:paraId="5001E0C5" w14:textId="6592DECF" w:rsidR="00173DB4" w:rsidRDefault="00173DB4" w:rsidP="00BB1F2A">
      <w:pPr>
        <w:rPr>
          <w:b/>
          <w:color w:val="auto"/>
          <w:szCs w:val="24"/>
        </w:rPr>
      </w:pPr>
    </w:p>
    <w:p w14:paraId="4E7A93F3" w14:textId="4611FD25" w:rsidR="00173DB4" w:rsidRDefault="00173DB4" w:rsidP="00BB1F2A">
      <w:pPr>
        <w:rPr>
          <w:b/>
          <w:color w:val="auto"/>
          <w:szCs w:val="24"/>
        </w:rPr>
      </w:pPr>
    </w:p>
    <w:p w14:paraId="3B295C4B" w14:textId="113A98ED" w:rsidR="00173DB4" w:rsidRDefault="00173DB4" w:rsidP="00BB1F2A">
      <w:pPr>
        <w:rPr>
          <w:b/>
          <w:color w:val="auto"/>
          <w:szCs w:val="24"/>
        </w:rPr>
      </w:pPr>
    </w:p>
    <w:p w14:paraId="1009817C" w14:textId="77777777" w:rsidR="00173DB4" w:rsidRPr="001C2E05" w:rsidRDefault="00173DB4" w:rsidP="00BB1F2A">
      <w:pPr>
        <w:rPr>
          <w:b/>
          <w:color w:val="auto"/>
          <w:szCs w:val="24"/>
        </w:rPr>
      </w:pPr>
    </w:p>
    <w:p w14:paraId="18741740" w14:textId="77777777" w:rsidR="006634AC" w:rsidRPr="001C2E05" w:rsidRDefault="00006877" w:rsidP="00BB1F2A">
      <w:pPr>
        <w:pStyle w:val="Heading1"/>
        <w:numPr>
          <w:ilvl w:val="0"/>
          <w:numId w:val="0"/>
        </w:numPr>
        <w:jc w:val="both"/>
        <w:rPr>
          <w:color w:val="auto"/>
        </w:rPr>
      </w:pPr>
      <w:bookmarkStart w:id="3" w:name="_Toc62755237"/>
      <w:bookmarkStart w:id="4" w:name="_Toc38133494"/>
      <w:bookmarkStart w:id="5" w:name="_Toc218086951"/>
      <w:r w:rsidRPr="001C2E05">
        <w:rPr>
          <w:color w:val="auto"/>
        </w:rPr>
        <w:lastRenderedPageBreak/>
        <w:t>Document DEVELOPMENT HISTORY</w:t>
      </w:r>
      <w:bookmarkEnd w:id="3"/>
      <w:bookmarkEnd w:id="4"/>
      <w:bookmarkEnd w:id="5"/>
      <w:r w:rsidRPr="001C2E05">
        <w:rPr>
          <w:color w:val="auto"/>
        </w:rPr>
        <w:t xml:space="preserve"> </w:t>
      </w:r>
    </w:p>
    <w:p w14:paraId="38ACA3C7" w14:textId="77777777" w:rsidR="006634AC" w:rsidRPr="001C2E05" w:rsidRDefault="006634AC" w:rsidP="00BB1F2A">
      <w:pPr>
        <w:rPr>
          <w:color w:val="auto"/>
        </w:rPr>
      </w:pPr>
    </w:p>
    <w:tbl>
      <w:tblPr>
        <w:tblW w:w="9639" w:type="dxa"/>
        <w:tblInd w:w="-10" w:type="dxa"/>
        <w:tblLayout w:type="fixed"/>
        <w:tblLook w:val="04A0" w:firstRow="1" w:lastRow="0" w:firstColumn="1" w:lastColumn="0" w:noHBand="0" w:noVBand="1"/>
      </w:tblPr>
      <w:tblGrid>
        <w:gridCol w:w="3960"/>
        <w:gridCol w:w="5679"/>
      </w:tblGrid>
      <w:tr w:rsidR="002419C4" w:rsidRPr="002419C4" w14:paraId="33DF91F5" w14:textId="77777777">
        <w:trPr>
          <w:trHeight w:val="146"/>
        </w:trPr>
        <w:tc>
          <w:tcPr>
            <w:tcW w:w="3960" w:type="dxa"/>
            <w:tcBorders>
              <w:top w:val="single" w:sz="8" w:space="0" w:color="000000"/>
              <w:left w:val="single" w:sz="8" w:space="0" w:color="000000"/>
              <w:bottom w:val="single" w:sz="8" w:space="0" w:color="000000"/>
              <w:right w:val="single" w:sz="8" w:space="0" w:color="000000"/>
            </w:tcBorders>
          </w:tcPr>
          <w:p w14:paraId="5213E59B" w14:textId="77777777" w:rsidR="006634AC" w:rsidRPr="001C2E05" w:rsidRDefault="00006877" w:rsidP="00BB1F2A">
            <w:pPr>
              <w:pStyle w:val="Default"/>
              <w:spacing w:line="276" w:lineRule="auto"/>
              <w:jc w:val="both"/>
              <w:rPr>
                <w:rFonts w:ascii="Times New Roman" w:hAnsi="Times New Roman" w:cs="Times New Roman"/>
                <w:bCs/>
                <w:color w:val="auto"/>
              </w:rPr>
            </w:pPr>
            <w:r w:rsidRPr="001C2E05">
              <w:rPr>
                <w:rFonts w:ascii="Times New Roman" w:hAnsi="Times New Roman" w:cs="Times New Roman"/>
                <w:bCs/>
                <w:color w:val="auto"/>
              </w:rPr>
              <w:t>First issue date</w:t>
            </w:r>
          </w:p>
          <w:p w14:paraId="605C3CC1" w14:textId="77777777" w:rsidR="006634AC" w:rsidRPr="001C2E05" w:rsidRDefault="006634AC" w:rsidP="00BB1F2A">
            <w:pPr>
              <w:pStyle w:val="Default"/>
              <w:spacing w:line="276" w:lineRule="auto"/>
              <w:jc w:val="both"/>
              <w:rPr>
                <w:rFonts w:ascii="Times New Roman" w:hAnsi="Times New Roman" w:cs="Times New Roman"/>
                <w:bCs/>
                <w:color w:val="auto"/>
              </w:rPr>
            </w:pPr>
          </w:p>
        </w:tc>
        <w:tc>
          <w:tcPr>
            <w:tcW w:w="5679" w:type="dxa"/>
            <w:tcBorders>
              <w:top w:val="single" w:sz="8" w:space="0" w:color="000000"/>
              <w:left w:val="single" w:sz="8" w:space="0" w:color="000000"/>
              <w:bottom w:val="single" w:sz="8" w:space="0" w:color="000000"/>
              <w:right w:val="single" w:sz="8" w:space="0" w:color="000000"/>
            </w:tcBorders>
          </w:tcPr>
          <w:p w14:paraId="4D93A2F6" w14:textId="77777777" w:rsidR="006634AC" w:rsidRPr="001C2E05" w:rsidRDefault="00006877" w:rsidP="00BB1F2A">
            <w:pPr>
              <w:pStyle w:val="Default"/>
              <w:spacing w:line="276" w:lineRule="auto"/>
              <w:jc w:val="both"/>
              <w:rPr>
                <w:rFonts w:ascii="Times New Roman" w:hAnsi="Times New Roman" w:cs="Times New Roman"/>
                <w:color w:val="auto"/>
              </w:rPr>
            </w:pPr>
            <w:r w:rsidRPr="001C2E05">
              <w:rPr>
                <w:rFonts w:ascii="Times New Roman" w:hAnsi="Times New Roman" w:cs="Times New Roman"/>
                <w:color w:val="auto"/>
              </w:rPr>
              <w:t>30/08/2020</w:t>
            </w:r>
          </w:p>
        </w:tc>
      </w:tr>
      <w:tr w:rsidR="002419C4" w:rsidRPr="002419C4" w14:paraId="68AE97A8" w14:textId="77777777">
        <w:trPr>
          <w:trHeight w:val="146"/>
        </w:trPr>
        <w:tc>
          <w:tcPr>
            <w:tcW w:w="3960" w:type="dxa"/>
            <w:tcBorders>
              <w:top w:val="single" w:sz="8" w:space="0" w:color="000000"/>
              <w:left w:val="single" w:sz="8" w:space="0" w:color="000000"/>
              <w:bottom w:val="single" w:sz="8" w:space="0" w:color="000000"/>
              <w:right w:val="single" w:sz="8" w:space="0" w:color="000000"/>
            </w:tcBorders>
          </w:tcPr>
          <w:p w14:paraId="22EF2EA2" w14:textId="1086571A" w:rsidR="006634AC" w:rsidRPr="001C2E05" w:rsidRDefault="00006877" w:rsidP="00BB1F2A">
            <w:pPr>
              <w:pStyle w:val="Default"/>
              <w:spacing w:line="276" w:lineRule="auto"/>
              <w:jc w:val="both"/>
              <w:rPr>
                <w:rFonts w:ascii="Times New Roman" w:hAnsi="Times New Roman" w:cs="Times New Roman"/>
                <w:color w:val="auto"/>
              </w:rPr>
            </w:pPr>
            <w:r w:rsidRPr="001C2E05">
              <w:rPr>
                <w:rFonts w:ascii="Times New Roman" w:hAnsi="Times New Roman" w:cs="Times New Roman"/>
                <w:color w:val="auto"/>
              </w:rPr>
              <w:t xml:space="preserve">Effective date of this </w:t>
            </w:r>
            <w:r w:rsidR="002217A2">
              <w:rPr>
                <w:rFonts w:ascii="Times New Roman" w:hAnsi="Times New Roman" w:cs="Times New Roman"/>
                <w:color w:val="auto"/>
              </w:rPr>
              <w:t>ver</w:t>
            </w:r>
            <w:r w:rsidR="002217A2" w:rsidRPr="001C2E05">
              <w:rPr>
                <w:rFonts w:ascii="Times New Roman" w:hAnsi="Times New Roman" w:cs="Times New Roman"/>
                <w:color w:val="auto"/>
              </w:rPr>
              <w:t>sion</w:t>
            </w:r>
          </w:p>
          <w:p w14:paraId="4CDCD365" w14:textId="77777777" w:rsidR="006634AC" w:rsidRPr="001C2E05" w:rsidRDefault="006634AC" w:rsidP="00BB1F2A">
            <w:pPr>
              <w:pStyle w:val="Default"/>
              <w:spacing w:line="276" w:lineRule="auto"/>
              <w:jc w:val="both"/>
              <w:rPr>
                <w:rFonts w:ascii="Times New Roman" w:hAnsi="Times New Roman" w:cs="Times New Roman"/>
                <w:color w:val="auto"/>
              </w:rPr>
            </w:pPr>
          </w:p>
        </w:tc>
        <w:tc>
          <w:tcPr>
            <w:tcW w:w="5679" w:type="dxa"/>
            <w:tcBorders>
              <w:top w:val="single" w:sz="8" w:space="0" w:color="000000"/>
              <w:left w:val="single" w:sz="8" w:space="0" w:color="000000"/>
              <w:bottom w:val="single" w:sz="8" w:space="0" w:color="000000"/>
              <w:right w:val="single" w:sz="8" w:space="0" w:color="000000"/>
            </w:tcBorders>
          </w:tcPr>
          <w:p w14:paraId="4EA69BAA" w14:textId="6AF641DB" w:rsidR="006634AC" w:rsidRPr="001C2E05" w:rsidRDefault="00833D8B" w:rsidP="00BB1F2A">
            <w:pPr>
              <w:pStyle w:val="Default"/>
              <w:spacing w:line="276" w:lineRule="auto"/>
              <w:jc w:val="both"/>
              <w:rPr>
                <w:rFonts w:ascii="Times New Roman" w:hAnsi="Times New Roman" w:cs="Times New Roman"/>
                <w:color w:val="auto"/>
              </w:rPr>
            </w:pPr>
            <w:r>
              <w:rPr>
                <w:rFonts w:ascii="Times New Roman" w:hAnsi="Times New Roman" w:cs="Times New Roman"/>
                <w:color w:val="auto"/>
              </w:rPr>
              <w:t>Refer to the Approval Date</w:t>
            </w:r>
          </w:p>
        </w:tc>
      </w:tr>
    </w:tbl>
    <w:p w14:paraId="0CFCEC24" w14:textId="77777777" w:rsidR="006634AC" w:rsidRPr="002419C4" w:rsidRDefault="006634AC" w:rsidP="00BB1F2A">
      <w:pPr>
        <w:rPr>
          <w:b/>
          <w:color w:val="auto"/>
        </w:rPr>
      </w:pPr>
    </w:p>
    <w:p w14:paraId="5DFBC7F7" w14:textId="69B02EA7" w:rsidR="006634AC" w:rsidRPr="00EF379F" w:rsidRDefault="00EF379F" w:rsidP="009959AD">
      <w:pPr>
        <w:pStyle w:val="Heading1"/>
        <w:numPr>
          <w:ilvl w:val="0"/>
          <w:numId w:val="0"/>
        </w:numPr>
        <w:jc w:val="both"/>
        <w:rPr>
          <w:color w:val="auto"/>
        </w:rPr>
      </w:pPr>
      <w:bookmarkStart w:id="6" w:name="_Toc218086952"/>
      <w:r w:rsidRPr="00EF379F">
        <w:rPr>
          <w:color w:val="auto"/>
        </w:rPr>
        <w:t>DOCUMENT REVISION HISTORY</w:t>
      </w:r>
      <w:bookmarkEnd w:id="6"/>
    </w:p>
    <w:tbl>
      <w:tblPr>
        <w:tblStyle w:val="TableGrid"/>
        <w:tblW w:w="0" w:type="auto"/>
        <w:tblLook w:val="04A0" w:firstRow="1" w:lastRow="0" w:firstColumn="1" w:lastColumn="0" w:noHBand="0" w:noVBand="1"/>
      </w:tblPr>
      <w:tblGrid>
        <w:gridCol w:w="2122"/>
        <w:gridCol w:w="7588"/>
      </w:tblGrid>
      <w:tr w:rsidR="00EF379F" w14:paraId="4903BE45" w14:textId="77777777" w:rsidTr="009959AD">
        <w:tc>
          <w:tcPr>
            <w:tcW w:w="2122" w:type="dxa"/>
          </w:tcPr>
          <w:p w14:paraId="495259D0" w14:textId="4207DA38" w:rsidR="00EF379F" w:rsidRDefault="00EF379F" w:rsidP="00EF379F">
            <w:r w:rsidRPr="001C2E05">
              <w:rPr>
                <w:rFonts w:eastAsia="Times New Roman"/>
                <w:color w:val="auto"/>
                <w:szCs w:val="24"/>
              </w:rPr>
              <w:t>Revision number</w:t>
            </w:r>
          </w:p>
        </w:tc>
        <w:tc>
          <w:tcPr>
            <w:tcW w:w="7588" w:type="dxa"/>
          </w:tcPr>
          <w:p w14:paraId="774C6676" w14:textId="0D005A99" w:rsidR="00EF379F" w:rsidRDefault="00EF379F" w:rsidP="00EF379F">
            <w:r w:rsidRPr="001C2E05">
              <w:rPr>
                <w:rFonts w:eastAsia="Times New Roman"/>
                <w:color w:val="auto"/>
                <w:szCs w:val="24"/>
              </w:rPr>
              <w:t>Changes made and/or reasons for revision</w:t>
            </w:r>
          </w:p>
        </w:tc>
      </w:tr>
      <w:tr w:rsidR="00EF379F" w14:paraId="10EAC96E" w14:textId="77777777" w:rsidTr="00EF379F">
        <w:tc>
          <w:tcPr>
            <w:tcW w:w="2122" w:type="dxa"/>
          </w:tcPr>
          <w:p w14:paraId="2A6D03A5" w14:textId="3EB76409" w:rsidR="00EF379F" w:rsidRDefault="00EF379F" w:rsidP="00EF379F">
            <w:r w:rsidRPr="001C2E05">
              <w:rPr>
                <w:rFonts w:eastAsia="Times New Roman"/>
                <w:color w:val="auto"/>
                <w:szCs w:val="24"/>
              </w:rPr>
              <w:t>1</w:t>
            </w:r>
          </w:p>
        </w:tc>
        <w:tc>
          <w:tcPr>
            <w:tcW w:w="7588" w:type="dxa"/>
          </w:tcPr>
          <w:p w14:paraId="53D2F858" w14:textId="77777777" w:rsidR="00EF379F" w:rsidRPr="001C2E05" w:rsidRDefault="00EF379F" w:rsidP="00EF379F">
            <w:pPr>
              <w:pStyle w:val="ListParagraph"/>
              <w:numPr>
                <w:ilvl w:val="0"/>
                <w:numId w:val="1"/>
              </w:numPr>
              <w:ind w:left="520"/>
              <w:rPr>
                <w:rFonts w:eastAsia="Times New Roman" w:cs="Times New Roman"/>
                <w:color w:val="auto"/>
                <w:szCs w:val="24"/>
              </w:rPr>
            </w:pPr>
            <w:r w:rsidRPr="001C2E05">
              <w:rPr>
                <w:rFonts w:eastAsia="Times New Roman" w:cs="Times New Roman"/>
                <w:color w:val="auto"/>
                <w:szCs w:val="24"/>
              </w:rPr>
              <w:t>Chapter II is renamed LICENSING &amp; INSPECTIONS instead of Licensing Requirements</w:t>
            </w:r>
          </w:p>
          <w:p w14:paraId="333199EC" w14:textId="5F8E1B36" w:rsidR="00EF379F" w:rsidRDefault="00EF379F" w:rsidP="00EF379F">
            <w:r w:rsidRPr="001C2E05">
              <w:rPr>
                <w:rFonts w:eastAsia="Times New Roman"/>
                <w:color w:val="auto"/>
                <w:szCs w:val="24"/>
              </w:rPr>
              <w:t>Application forms, Formats of w license, Format of notification letter for withdrawal of premises license / Certificate and requirements for application for renewal of the premises license are included</w:t>
            </w:r>
          </w:p>
        </w:tc>
      </w:tr>
      <w:tr w:rsidR="00EF379F" w14:paraId="5CAE7B6F" w14:textId="77777777" w:rsidTr="00EF379F">
        <w:tc>
          <w:tcPr>
            <w:tcW w:w="2122" w:type="dxa"/>
          </w:tcPr>
          <w:p w14:paraId="6CAB769F" w14:textId="1C857833" w:rsidR="00EF379F" w:rsidRDefault="00EF379F" w:rsidP="00EF379F">
            <w:r w:rsidRPr="001C2E05">
              <w:rPr>
                <w:rFonts w:eastAsia="Times New Roman"/>
                <w:color w:val="auto"/>
                <w:szCs w:val="24"/>
              </w:rPr>
              <w:t>2</w:t>
            </w:r>
          </w:p>
        </w:tc>
        <w:tc>
          <w:tcPr>
            <w:tcW w:w="7588" w:type="dxa"/>
          </w:tcPr>
          <w:p w14:paraId="69B6DF40" w14:textId="77777777" w:rsidR="00EF379F" w:rsidRPr="001C2E05" w:rsidRDefault="00EF379F" w:rsidP="00EF379F">
            <w:pPr>
              <w:pStyle w:val="ListParagraph"/>
              <w:numPr>
                <w:ilvl w:val="0"/>
                <w:numId w:val="2"/>
              </w:numPr>
              <w:ind w:hanging="290"/>
              <w:rPr>
                <w:rFonts w:eastAsia="Times New Roman" w:cs="Times New Roman"/>
                <w:color w:val="auto"/>
                <w:szCs w:val="24"/>
              </w:rPr>
            </w:pPr>
            <w:r w:rsidRPr="001C2E05">
              <w:rPr>
                <w:rFonts w:eastAsia="Times New Roman" w:cs="Times New Roman"/>
                <w:color w:val="auto"/>
                <w:szCs w:val="24"/>
              </w:rPr>
              <w:t>The timeline for standards of service delivery has been added.</w:t>
            </w:r>
          </w:p>
          <w:p w14:paraId="279F8506" w14:textId="77777777" w:rsidR="00EF379F" w:rsidRPr="001C2E05" w:rsidRDefault="00EF379F" w:rsidP="00EF379F">
            <w:pPr>
              <w:pStyle w:val="ListParagraph"/>
              <w:numPr>
                <w:ilvl w:val="0"/>
                <w:numId w:val="2"/>
              </w:numPr>
              <w:ind w:hanging="290"/>
              <w:rPr>
                <w:rFonts w:eastAsia="Times New Roman" w:cs="Times New Roman"/>
                <w:color w:val="auto"/>
                <w:szCs w:val="24"/>
              </w:rPr>
            </w:pPr>
            <w:r w:rsidRPr="001C2E05">
              <w:rPr>
                <w:rFonts w:eastAsia="Times New Roman" w:cs="Times New Roman"/>
                <w:color w:val="auto"/>
                <w:szCs w:val="24"/>
              </w:rPr>
              <w:t>Description of different sections of the inspection report has been added.</w:t>
            </w:r>
          </w:p>
          <w:p w14:paraId="2DBF0ACD" w14:textId="77777777" w:rsidR="00EF379F" w:rsidRPr="001C2E05" w:rsidRDefault="00EF379F" w:rsidP="00EF379F">
            <w:pPr>
              <w:pStyle w:val="ListParagraph"/>
              <w:numPr>
                <w:ilvl w:val="0"/>
                <w:numId w:val="2"/>
              </w:numPr>
              <w:ind w:hanging="290"/>
              <w:rPr>
                <w:rFonts w:eastAsia="Times New Roman" w:cs="Times New Roman"/>
                <w:color w:val="auto"/>
                <w:szCs w:val="24"/>
              </w:rPr>
            </w:pPr>
            <w:r w:rsidRPr="001C2E05">
              <w:rPr>
                <w:rFonts w:eastAsia="Times New Roman" w:cs="Times New Roman"/>
                <w:color w:val="auto"/>
                <w:szCs w:val="24"/>
              </w:rPr>
              <w:t>Revision of requirements to obtain a premises license.</w:t>
            </w:r>
          </w:p>
          <w:p w14:paraId="150E293A" w14:textId="77777777" w:rsidR="00EF379F" w:rsidRPr="001C2E05" w:rsidRDefault="00EF379F" w:rsidP="00EF379F">
            <w:pPr>
              <w:pStyle w:val="ListParagraph"/>
              <w:numPr>
                <w:ilvl w:val="0"/>
                <w:numId w:val="2"/>
              </w:numPr>
              <w:ind w:hanging="290"/>
              <w:rPr>
                <w:rFonts w:eastAsia="Times New Roman" w:cs="Times New Roman"/>
                <w:color w:val="auto"/>
                <w:szCs w:val="24"/>
              </w:rPr>
            </w:pPr>
            <w:r w:rsidRPr="001C2E05">
              <w:rPr>
                <w:rFonts w:eastAsia="Times New Roman" w:cs="Times New Roman"/>
                <w:color w:val="auto"/>
                <w:szCs w:val="24"/>
              </w:rPr>
              <w:t>The title is renamed as Guidelines Governing Licensing of public and private Manufacturers, Distributors, Wholesalers and Retailers of Medical Products instead of Guidelines for Licensing to Manufacture, to Operate as Wholesale and Retail Seller of Medical Products.</w:t>
            </w:r>
          </w:p>
          <w:p w14:paraId="5B5045E0" w14:textId="77777777" w:rsidR="00EF379F" w:rsidRPr="001C2E05" w:rsidRDefault="00EF379F" w:rsidP="00EF379F">
            <w:pPr>
              <w:pStyle w:val="ListParagraph"/>
              <w:numPr>
                <w:ilvl w:val="0"/>
                <w:numId w:val="2"/>
              </w:numPr>
              <w:ind w:hanging="290"/>
              <w:rPr>
                <w:rFonts w:eastAsia="Times New Roman" w:cs="Times New Roman"/>
                <w:color w:val="auto"/>
                <w:szCs w:val="24"/>
              </w:rPr>
            </w:pPr>
            <w:r w:rsidRPr="001C2E05">
              <w:rPr>
                <w:rFonts w:eastAsia="Times New Roman" w:cs="Times New Roman"/>
                <w:color w:val="auto"/>
                <w:szCs w:val="24"/>
              </w:rPr>
              <w:t>Categorization of inspection findings has been added.</w:t>
            </w:r>
          </w:p>
          <w:p w14:paraId="08F290ED" w14:textId="319577DF" w:rsidR="00EF379F" w:rsidRDefault="00EF379F" w:rsidP="00EF379F">
            <w:r w:rsidRPr="001C2E05">
              <w:rPr>
                <w:rFonts w:eastAsia="Times New Roman"/>
                <w:color w:val="auto"/>
                <w:szCs w:val="24"/>
              </w:rPr>
              <w:t>The application form was revised to be used for all categories of premises to replace the former application forms by category.</w:t>
            </w:r>
          </w:p>
        </w:tc>
      </w:tr>
      <w:tr w:rsidR="00EF379F" w14:paraId="73C93237" w14:textId="77777777" w:rsidTr="00EF379F">
        <w:tc>
          <w:tcPr>
            <w:tcW w:w="2122" w:type="dxa"/>
          </w:tcPr>
          <w:p w14:paraId="269BE231" w14:textId="47610894" w:rsidR="00EF379F" w:rsidRDefault="00EF379F" w:rsidP="00EF379F">
            <w:r w:rsidRPr="001C2E05">
              <w:rPr>
                <w:rFonts w:eastAsia="Times New Roman"/>
                <w:color w:val="auto"/>
                <w:szCs w:val="24"/>
              </w:rPr>
              <w:t>3</w:t>
            </w:r>
          </w:p>
        </w:tc>
        <w:tc>
          <w:tcPr>
            <w:tcW w:w="7588" w:type="dxa"/>
          </w:tcPr>
          <w:p w14:paraId="4E246327" w14:textId="77777777" w:rsidR="00EF379F" w:rsidRPr="001C2E05" w:rsidRDefault="00EF379F" w:rsidP="00EF379F">
            <w:pPr>
              <w:pStyle w:val="ListParagraph"/>
              <w:numPr>
                <w:ilvl w:val="0"/>
                <w:numId w:val="3"/>
              </w:numPr>
              <w:ind w:hanging="290"/>
              <w:rPr>
                <w:rFonts w:eastAsia="Times New Roman" w:cs="Times New Roman"/>
                <w:color w:val="auto"/>
                <w:szCs w:val="24"/>
              </w:rPr>
            </w:pPr>
            <w:r w:rsidRPr="001C2E05">
              <w:rPr>
                <w:rFonts w:eastAsia="Times New Roman" w:cs="Times New Roman"/>
                <w:color w:val="auto"/>
                <w:szCs w:val="24"/>
              </w:rPr>
              <w:t>Amendment of space requirements of premises of medical products: Private and public Wholesalers, Retailers, Orthopedic and optical shops, health Centre and health posts.</w:t>
            </w:r>
          </w:p>
          <w:p w14:paraId="64FCB166" w14:textId="77777777" w:rsidR="00EF379F" w:rsidRPr="001C2E05" w:rsidRDefault="00EF379F" w:rsidP="00EF379F">
            <w:pPr>
              <w:pStyle w:val="ListParagraph"/>
              <w:numPr>
                <w:ilvl w:val="0"/>
                <w:numId w:val="3"/>
              </w:numPr>
              <w:ind w:hanging="290"/>
              <w:rPr>
                <w:rFonts w:eastAsia="Times New Roman" w:cs="Times New Roman"/>
                <w:color w:val="auto"/>
                <w:szCs w:val="24"/>
              </w:rPr>
            </w:pPr>
            <w:r w:rsidRPr="001C2E05">
              <w:rPr>
                <w:rFonts w:eastAsia="Times New Roman" w:cs="Times New Roman"/>
                <w:color w:val="auto"/>
                <w:szCs w:val="24"/>
              </w:rPr>
              <w:t>Clarification on the validity of the premises license for renewal and other variations.</w:t>
            </w:r>
          </w:p>
          <w:p w14:paraId="4D2E74EA" w14:textId="77777777" w:rsidR="00EF379F" w:rsidRPr="001C2E05" w:rsidRDefault="00EF379F" w:rsidP="00EF379F">
            <w:pPr>
              <w:pStyle w:val="ListParagraph"/>
              <w:numPr>
                <w:ilvl w:val="0"/>
                <w:numId w:val="3"/>
              </w:numPr>
              <w:ind w:hanging="290"/>
              <w:rPr>
                <w:rFonts w:eastAsia="Times New Roman" w:cs="Times New Roman"/>
                <w:color w:val="auto"/>
                <w:szCs w:val="24"/>
              </w:rPr>
            </w:pPr>
            <w:r w:rsidRPr="001C2E05">
              <w:rPr>
                <w:rFonts w:eastAsia="Times New Roman" w:cs="Times New Roman"/>
                <w:color w:val="auto"/>
                <w:szCs w:val="24"/>
              </w:rPr>
              <w:t>The Annex I: Process flow chart was revised.</w:t>
            </w:r>
          </w:p>
          <w:p w14:paraId="0A480D34" w14:textId="77777777" w:rsidR="00EF379F" w:rsidRPr="001C2E05" w:rsidRDefault="00EF379F" w:rsidP="00EF379F">
            <w:pPr>
              <w:pStyle w:val="ListParagraph"/>
              <w:numPr>
                <w:ilvl w:val="0"/>
                <w:numId w:val="3"/>
              </w:numPr>
              <w:ind w:hanging="290"/>
              <w:rPr>
                <w:rFonts w:eastAsia="Times New Roman" w:cs="Times New Roman"/>
                <w:color w:val="auto"/>
                <w:szCs w:val="24"/>
              </w:rPr>
            </w:pPr>
            <w:r w:rsidRPr="001C2E05">
              <w:rPr>
                <w:rFonts w:eastAsia="Times New Roman" w:cs="Times New Roman"/>
                <w:color w:val="auto"/>
                <w:szCs w:val="24"/>
              </w:rPr>
              <w:t>The Annex III: Premises registration certificate was added.</w:t>
            </w:r>
          </w:p>
          <w:p w14:paraId="092F2F5A" w14:textId="77777777" w:rsidR="00EF379F" w:rsidRPr="001C2E05" w:rsidRDefault="00EF379F" w:rsidP="00EF379F">
            <w:pPr>
              <w:pStyle w:val="ListParagraph"/>
              <w:numPr>
                <w:ilvl w:val="0"/>
                <w:numId w:val="3"/>
              </w:numPr>
              <w:ind w:hanging="290"/>
              <w:rPr>
                <w:rFonts w:eastAsia="Times New Roman" w:cs="Times New Roman"/>
                <w:color w:val="auto"/>
                <w:szCs w:val="24"/>
              </w:rPr>
            </w:pPr>
            <w:r w:rsidRPr="001C2E05">
              <w:rPr>
                <w:rFonts w:eastAsia="Times New Roman" w:cs="Times New Roman"/>
                <w:color w:val="auto"/>
                <w:szCs w:val="24"/>
              </w:rPr>
              <w:t>The Annex VI: was revised.</w:t>
            </w:r>
          </w:p>
          <w:p w14:paraId="4541438C" w14:textId="723850A8" w:rsidR="00EF379F" w:rsidRDefault="00EF379F" w:rsidP="00EF379F">
            <w:r w:rsidRPr="001C2E05">
              <w:rPr>
                <w:rFonts w:eastAsia="Times New Roman"/>
                <w:color w:val="auto"/>
                <w:szCs w:val="24"/>
              </w:rPr>
              <w:t>Editorial changes to align with the new format.</w:t>
            </w:r>
          </w:p>
        </w:tc>
      </w:tr>
      <w:tr w:rsidR="00EF379F" w14:paraId="2AEC4BF4" w14:textId="77777777" w:rsidTr="00EF379F">
        <w:tc>
          <w:tcPr>
            <w:tcW w:w="2122" w:type="dxa"/>
          </w:tcPr>
          <w:p w14:paraId="4E205A41" w14:textId="7092FD9D" w:rsidR="00EF379F" w:rsidRDefault="00EF379F" w:rsidP="00EF379F">
            <w:r w:rsidRPr="001C2E05">
              <w:rPr>
                <w:rFonts w:eastAsia="Times New Roman"/>
                <w:color w:val="auto"/>
                <w:szCs w:val="24"/>
              </w:rPr>
              <w:t>4</w:t>
            </w:r>
          </w:p>
        </w:tc>
        <w:tc>
          <w:tcPr>
            <w:tcW w:w="7588" w:type="dxa"/>
          </w:tcPr>
          <w:p w14:paraId="757B2960" w14:textId="77777777" w:rsidR="00EF379F" w:rsidRPr="001C2E05" w:rsidRDefault="00EF379F" w:rsidP="00EF379F">
            <w:pPr>
              <w:pStyle w:val="ListParagraph"/>
              <w:numPr>
                <w:ilvl w:val="0"/>
                <w:numId w:val="4"/>
              </w:numPr>
              <w:ind w:hanging="290"/>
              <w:rPr>
                <w:rFonts w:eastAsia="Times New Roman" w:cs="Times New Roman"/>
                <w:color w:val="auto"/>
                <w:szCs w:val="24"/>
              </w:rPr>
            </w:pPr>
            <w:r w:rsidRPr="001C2E05">
              <w:rPr>
                <w:rFonts w:eastAsia="Times New Roman" w:cs="Times New Roman"/>
                <w:color w:val="auto"/>
                <w:szCs w:val="24"/>
              </w:rPr>
              <w:t>Review and/or adding of definition: substantial modification.</w:t>
            </w:r>
          </w:p>
          <w:p w14:paraId="10EF3ABE" w14:textId="77777777" w:rsidR="00EF379F" w:rsidRPr="001C2E05" w:rsidRDefault="00EF379F" w:rsidP="00EF379F">
            <w:pPr>
              <w:pStyle w:val="ListParagraph"/>
              <w:numPr>
                <w:ilvl w:val="0"/>
                <w:numId w:val="4"/>
              </w:numPr>
              <w:ind w:hanging="290"/>
              <w:rPr>
                <w:rFonts w:eastAsia="Times New Roman" w:cs="Times New Roman"/>
                <w:color w:val="auto"/>
                <w:szCs w:val="24"/>
              </w:rPr>
            </w:pPr>
            <w:r w:rsidRPr="001C2E05">
              <w:rPr>
                <w:rFonts w:eastAsia="Times New Roman" w:cs="Times New Roman"/>
                <w:color w:val="auto"/>
                <w:szCs w:val="24"/>
              </w:rPr>
              <w:t>Review of the types of inspection (Based on WHO guidelines)</w:t>
            </w:r>
          </w:p>
          <w:p w14:paraId="44AD5008" w14:textId="77777777" w:rsidR="00EF379F" w:rsidRPr="001C2E05" w:rsidRDefault="00EF379F" w:rsidP="00EF379F">
            <w:pPr>
              <w:pStyle w:val="ListParagraph"/>
              <w:numPr>
                <w:ilvl w:val="0"/>
                <w:numId w:val="4"/>
              </w:numPr>
              <w:ind w:hanging="290"/>
              <w:rPr>
                <w:rFonts w:eastAsia="Times New Roman" w:cs="Times New Roman"/>
                <w:color w:val="auto"/>
                <w:szCs w:val="24"/>
              </w:rPr>
            </w:pPr>
            <w:r w:rsidRPr="001C2E05">
              <w:rPr>
                <w:rFonts w:eastAsia="Times New Roman" w:cs="Times New Roman"/>
                <w:color w:val="auto"/>
                <w:szCs w:val="24"/>
              </w:rPr>
              <w:t>Review the licensing requirements of the manufacturer of medical products.</w:t>
            </w:r>
          </w:p>
          <w:p w14:paraId="47E427E9" w14:textId="77777777" w:rsidR="00EF379F" w:rsidRPr="001C2E05" w:rsidRDefault="00EF379F" w:rsidP="00EF379F">
            <w:pPr>
              <w:pStyle w:val="ListParagraph"/>
              <w:numPr>
                <w:ilvl w:val="0"/>
                <w:numId w:val="4"/>
              </w:numPr>
              <w:ind w:hanging="290"/>
              <w:rPr>
                <w:rFonts w:eastAsia="Times New Roman" w:cs="Times New Roman"/>
                <w:color w:val="auto"/>
                <w:szCs w:val="24"/>
              </w:rPr>
            </w:pPr>
            <w:r w:rsidRPr="001C2E05">
              <w:rPr>
                <w:rFonts w:eastAsia="Times New Roman" w:cs="Times New Roman"/>
                <w:color w:val="auto"/>
                <w:szCs w:val="24"/>
              </w:rPr>
              <w:t>Minimum requirements for magisterial preparation in the human retail pharmacies have been added.</w:t>
            </w:r>
          </w:p>
          <w:p w14:paraId="16DBE9CB" w14:textId="77777777" w:rsidR="00EF379F" w:rsidRPr="001C2E05" w:rsidRDefault="00EF379F" w:rsidP="00EF379F">
            <w:pPr>
              <w:pStyle w:val="ListParagraph"/>
              <w:numPr>
                <w:ilvl w:val="0"/>
                <w:numId w:val="4"/>
              </w:numPr>
              <w:ind w:hanging="290"/>
              <w:rPr>
                <w:rFonts w:eastAsia="Times New Roman" w:cs="Times New Roman"/>
                <w:color w:val="auto"/>
                <w:szCs w:val="24"/>
              </w:rPr>
            </w:pPr>
            <w:r w:rsidRPr="001C2E05">
              <w:rPr>
                <w:rFonts w:eastAsia="Times New Roman" w:cs="Times New Roman"/>
                <w:color w:val="auto"/>
                <w:szCs w:val="24"/>
              </w:rPr>
              <w:t>The responsibilities of authorized personnel in manufacturing facilities have been added.</w:t>
            </w:r>
          </w:p>
          <w:p w14:paraId="4A333E5D" w14:textId="0DA4C38D" w:rsidR="00EF379F" w:rsidRDefault="00EF379F" w:rsidP="00EF379F">
            <w:r w:rsidRPr="001C2E05">
              <w:rPr>
                <w:rFonts w:eastAsia="Times New Roman"/>
                <w:color w:val="auto"/>
                <w:szCs w:val="24"/>
              </w:rPr>
              <w:t>The definition of authorized personnel for manufacturer, wholesale and retail of medical products have been added.</w:t>
            </w:r>
          </w:p>
        </w:tc>
      </w:tr>
      <w:tr w:rsidR="00EF379F" w14:paraId="575662E7" w14:textId="77777777" w:rsidTr="00EF379F">
        <w:tc>
          <w:tcPr>
            <w:tcW w:w="2122" w:type="dxa"/>
          </w:tcPr>
          <w:p w14:paraId="29E1C92B" w14:textId="23CAB6F4" w:rsidR="00EF379F" w:rsidRDefault="00EF379F" w:rsidP="00EF379F">
            <w:r>
              <w:t>5</w:t>
            </w:r>
          </w:p>
        </w:tc>
        <w:tc>
          <w:tcPr>
            <w:tcW w:w="7588" w:type="dxa"/>
          </w:tcPr>
          <w:p w14:paraId="1964A1FA" w14:textId="77777777" w:rsidR="00EF379F" w:rsidRPr="001C2E05" w:rsidRDefault="00EF379F" w:rsidP="00EF379F">
            <w:pPr>
              <w:pStyle w:val="ListParagraph"/>
              <w:numPr>
                <w:ilvl w:val="0"/>
                <w:numId w:val="5"/>
              </w:numPr>
              <w:ind w:hanging="380"/>
              <w:rPr>
                <w:rFonts w:eastAsia="Times New Roman" w:cs="Times New Roman"/>
                <w:color w:val="auto"/>
                <w:szCs w:val="24"/>
              </w:rPr>
            </w:pPr>
            <w:r w:rsidRPr="001C2E05">
              <w:rPr>
                <w:rFonts w:eastAsia="Times New Roman" w:cs="Times New Roman"/>
                <w:color w:val="auto"/>
                <w:szCs w:val="24"/>
              </w:rPr>
              <w:t>Update</w:t>
            </w:r>
            <w:r>
              <w:rPr>
                <w:rFonts w:eastAsia="Times New Roman" w:cs="Times New Roman"/>
                <w:color w:val="auto"/>
                <w:szCs w:val="24"/>
              </w:rPr>
              <w:t>d</w:t>
            </w:r>
            <w:r w:rsidRPr="001C2E05">
              <w:rPr>
                <w:rFonts w:eastAsia="Times New Roman" w:cs="Times New Roman"/>
                <w:color w:val="auto"/>
                <w:szCs w:val="24"/>
              </w:rPr>
              <w:t xml:space="preserve"> the requirements for distributor and wholesaler</w:t>
            </w:r>
          </w:p>
          <w:p w14:paraId="44A6C5B8" w14:textId="77777777" w:rsidR="00EF379F" w:rsidRPr="001C2E05" w:rsidRDefault="00EF379F" w:rsidP="00EF379F">
            <w:pPr>
              <w:pStyle w:val="ListParagraph"/>
              <w:numPr>
                <w:ilvl w:val="0"/>
                <w:numId w:val="5"/>
              </w:numPr>
              <w:ind w:hanging="380"/>
              <w:rPr>
                <w:rFonts w:eastAsia="Times New Roman" w:cs="Times New Roman"/>
                <w:color w:val="auto"/>
                <w:szCs w:val="24"/>
              </w:rPr>
            </w:pPr>
            <w:r w:rsidRPr="001C2E05">
              <w:rPr>
                <w:rFonts w:eastAsia="Times New Roman" w:cs="Times New Roman"/>
                <w:color w:val="auto"/>
                <w:szCs w:val="24"/>
              </w:rPr>
              <w:t>Update</w:t>
            </w:r>
            <w:r>
              <w:rPr>
                <w:rFonts w:eastAsia="Times New Roman" w:cs="Times New Roman"/>
                <w:color w:val="auto"/>
                <w:szCs w:val="24"/>
              </w:rPr>
              <w:t>d</w:t>
            </w:r>
            <w:r w:rsidRPr="001C2E05">
              <w:rPr>
                <w:rFonts w:eastAsia="Times New Roman" w:cs="Times New Roman"/>
                <w:color w:val="auto"/>
                <w:szCs w:val="24"/>
              </w:rPr>
              <w:t xml:space="preserve"> the checklist </w:t>
            </w:r>
          </w:p>
          <w:p w14:paraId="4CFBEBC6" w14:textId="77777777" w:rsidR="00EF379F" w:rsidRPr="001C2E05" w:rsidRDefault="00EF379F" w:rsidP="00EF379F">
            <w:pPr>
              <w:pStyle w:val="ListParagraph"/>
              <w:numPr>
                <w:ilvl w:val="0"/>
                <w:numId w:val="5"/>
              </w:numPr>
              <w:ind w:hanging="380"/>
              <w:rPr>
                <w:rFonts w:eastAsia="Times New Roman" w:cs="Times New Roman"/>
                <w:color w:val="auto"/>
                <w:szCs w:val="24"/>
              </w:rPr>
            </w:pPr>
            <w:r w:rsidRPr="001C2E05">
              <w:rPr>
                <w:rFonts w:eastAsia="Times New Roman" w:cs="Times New Roman"/>
                <w:color w:val="auto"/>
                <w:szCs w:val="24"/>
              </w:rPr>
              <w:t>Categorization of inspection findings were updated</w:t>
            </w:r>
          </w:p>
          <w:p w14:paraId="7790F327" w14:textId="77777777" w:rsidR="00EF379F" w:rsidRDefault="00EF379F" w:rsidP="00EF379F">
            <w:pPr>
              <w:pStyle w:val="ListParagraph"/>
              <w:numPr>
                <w:ilvl w:val="0"/>
                <w:numId w:val="5"/>
              </w:numPr>
              <w:ind w:hanging="380"/>
              <w:rPr>
                <w:rFonts w:eastAsia="Times New Roman" w:cs="Times New Roman"/>
                <w:color w:val="auto"/>
                <w:szCs w:val="24"/>
              </w:rPr>
            </w:pPr>
            <w:r w:rsidRPr="001C2E05">
              <w:rPr>
                <w:rFonts w:eastAsia="Times New Roman" w:cs="Times New Roman"/>
                <w:color w:val="auto"/>
                <w:szCs w:val="24"/>
              </w:rPr>
              <w:lastRenderedPageBreak/>
              <w:t xml:space="preserve">The process flowchart was updated </w:t>
            </w:r>
          </w:p>
          <w:p w14:paraId="0ECD1269" w14:textId="77777777" w:rsidR="00EF379F" w:rsidRDefault="00EF379F" w:rsidP="00EF379F">
            <w:pPr>
              <w:pStyle w:val="ListParagraph"/>
              <w:numPr>
                <w:ilvl w:val="0"/>
                <w:numId w:val="5"/>
              </w:numPr>
              <w:ind w:hanging="380"/>
              <w:rPr>
                <w:rFonts w:eastAsia="Times New Roman" w:cs="Times New Roman"/>
                <w:color w:val="auto"/>
                <w:szCs w:val="24"/>
              </w:rPr>
            </w:pPr>
            <w:r w:rsidRPr="00A55CEC">
              <w:rPr>
                <w:rFonts w:eastAsia="Times New Roman" w:cs="Times New Roman"/>
                <w:color w:val="auto"/>
                <w:szCs w:val="24"/>
              </w:rPr>
              <w:t>Update</w:t>
            </w:r>
            <w:r>
              <w:rPr>
                <w:rFonts w:eastAsia="Times New Roman" w:cs="Times New Roman"/>
                <w:color w:val="auto"/>
                <w:szCs w:val="24"/>
              </w:rPr>
              <w:t>d</w:t>
            </w:r>
            <w:r w:rsidRPr="00A55CEC">
              <w:rPr>
                <w:rFonts w:eastAsia="Times New Roman" w:cs="Times New Roman"/>
                <w:color w:val="auto"/>
                <w:szCs w:val="24"/>
              </w:rPr>
              <w:t xml:space="preserve"> the premises of distributors, wholesalers and retailers of human medicines</w:t>
            </w:r>
          </w:p>
          <w:p w14:paraId="6C48078E" w14:textId="77777777" w:rsidR="00EF379F" w:rsidRDefault="00EF379F" w:rsidP="00EF379F">
            <w:pPr>
              <w:pStyle w:val="ListParagraph"/>
              <w:numPr>
                <w:ilvl w:val="0"/>
                <w:numId w:val="5"/>
              </w:numPr>
              <w:ind w:hanging="380"/>
              <w:rPr>
                <w:rFonts w:eastAsia="Times New Roman" w:cs="Times New Roman"/>
                <w:color w:val="auto"/>
                <w:szCs w:val="24"/>
              </w:rPr>
            </w:pPr>
            <w:r>
              <w:rPr>
                <w:rFonts w:eastAsia="Times New Roman" w:cs="Times New Roman"/>
                <w:color w:val="auto"/>
                <w:szCs w:val="24"/>
              </w:rPr>
              <w:t xml:space="preserve">Updated the </w:t>
            </w:r>
            <w:r w:rsidRPr="00A55CEC">
              <w:rPr>
                <w:rFonts w:eastAsia="Times New Roman" w:cs="Times New Roman"/>
                <w:color w:val="auto"/>
                <w:szCs w:val="24"/>
              </w:rPr>
              <w:t>requirements for premises registration and licensing</w:t>
            </w:r>
          </w:p>
          <w:p w14:paraId="2256C262" w14:textId="77777777" w:rsidR="00EF379F" w:rsidRDefault="00EF379F" w:rsidP="00EF379F">
            <w:pPr>
              <w:pStyle w:val="ListParagraph"/>
              <w:numPr>
                <w:ilvl w:val="0"/>
                <w:numId w:val="5"/>
              </w:numPr>
              <w:ind w:hanging="380"/>
              <w:rPr>
                <w:rFonts w:eastAsia="Times New Roman" w:cs="Times New Roman"/>
                <w:color w:val="auto"/>
                <w:szCs w:val="24"/>
              </w:rPr>
            </w:pPr>
            <w:r w:rsidRPr="00825D9A">
              <w:rPr>
                <w:rFonts w:eastAsia="Times New Roman" w:cs="Times New Roman"/>
                <w:color w:val="auto"/>
                <w:szCs w:val="24"/>
              </w:rPr>
              <w:t>Update</w:t>
            </w:r>
            <w:r>
              <w:rPr>
                <w:rFonts w:eastAsia="Times New Roman" w:cs="Times New Roman"/>
                <w:color w:val="auto"/>
                <w:szCs w:val="24"/>
              </w:rPr>
              <w:t>d</w:t>
            </w:r>
            <w:r w:rsidRPr="00825D9A">
              <w:rPr>
                <w:rFonts w:eastAsia="Times New Roman" w:cs="Times New Roman"/>
                <w:color w:val="auto"/>
                <w:szCs w:val="24"/>
              </w:rPr>
              <w:t xml:space="preserve"> the requirements to re-grant a license or approval of a substantial modification</w:t>
            </w:r>
          </w:p>
          <w:p w14:paraId="756BDD60" w14:textId="77777777" w:rsidR="00EF379F" w:rsidRDefault="00EF379F" w:rsidP="00EF379F">
            <w:pPr>
              <w:pStyle w:val="ListParagraph"/>
              <w:numPr>
                <w:ilvl w:val="0"/>
                <w:numId w:val="5"/>
              </w:numPr>
              <w:ind w:hanging="380"/>
              <w:rPr>
                <w:rFonts w:eastAsia="Times New Roman" w:cs="Times New Roman"/>
                <w:color w:val="auto"/>
                <w:szCs w:val="24"/>
              </w:rPr>
            </w:pPr>
            <w:r>
              <w:rPr>
                <w:rFonts w:eastAsia="Times New Roman" w:cs="Times New Roman"/>
                <w:color w:val="auto"/>
                <w:szCs w:val="24"/>
              </w:rPr>
              <w:t>A</w:t>
            </w:r>
            <w:r w:rsidRPr="00B114FA">
              <w:rPr>
                <w:rFonts w:eastAsia="Times New Roman" w:cs="Times New Roman"/>
                <w:color w:val="auto"/>
                <w:szCs w:val="24"/>
              </w:rPr>
              <w:t>dded the licensing of publi</w:t>
            </w:r>
            <w:r>
              <w:rPr>
                <w:rFonts w:eastAsia="Times New Roman" w:cs="Times New Roman"/>
                <w:color w:val="auto"/>
                <w:szCs w:val="24"/>
              </w:rPr>
              <w:t>c private partnership (PPP) hospital pharmacy</w:t>
            </w:r>
          </w:p>
          <w:p w14:paraId="4618996C" w14:textId="77777777" w:rsidR="00EF379F" w:rsidRDefault="00EF379F" w:rsidP="00EF379F">
            <w:pPr>
              <w:pStyle w:val="ListParagraph"/>
              <w:numPr>
                <w:ilvl w:val="0"/>
                <w:numId w:val="5"/>
              </w:numPr>
              <w:ind w:hanging="380"/>
              <w:rPr>
                <w:rFonts w:eastAsia="Times New Roman" w:cs="Times New Roman"/>
                <w:color w:val="auto"/>
                <w:szCs w:val="24"/>
              </w:rPr>
            </w:pPr>
            <w:r>
              <w:rPr>
                <w:rFonts w:eastAsia="Times New Roman" w:cs="Times New Roman"/>
                <w:color w:val="auto"/>
                <w:szCs w:val="24"/>
              </w:rPr>
              <w:t>Amendment of r</w:t>
            </w:r>
            <w:r w:rsidRPr="00B114FA">
              <w:rPr>
                <w:rFonts w:eastAsia="Times New Roman" w:cs="Times New Roman"/>
                <w:color w:val="auto"/>
                <w:szCs w:val="24"/>
              </w:rPr>
              <w:t>equirements for licensing the medical storage facilities</w:t>
            </w:r>
          </w:p>
          <w:p w14:paraId="6807E05D" w14:textId="77777777" w:rsidR="009F4534" w:rsidRPr="009F4534" w:rsidRDefault="00EF379F" w:rsidP="00EF379F">
            <w:pPr>
              <w:pStyle w:val="ListParagraph"/>
              <w:numPr>
                <w:ilvl w:val="0"/>
                <w:numId w:val="5"/>
              </w:numPr>
              <w:ind w:hanging="380"/>
              <w:rPr>
                <w:color w:val="auto"/>
                <w:szCs w:val="24"/>
              </w:rPr>
            </w:pPr>
            <w:r w:rsidRPr="00B12190">
              <w:rPr>
                <w:rFonts w:eastAsia="Times New Roman" w:cs="Times New Roman"/>
                <w:color w:val="auto"/>
                <w:szCs w:val="24"/>
              </w:rPr>
              <w:t>Amendment of validity of an application and authorization</w:t>
            </w:r>
          </w:p>
          <w:p w14:paraId="55EF45D2" w14:textId="4ED1F745" w:rsidR="00EF379F" w:rsidRPr="009F4534" w:rsidRDefault="00EF379F" w:rsidP="00EF379F">
            <w:pPr>
              <w:pStyle w:val="ListParagraph"/>
              <w:numPr>
                <w:ilvl w:val="0"/>
                <w:numId w:val="5"/>
              </w:numPr>
              <w:ind w:hanging="380"/>
              <w:rPr>
                <w:color w:val="auto"/>
                <w:szCs w:val="24"/>
              </w:rPr>
            </w:pPr>
            <w:r w:rsidRPr="009F4534">
              <w:rPr>
                <w:rFonts w:eastAsia="Times New Roman"/>
                <w:color w:val="auto"/>
                <w:szCs w:val="24"/>
              </w:rPr>
              <w:t xml:space="preserve">Defining </w:t>
            </w:r>
            <w:r w:rsidRPr="009F4534">
              <w:rPr>
                <w:color w:val="auto"/>
              </w:rPr>
              <w:t>scope</w:t>
            </w:r>
            <w:r w:rsidRPr="009F4534">
              <w:rPr>
                <w:color w:val="auto"/>
                <w:lang w:val="en-US"/>
              </w:rPr>
              <w:t xml:space="preserve"> of authorized pharmaceutical products and prohibited products</w:t>
            </w:r>
          </w:p>
        </w:tc>
      </w:tr>
    </w:tbl>
    <w:p w14:paraId="2BA8F2C4" w14:textId="77777777" w:rsidR="00EF379F" w:rsidRPr="009959AD" w:rsidRDefault="00EF379F" w:rsidP="009959AD"/>
    <w:p w14:paraId="24CB071F" w14:textId="1C098FE2" w:rsidR="006634AC" w:rsidRPr="001C2E05" w:rsidRDefault="006634AC" w:rsidP="00BB1F2A">
      <w:pPr>
        <w:rPr>
          <w:color w:val="auto"/>
        </w:rPr>
      </w:pPr>
    </w:p>
    <w:p w14:paraId="35E19D3B" w14:textId="16212502" w:rsidR="00C11329" w:rsidRPr="001C2E05" w:rsidRDefault="00C11329" w:rsidP="00BB1F2A">
      <w:pPr>
        <w:rPr>
          <w:color w:val="auto"/>
        </w:rPr>
      </w:pPr>
    </w:p>
    <w:p w14:paraId="10956D9C" w14:textId="782848AC" w:rsidR="00C11329" w:rsidRPr="001C2E05" w:rsidRDefault="00C11329" w:rsidP="00BB1F2A">
      <w:pPr>
        <w:rPr>
          <w:color w:val="auto"/>
        </w:rPr>
      </w:pPr>
    </w:p>
    <w:p w14:paraId="3C78D9B5" w14:textId="10128DBE" w:rsidR="00C11329" w:rsidRDefault="00C11329" w:rsidP="00BB1F2A">
      <w:pPr>
        <w:rPr>
          <w:color w:val="auto"/>
        </w:rPr>
      </w:pPr>
    </w:p>
    <w:p w14:paraId="32D45BD6" w14:textId="3F041DF4" w:rsidR="002F738E" w:rsidRDefault="002F738E" w:rsidP="00BB1F2A">
      <w:pPr>
        <w:rPr>
          <w:color w:val="auto"/>
        </w:rPr>
      </w:pPr>
    </w:p>
    <w:p w14:paraId="1BFDFE32" w14:textId="2F5D2A24" w:rsidR="002F738E" w:rsidRDefault="002F738E" w:rsidP="00BB1F2A">
      <w:pPr>
        <w:rPr>
          <w:color w:val="auto"/>
        </w:rPr>
      </w:pPr>
    </w:p>
    <w:p w14:paraId="24268591" w14:textId="117BC889" w:rsidR="002F738E" w:rsidRDefault="002F738E" w:rsidP="00BB1F2A">
      <w:pPr>
        <w:rPr>
          <w:color w:val="auto"/>
        </w:rPr>
      </w:pPr>
    </w:p>
    <w:p w14:paraId="54C8D90E" w14:textId="21029787" w:rsidR="002F738E" w:rsidRDefault="002F738E" w:rsidP="00BB1F2A">
      <w:pPr>
        <w:rPr>
          <w:color w:val="auto"/>
        </w:rPr>
      </w:pPr>
    </w:p>
    <w:p w14:paraId="7B7BDF18" w14:textId="06F99BAF" w:rsidR="002F738E" w:rsidRDefault="002F738E" w:rsidP="00BB1F2A">
      <w:pPr>
        <w:rPr>
          <w:color w:val="auto"/>
        </w:rPr>
      </w:pPr>
    </w:p>
    <w:p w14:paraId="30D6409F" w14:textId="701E9125" w:rsidR="002F738E" w:rsidRDefault="002F738E" w:rsidP="00BB1F2A">
      <w:pPr>
        <w:rPr>
          <w:color w:val="auto"/>
        </w:rPr>
      </w:pPr>
    </w:p>
    <w:p w14:paraId="5FB31EB8" w14:textId="3DEDB14C" w:rsidR="002F738E" w:rsidRDefault="002F738E" w:rsidP="00BB1F2A">
      <w:pPr>
        <w:rPr>
          <w:color w:val="auto"/>
        </w:rPr>
      </w:pPr>
    </w:p>
    <w:p w14:paraId="62B77684" w14:textId="2118FD4E" w:rsidR="002F738E" w:rsidRDefault="002F738E" w:rsidP="00BB1F2A">
      <w:pPr>
        <w:rPr>
          <w:color w:val="auto"/>
        </w:rPr>
      </w:pPr>
    </w:p>
    <w:p w14:paraId="56BA580D" w14:textId="43C3E176" w:rsidR="002F738E" w:rsidRDefault="002F738E" w:rsidP="00BB1F2A">
      <w:pPr>
        <w:rPr>
          <w:color w:val="auto"/>
        </w:rPr>
      </w:pPr>
    </w:p>
    <w:p w14:paraId="4CAD3D17" w14:textId="6D804139" w:rsidR="002F738E" w:rsidRDefault="002F738E" w:rsidP="00BB1F2A">
      <w:pPr>
        <w:rPr>
          <w:color w:val="auto"/>
        </w:rPr>
      </w:pPr>
    </w:p>
    <w:p w14:paraId="6C531CBE" w14:textId="6DAA6DF3" w:rsidR="002F738E" w:rsidRDefault="002F738E" w:rsidP="00BB1F2A">
      <w:pPr>
        <w:rPr>
          <w:color w:val="auto"/>
        </w:rPr>
      </w:pPr>
    </w:p>
    <w:p w14:paraId="3E490833" w14:textId="17182120" w:rsidR="002F738E" w:rsidRDefault="002F738E" w:rsidP="00BB1F2A">
      <w:pPr>
        <w:rPr>
          <w:color w:val="auto"/>
        </w:rPr>
      </w:pPr>
    </w:p>
    <w:p w14:paraId="13BB7729" w14:textId="14530971" w:rsidR="002F738E" w:rsidRDefault="002F738E" w:rsidP="00BB1F2A">
      <w:pPr>
        <w:rPr>
          <w:color w:val="auto"/>
        </w:rPr>
      </w:pPr>
    </w:p>
    <w:p w14:paraId="509DDDC9" w14:textId="3FEE0E44" w:rsidR="002F738E" w:rsidRDefault="002F738E" w:rsidP="00BB1F2A">
      <w:pPr>
        <w:rPr>
          <w:color w:val="auto"/>
        </w:rPr>
      </w:pPr>
    </w:p>
    <w:p w14:paraId="2AA60E69" w14:textId="481281C1" w:rsidR="002F738E" w:rsidRDefault="002F738E" w:rsidP="00BB1F2A">
      <w:pPr>
        <w:rPr>
          <w:color w:val="auto"/>
        </w:rPr>
      </w:pPr>
    </w:p>
    <w:p w14:paraId="0908A67A" w14:textId="322835D1" w:rsidR="002F738E" w:rsidRDefault="002F738E" w:rsidP="00BB1F2A">
      <w:pPr>
        <w:rPr>
          <w:color w:val="auto"/>
        </w:rPr>
      </w:pPr>
    </w:p>
    <w:p w14:paraId="4BA55DDB" w14:textId="52E87A2E" w:rsidR="002F738E" w:rsidRDefault="002F738E" w:rsidP="00BB1F2A">
      <w:pPr>
        <w:rPr>
          <w:color w:val="auto"/>
        </w:rPr>
      </w:pPr>
    </w:p>
    <w:p w14:paraId="3BA40D7A" w14:textId="1F2162D7" w:rsidR="002F738E" w:rsidRDefault="002F738E" w:rsidP="00BB1F2A">
      <w:pPr>
        <w:rPr>
          <w:color w:val="auto"/>
        </w:rPr>
      </w:pPr>
    </w:p>
    <w:p w14:paraId="5ED9A486" w14:textId="078D22D3" w:rsidR="002F738E" w:rsidRDefault="002F738E" w:rsidP="00BB1F2A">
      <w:pPr>
        <w:rPr>
          <w:color w:val="auto"/>
        </w:rPr>
      </w:pPr>
    </w:p>
    <w:p w14:paraId="4C7DBDD0" w14:textId="6C41AB14" w:rsidR="002F738E" w:rsidRDefault="002F738E" w:rsidP="00BB1F2A">
      <w:pPr>
        <w:rPr>
          <w:color w:val="auto"/>
        </w:rPr>
      </w:pPr>
    </w:p>
    <w:p w14:paraId="7332D93F" w14:textId="3038DE07" w:rsidR="002F738E" w:rsidRPr="001C2E05" w:rsidRDefault="002F738E" w:rsidP="00BB1F2A">
      <w:pPr>
        <w:rPr>
          <w:color w:val="auto"/>
        </w:rPr>
      </w:pPr>
    </w:p>
    <w:p w14:paraId="39C8E21A" w14:textId="310DAA6E" w:rsidR="00C11329" w:rsidRPr="001C2E05" w:rsidRDefault="00C11329" w:rsidP="00BB1F2A">
      <w:pPr>
        <w:rPr>
          <w:color w:val="auto"/>
        </w:rPr>
      </w:pPr>
    </w:p>
    <w:p w14:paraId="74501DB7" w14:textId="3EB7ACB4" w:rsidR="00C11329" w:rsidRPr="001C2E05" w:rsidRDefault="00C11329" w:rsidP="00BB1F2A">
      <w:pPr>
        <w:rPr>
          <w:color w:val="auto"/>
        </w:rPr>
      </w:pPr>
    </w:p>
    <w:p w14:paraId="27693921" w14:textId="77777777" w:rsidR="00C11329" w:rsidRPr="001C2E05" w:rsidRDefault="00C11329" w:rsidP="00BB1F2A">
      <w:pPr>
        <w:rPr>
          <w:color w:val="auto"/>
        </w:rPr>
      </w:pPr>
    </w:p>
    <w:p w14:paraId="78697E54" w14:textId="3493051D" w:rsidR="00EF379F" w:rsidRDefault="00EF379F">
      <w:pPr>
        <w:spacing w:line="240" w:lineRule="auto"/>
        <w:jc w:val="left"/>
        <w:rPr>
          <w:color w:val="auto"/>
        </w:rPr>
      </w:pPr>
      <w:r>
        <w:rPr>
          <w:color w:val="auto"/>
        </w:rPr>
        <w:br w:type="page"/>
      </w:r>
    </w:p>
    <w:p w14:paraId="07380B9F" w14:textId="77777777" w:rsidR="006634AC" w:rsidRPr="001C2E05" w:rsidRDefault="006634AC" w:rsidP="00BB1F2A">
      <w:pPr>
        <w:rPr>
          <w:color w:val="auto"/>
        </w:rPr>
      </w:pPr>
    </w:p>
    <w:p w14:paraId="5B40ECB5" w14:textId="77777777" w:rsidR="006634AC" w:rsidRPr="001C2E05" w:rsidRDefault="00006877" w:rsidP="00BB1F2A">
      <w:pPr>
        <w:pStyle w:val="Heading1"/>
        <w:numPr>
          <w:ilvl w:val="0"/>
          <w:numId w:val="0"/>
        </w:numPr>
        <w:jc w:val="both"/>
        <w:rPr>
          <w:color w:val="auto"/>
        </w:rPr>
      </w:pPr>
      <w:bookmarkStart w:id="7" w:name="_Toc218086953"/>
      <w:r w:rsidRPr="001C2E05">
        <w:rPr>
          <w:color w:val="auto"/>
        </w:rPr>
        <w:t>TABLE OF CONTENTS</w:t>
      </w:r>
      <w:bookmarkEnd w:id="7"/>
    </w:p>
    <w:p w14:paraId="64C5CE8B" w14:textId="77777777" w:rsidR="006634AC" w:rsidRPr="001C2E05" w:rsidRDefault="006634AC" w:rsidP="00BB1F2A">
      <w:pPr>
        <w:rPr>
          <w:color w:val="auto"/>
        </w:rPr>
      </w:pPr>
    </w:p>
    <w:p w14:paraId="47FDE98B" w14:textId="3E6101BF" w:rsidR="006B5E61" w:rsidRDefault="00006877">
      <w:pPr>
        <w:pStyle w:val="TOC1"/>
        <w:tabs>
          <w:tab w:val="right" w:leader="dot" w:pos="9710"/>
        </w:tabs>
        <w:rPr>
          <w:rFonts w:asciiTheme="minorHAnsi" w:eastAsiaTheme="minorEastAsia" w:hAnsiTheme="minorHAnsi" w:cstheme="minorBidi"/>
          <w:bCs w:val="0"/>
          <w:caps w:val="0"/>
          <w:noProof/>
          <w:color w:val="auto"/>
          <w:sz w:val="22"/>
          <w:szCs w:val="22"/>
          <w:lang w:val="en-GB" w:eastAsia="en-GB"/>
        </w:rPr>
      </w:pPr>
      <w:r w:rsidRPr="002954C0">
        <w:rPr>
          <w:color w:val="auto"/>
        </w:rPr>
        <w:fldChar w:fldCharType="begin"/>
      </w:r>
      <w:r w:rsidRPr="002954C0">
        <w:rPr>
          <w:color w:val="auto"/>
        </w:rPr>
        <w:instrText xml:space="preserve"> TOC \o "1-1" \h \z \u \t "Heading 2,1,Heading 3,1" </w:instrText>
      </w:r>
      <w:r w:rsidRPr="002954C0">
        <w:rPr>
          <w:color w:val="auto"/>
        </w:rPr>
        <w:fldChar w:fldCharType="separate"/>
      </w:r>
      <w:hyperlink w:anchor="_Toc218086950" w:history="1">
        <w:r w:rsidR="006B5E61" w:rsidRPr="00AC7D12">
          <w:rPr>
            <w:rStyle w:val="Hyperlink"/>
            <w:noProof/>
          </w:rPr>
          <w:t>FOREWORD</w:t>
        </w:r>
        <w:r w:rsidR="006B5E61">
          <w:rPr>
            <w:noProof/>
            <w:webHidden/>
          </w:rPr>
          <w:tab/>
        </w:r>
        <w:r w:rsidR="006B5E61">
          <w:rPr>
            <w:noProof/>
            <w:webHidden/>
          </w:rPr>
          <w:fldChar w:fldCharType="begin"/>
        </w:r>
        <w:r w:rsidR="006B5E61">
          <w:rPr>
            <w:noProof/>
            <w:webHidden/>
          </w:rPr>
          <w:instrText xml:space="preserve"> PAGEREF _Toc218086950 \h </w:instrText>
        </w:r>
        <w:r w:rsidR="006B5E61">
          <w:rPr>
            <w:noProof/>
            <w:webHidden/>
          </w:rPr>
        </w:r>
        <w:r w:rsidR="006B5E61">
          <w:rPr>
            <w:noProof/>
            <w:webHidden/>
          </w:rPr>
          <w:fldChar w:fldCharType="separate"/>
        </w:r>
        <w:r w:rsidR="006B5E61">
          <w:rPr>
            <w:noProof/>
            <w:webHidden/>
          </w:rPr>
          <w:t>2</w:t>
        </w:r>
        <w:r w:rsidR="006B5E61">
          <w:rPr>
            <w:noProof/>
            <w:webHidden/>
          </w:rPr>
          <w:fldChar w:fldCharType="end"/>
        </w:r>
      </w:hyperlink>
    </w:p>
    <w:p w14:paraId="72F567CA" w14:textId="418FC2B2" w:rsidR="006B5E61" w:rsidRDefault="00C26F51">
      <w:pPr>
        <w:pStyle w:val="TOC1"/>
        <w:tabs>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51" w:history="1">
        <w:r w:rsidR="006B5E61" w:rsidRPr="00AC7D12">
          <w:rPr>
            <w:rStyle w:val="Hyperlink"/>
            <w:noProof/>
          </w:rPr>
          <w:t>Document DEVELOPMENT HISTORY</w:t>
        </w:r>
        <w:r w:rsidR="006B5E61">
          <w:rPr>
            <w:noProof/>
            <w:webHidden/>
          </w:rPr>
          <w:tab/>
        </w:r>
        <w:r w:rsidR="006B5E61">
          <w:rPr>
            <w:noProof/>
            <w:webHidden/>
          </w:rPr>
          <w:fldChar w:fldCharType="begin"/>
        </w:r>
        <w:r w:rsidR="006B5E61">
          <w:rPr>
            <w:noProof/>
            <w:webHidden/>
          </w:rPr>
          <w:instrText xml:space="preserve"> PAGEREF _Toc218086951 \h </w:instrText>
        </w:r>
        <w:r w:rsidR="006B5E61">
          <w:rPr>
            <w:noProof/>
            <w:webHidden/>
          </w:rPr>
        </w:r>
        <w:r w:rsidR="006B5E61">
          <w:rPr>
            <w:noProof/>
            <w:webHidden/>
          </w:rPr>
          <w:fldChar w:fldCharType="separate"/>
        </w:r>
        <w:r w:rsidR="006B5E61">
          <w:rPr>
            <w:noProof/>
            <w:webHidden/>
          </w:rPr>
          <w:t>3</w:t>
        </w:r>
        <w:r w:rsidR="006B5E61">
          <w:rPr>
            <w:noProof/>
            <w:webHidden/>
          </w:rPr>
          <w:fldChar w:fldCharType="end"/>
        </w:r>
      </w:hyperlink>
    </w:p>
    <w:p w14:paraId="4B9B989C" w14:textId="1C4C323A" w:rsidR="006B5E61" w:rsidRDefault="00C26F51">
      <w:pPr>
        <w:pStyle w:val="TOC1"/>
        <w:tabs>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52" w:history="1">
        <w:r w:rsidR="006B5E61" w:rsidRPr="00AC7D12">
          <w:rPr>
            <w:rStyle w:val="Hyperlink"/>
            <w:noProof/>
          </w:rPr>
          <w:t>DOCUMENT REVISION HISTORY</w:t>
        </w:r>
        <w:r w:rsidR="006B5E61">
          <w:rPr>
            <w:noProof/>
            <w:webHidden/>
          </w:rPr>
          <w:tab/>
        </w:r>
        <w:r w:rsidR="006B5E61">
          <w:rPr>
            <w:noProof/>
            <w:webHidden/>
          </w:rPr>
          <w:fldChar w:fldCharType="begin"/>
        </w:r>
        <w:r w:rsidR="006B5E61">
          <w:rPr>
            <w:noProof/>
            <w:webHidden/>
          </w:rPr>
          <w:instrText xml:space="preserve"> PAGEREF _Toc218086952 \h </w:instrText>
        </w:r>
        <w:r w:rsidR="006B5E61">
          <w:rPr>
            <w:noProof/>
            <w:webHidden/>
          </w:rPr>
        </w:r>
        <w:r w:rsidR="006B5E61">
          <w:rPr>
            <w:noProof/>
            <w:webHidden/>
          </w:rPr>
          <w:fldChar w:fldCharType="separate"/>
        </w:r>
        <w:r w:rsidR="006B5E61">
          <w:rPr>
            <w:noProof/>
            <w:webHidden/>
          </w:rPr>
          <w:t>3</w:t>
        </w:r>
        <w:r w:rsidR="006B5E61">
          <w:rPr>
            <w:noProof/>
            <w:webHidden/>
          </w:rPr>
          <w:fldChar w:fldCharType="end"/>
        </w:r>
      </w:hyperlink>
    </w:p>
    <w:p w14:paraId="2B3A65A0" w14:textId="1F7BD79C" w:rsidR="006B5E61" w:rsidRDefault="00C26F51">
      <w:pPr>
        <w:pStyle w:val="TOC1"/>
        <w:tabs>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53" w:history="1">
        <w:r w:rsidR="006B5E61" w:rsidRPr="00AC7D12">
          <w:rPr>
            <w:rStyle w:val="Hyperlink"/>
            <w:noProof/>
          </w:rPr>
          <w:t>TABLE OF CONTENTS</w:t>
        </w:r>
        <w:r w:rsidR="006B5E61">
          <w:rPr>
            <w:noProof/>
            <w:webHidden/>
          </w:rPr>
          <w:tab/>
        </w:r>
        <w:r w:rsidR="006B5E61">
          <w:rPr>
            <w:noProof/>
            <w:webHidden/>
          </w:rPr>
          <w:fldChar w:fldCharType="begin"/>
        </w:r>
        <w:r w:rsidR="006B5E61">
          <w:rPr>
            <w:noProof/>
            <w:webHidden/>
          </w:rPr>
          <w:instrText xml:space="preserve"> PAGEREF _Toc218086953 \h </w:instrText>
        </w:r>
        <w:r w:rsidR="006B5E61">
          <w:rPr>
            <w:noProof/>
            <w:webHidden/>
          </w:rPr>
        </w:r>
        <w:r w:rsidR="006B5E61">
          <w:rPr>
            <w:noProof/>
            <w:webHidden/>
          </w:rPr>
          <w:fldChar w:fldCharType="separate"/>
        </w:r>
        <w:r w:rsidR="006B5E61">
          <w:rPr>
            <w:noProof/>
            <w:webHidden/>
          </w:rPr>
          <w:t>5</w:t>
        </w:r>
        <w:r w:rsidR="006B5E61">
          <w:rPr>
            <w:noProof/>
            <w:webHidden/>
          </w:rPr>
          <w:fldChar w:fldCharType="end"/>
        </w:r>
      </w:hyperlink>
    </w:p>
    <w:p w14:paraId="7A597381" w14:textId="0D9EA24D" w:rsidR="006B5E61" w:rsidRDefault="00C26F51">
      <w:pPr>
        <w:pStyle w:val="TOC1"/>
        <w:tabs>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54" w:history="1">
        <w:r w:rsidR="006B5E61" w:rsidRPr="00AC7D12">
          <w:rPr>
            <w:rStyle w:val="Hyperlink"/>
            <w:noProof/>
          </w:rPr>
          <w:t>ACRONYMS AND ABBREVIATIONS</w:t>
        </w:r>
        <w:r w:rsidR="006B5E61">
          <w:rPr>
            <w:noProof/>
            <w:webHidden/>
          </w:rPr>
          <w:tab/>
        </w:r>
        <w:r w:rsidR="006B5E61">
          <w:rPr>
            <w:noProof/>
            <w:webHidden/>
          </w:rPr>
          <w:fldChar w:fldCharType="begin"/>
        </w:r>
        <w:r w:rsidR="006B5E61">
          <w:rPr>
            <w:noProof/>
            <w:webHidden/>
          </w:rPr>
          <w:instrText xml:space="preserve"> PAGEREF _Toc218086954 \h </w:instrText>
        </w:r>
        <w:r w:rsidR="006B5E61">
          <w:rPr>
            <w:noProof/>
            <w:webHidden/>
          </w:rPr>
        </w:r>
        <w:r w:rsidR="006B5E61">
          <w:rPr>
            <w:noProof/>
            <w:webHidden/>
          </w:rPr>
          <w:fldChar w:fldCharType="separate"/>
        </w:r>
        <w:r w:rsidR="006B5E61">
          <w:rPr>
            <w:noProof/>
            <w:webHidden/>
          </w:rPr>
          <w:t>7</w:t>
        </w:r>
        <w:r w:rsidR="006B5E61">
          <w:rPr>
            <w:noProof/>
            <w:webHidden/>
          </w:rPr>
          <w:fldChar w:fldCharType="end"/>
        </w:r>
      </w:hyperlink>
    </w:p>
    <w:p w14:paraId="54B10789" w14:textId="13083C95" w:rsidR="006B5E61" w:rsidRDefault="00C26F51">
      <w:pPr>
        <w:pStyle w:val="TOC1"/>
        <w:tabs>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55" w:history="1">
        <w:r w:rsidR="006B5E61" w:rsidRPr="00AC7D12">
          <w:rPr>
            <w:rStyle w:val="Hyperlink"/>
            <w:noProof/>
          </w:rPr>
          <w:t>GLOSSARY / DEFINITIONS</w:t>
        </w:r>
        <w:r w:rsidR="006B5E61">
          <w:rPr>
            <w:noProof/>
            <w:webHidden/>
          </w:rPr>
          <w:tab/>
        </w:r>
        <w:r w:rsidR="006B5E61">
          <w:rPr>
            <w:noProof/>
            <w:webHidden/>
          </w:rPr>
          <w:fldChar w:fldCharType="begin"/>
        </w:r>
        <w:r w:rsidR="006B5E61">
          <w:rPr>
            <w:noProof/>
            <w:webHidden/>
          </w:rPr>
          <w:instrText xml:space="preserve"> PAGEREF _Toc218086955 \h </w:instrText>
        </w:r>
        <w:r w:rsidR="006B5E61">
          <w:rPr>
            <w:noProof/>
            <w:webHidden/>
          </w:rPr>
        </w:r>
        <w:r w:rsidR="006B5E61">
          <w:rPr>
            <w:noProof/>
            <w:webHidden/>
          </w:rPr>
          <w:fldChar w:fldCharType="separate"/>
        </w:r>
        <w:r w:rsidR="006B5E61">
          <w:rPr>
            <w:noProof/>
            <w:webHidden/>
          </w:rPr>
          <w:t>8</w:t>
        </w:r>
        <w:r w:rsidR="006B5E61">
          <w:rPr>
            <w:noProof/>
            <w:webHidden/>
          </w:rPr>
          <w:fldChar w:fldCharType="end"/>
        </w:r>
      </w:hyperlink>
    </w:p>
    <w:p w14:paraId="267AED5C" w14:textId="690681AD" w:rsidR="006B5E61" w:rsidRDefault="00C26F51">
      <w:pPr>
        <w:pStyle w:val="TOC1"/>
        <w:tabs>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56" w:history="1">
        <w:r w:rsidR="006B5E61" w:rsidRPr="00AC7D12">
          <w:rPr>
            <w:rStyle w:val="Hyperlink"/>
            <w:noProof/>
          </w:rPr>
          <w:t>INTRODUCTION</w:t>
        </w:r>
        <w:r w:rsidR="006B5E61">
          <w:rPr>
            <w:noProof/>
            <w:webHidden/>
          </w:rPr>
          <w:tab/>
        </w:r>
        <w:r w:rsidR="006B5E61">
          <w:rPr>
            <w:noProof/>
            <w:webHidden/>
          </w:rPr>
          <w:fldChar w:fldCharType="begin"/>
        </w:r>
        <w:r w:rsidR="006B5E61">
          <w:rPr>
            <w:noProof/>
            <w:webHidden/>
          </w:rPr>
          <w:instrText xml:space="preserve"> PAGEREF _Toc218086956 \h </w:instrText>
        </w:r>
        <w:r w:rsidR="006B5E61">
          <w:rPr>
            <w:noProof/>
            <w:webHidden/>
          </w:rPr>
        </w:r>
        <w:r w:rsidR="006B5E61">
          <w:rPr>
            <w:noProof/>
            <w:webHidden/>
          </w:rPr>
          <w:fldChar w:fldCharType="separate"/>
        </w:r>
        <w:r w:rsidR="006B5E61">
          <w:rPr>
            <w:noProof/>
            <w:webHidden/>
          </w:rPr>
          <w:t>11</w:t>
        </w:r>
        <w:r w:rsidR="006B5E61">
          <w:rPr>
            <w:noProof/>
            <w:webHidden/>
          </w:rPr>
          <w:fldChar w:fldCharType="end"/>
        </w:r>
      </w:hyperlink>
    </w:p>
    <w:p w14:paraId="54F0AD0D" w14:textId="5C987219" w:rsidR="006B5E61" w:rsidRDefault="00C26F51">
      <w:pPr>
        <w:pStyle w:val="TOC1"/>
        <w:tabs>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57" w:history="1">
        <w:r w:rsidR="006B5E61" w:rsidRPr="00AC7D12">
          <w:rPr>
            <w:rStyle w:val="Hyperlink"/>
            <w:noProof/>
          </w:rPr>
          <w:t>SCOPE</w:t>
        </w:r>
        <w:r w:rsidR="006B5E61">
          <w:rPr>
            <w:noProof/>
            <w:webHidden/>
          </w:rPr>
          <w:tab/>
        </w:r>
        <w:r w:rsidR="006B5E61">
          <w:rPr>
            <w:noProof/>
            <w:webHidden/>
          </w:rPr>
          <w:fldChar w:fldCharType="begin"/>
        </w:r>
        <w:r w:rsidR="006B5E61">
          <w:rPr>
            <w:noProof/>
            <w:webHidden/>
          </w:rPr>
          <w:instrText xml:space="preserve"> PAGEREF _Toc218086957 \h </w:instrText>
        </w:r>
        <w:r w:rsidR="006B5E61">
          <w:rPr>
            <w:noProof/>
            <w:webHidden/>
          </w:rPr>
        </w:r>
        <w:r w:rsidR="006B5E61">
          <w:rPr>
            <w:noProof/>
            <w:webHidden/>
          </w:rPr>
          <w:fldChar w:fldCharType="separate"/>
        </w:r>
        <w:r w:rsidR="006B5E61">
          <w:rPr>
            <w:noProof/>
            <w:webHidden/>
          </w:rPr>
          <w:t>11</w:t>
        </w:r>
        <w:r w:rsidR="006B5E61">
          <w:rPr>
            <w:noProof/>
            <w:webHidden/>
          </w:rPr>
          <w:fldChar w:fldCharType="end"/>
        </w:r>
      </w:hyperlink>
    </w:p>
    <w:p w14:paraId="302BA244" w14:textId="6C25EA2B" w:rsidR="006B5E61" w:rsidRDefault="00C26F51">
      <w:pPr>
        <w:pStyle w:val="TOC1"/>
        <w:tabs>
          <w:tab w:val="left" w:pos="44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58" w:history="1">
        <w:r w:rsidR="006B5E61" w:rsidRPr="00AC7D12">
          <w:rPr>
            <w:rStyle w:val="Hyperlink"/>
            <w:noProof/>
          </w:rPr>
          <w:t>1.</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rPr>
          <w:t>LICENSING AND INSPECTIONS</w:t>
        </w:r>
        <w:r w:rsidR="006B5E61">
          <w:rPr>
            <w:noProof/>
            <w:webHidden/>
          </w:rPr>
          <w:tab/>
        </w:r>
        <w:r w:rsidR="006B5E61">
          <w:rPr>
            <w:noProof/>
            <w:webHidden/>
          </w:rPr>
          <w:fldChar w:fldCharType="begin"/>
        </w:r>
        <w:r w:rsidR="006B5E61">
          <w:rPr>
            <w:noProof/>
            <w:webHidden/>
          </w:rPr>
          <w:instrText xml:space="preserve"> PAGEREF _Toc218086958 \h </w:instrText>
        </w:r>
        <w:r w:rsidR="006B5E61">
          <w:rPr>
            <w:noProof/>
            <w:webHidden/>
          </w:rPr>
        </w:r>
        <w:r w:rsidR="006B5E61">
          <w:rPr>
            <w:noProof/>
            <w:webHidden/>
          </w:rPr>
          <w:fldChar w:fldCharType="separate"/>
        </w:r>
        <w:r w:rsidR="006B5E61">
          <w:rPr>
            <w:noProof/>
            <w:webHidden/>
          </w:rPr>
          <w:t>11</w:t>
        </w:r>
        <w:r w:rsidR="006B5E61">
          <w:rPr>
            <w:noProof/>
            <w:webHidden/>
          </w:rPr>
          <w:fldChar w:fldCharType="end"/>
        </w:r>
      </w:hyperlink>
    </w:p>
    <w:p w14:paraId="14FCDCAD" w14:textId="7F3C7C5B" w:rsidR="006B5E61" w:rsidRDefault="00C26F51">
      <w:pPr>
        <w:pStyle w:val="TOC1"/>
        <w:tabs>
          <w:tab w:val="left" w:pos="66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59" w:history="1">
        <w:r w:rsidR="006B5E61" w:rsidRPr="00AC7D12">
          <w:rPr>
            <w:rStyle w:val="Hyperlink"/>
            <w:iCs/>
            <w:noProof/>
          </w:rPr>
          <w:t>1.1</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iCs/>
            <w:noProof/>
          </w:rPr>
          <w:t>General requirements for application of registration certificate and premises license</w:t>
        </w:r>
        <w:r w:rsidR="006B5E61">
          <w:rPr>
            <w:noProof/>
            <w:webHidden/>
          </w:rPr>
          <w:tab/>
        </w:r>
        <w:r w:rsidR="006B5E61">
          <w:rPr>
            <w:noProof/>
            <w:webHidden/>
          </w:rPr>
          <w:fldChar w:fldCharType="begin"/>
        </w:r>
        <w:r w:rsidR="006B5E61">
          <w:rPr>
            <w:noProof/>
            <w:webHidden/>
          </w:rPr>
          <w:instrText xml:space="preserve"> PAGEREF _Toc218086959 \h </w:instrText>
        </w:r>
        <w:r w:rsidR="006B5E61">
          <w:rPr>
            <w:noProof/>
            <w:webHidden/>
          </w:rPr>
        </w:r>
        <w:r w:rsidR="006B5E61">
          <w:rPr>
            <w:noProof/>
            <w:webHidden/>
          </w:rPr>
          <w:fldChar w:fldCharType="separate"/>
        </w:r>
        <w:r w:rsidR="006B5E61">
          <w:rPr>
            <w:noProof/>
            <w:webHidden/>
          </w:rPr>
          <w:t>11</w:t>
        </w:r>
        <w:r w:rsidR="006B5E61">
          <w:rPr>
            <w:noProof/>
            <w:webHidden/>
          </w:rPr>
          <w:fldChar w:fldCharType="end"/>
        </w:r>
      </w:hyperlink>
    </w:p>
    <w:p w14:paraId="43AAA7BF" w14:textId="5444794C" w:rsidR="006B5E61" w:rsidRDefault="00C26F51">
      <w:pPr>
        <w:pStyle w:val="TOC1"/>
        <w:tabs>
          <w:tab w:val="left" w:pos="66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60" w:history="1">
        <w:r w:rsidR="006B5E61" w:rsidRPr="00AC7D12">
          <w:rPr>
            <w:rStyle w:val="Hyperlink"/>
            <w:noProof/>
          </w:rPr>
          <w:t>1.2</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iCs/>
            <w:noProof/>
          </w:rPr>
          <w:t>Inspections</w:t>
        </w:r>
        <w:r w:rsidR="006B5E61">
          <w:rPr>
            <w:noProof/>
            <w:webHidden/>
          </w:rPr>
          <w:tab/>
        </w:r>
        <w:r w:rsidR="006B5E61">
          <w:rPr>
            <w:noProof/>
            <w:webHidden/>
          </w:rPr>
          <w:fldChar w:fldCharType="begin"/>
        </w:r>
        <w:r w:rsidR="006B5E61">
          <w:rPr>
            <w:noProof/>
            <w:webHidden/>
          </w:rPr>
          <w:instrText xml:space="preserve"> PAGEREF _Toc218086960 \h </w:instrText>
        </w:r>
        <w:r w:rsidR="006B5E61">
          <w:rPr>
            <w:noProof/>
            <w:webHidden/>
          </w:rPr>
        </w:r>
        <w:r w:rsidR="006B5E61">
          <w:rPr>
            <w:noProof/>
            <w:webHidden/>
          </w:rPr>
          <w:fldChar w:fldCharType="separate"/>
        </w:r>
        <w:r w:rsidR="006B5E61">
          <w:rPr>
            <w:noProof/>
            <w:webHidden/>
          </w:rPr>
          <w:t>12</w:t>
        </w:r>
        <w:r w:rsidR="006B5E61">
          <w:rPr>
            <w:noProof/>
            <w:webHidden/>
          </w:rPr>
          <w:fldChar w:fldCharType="end"/>
        </w:r>
      </w:hyperlink>
    </w:p>
    <w:p w14:paraId="04F22E7F" w14:textId="3EF9625E"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61" w:history="1">
        <w:r w:rsidR="006B5E61" w:rsidRPr="00AC7D12">
          <w:rPr>
            <w:rStyle w:val="Hyperlink"/>
            <w:noProof/>
          </w:rPr>
          <w:t>1.2.1</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rPr>
          <w:t>Types of inspections</w:t>
        </w:r>
        <w:r w:rsidR="006B5E61">
          <w:rPr>
            <w:noProof/>
            <w:webHidden/>
          </w:rPr>
          <w:tab/>
        </w:r>
        <w:r w:rsidR="006B5E61">
          <w:rPr>
            <w:noProof/>
            <w:webHidden/>
          </w:rPr>
          <w:fldChar w:fldCharType="begin"/>
        </w:r>
        <w:r w:rsidR="006B5E61">
          <w:rPr>
            <w:noProof/>
            <w:webHidden/>
          </w:rPr>
          <w:instrText xml:space="preserve"> PAGEREF _Toc218086961 \h </w:instrText>
        </w:r>
        <w:r w:rsidR="006B5E61">
          <w:rPr>
            <w:noProof/>
            <w:webHidden/>
          </w:rPr>
        </w:r>
        <w:r w:rsidR="006B5E61">
          <w:rPr>
            <w:noProof/>
            <w:webHidden/>
          </w:rPr>
          <w:fldChar w:fldCharType="separate"/>
        </w:r>
        <w:r w:rsidR="006B5E61">
          <w:rPr>
            <w:noProof/>
            <w:webHidden/>
          </w:rPr>
          <w:t>12</w:t>
        </w:r>
        <w:r w:rsidR="006B5E61">
          <w:rPr>
            <w:noProof/>
            <w:webHidden/>
          </w:rPr>
          <w:fldChar w:fldCharType="end"/>
        </w:r>
      </w:hyperlink>
    </w:p>
    <w:p w14:paraId="59EE6506" w14:textId="78B27314"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62" w:history="1">
        <w:r w:rsidR="006B5E61" w:rsidRPr="00AC7D12">
          <w:rPr>
            <w:rStyle w:val="Hyperlink"/>
            <w:noProof/>
          </w:rPr>
          <w:t>1.2.2</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rPr>
          <w:t>Approval of the premises</w:t>
        </w:r>
        <w:r w:rsidR="006B5E61">
          <w:rPr>
            <w:noProof/>
            <w:webHidden/>
          </w:rPr>
          <w:tab/>
        </w:r>
        <w:r w:rsidR="006B5E61">
          <w:rPr>
            <w:noProof/>
            <w:webHidden/>
          </w:rPr>
          <w:fldChar w:fldCharType="begin"/>
        </w:r>
        <w:r w:rsidR="006B5E61">
          <w:rPr>
            <w:noProof/>
            <w:webHidden/>
          </w:rPr>
          <w:instrText xml:space="preserve"> PAGEREF _Toc218086962 \h </w:instrText>
        </w:r>
        <w:r w:rsidR="006B5E61">
          <w:rPr>
            <w:noProof/>
            <w:webHidden/>
          </w:rPr>
        </w:r>
        <w:r w:rsidR="006B5E61">
          <w:rPr>
            <w:noProof/>
            <w:webHidden/>
          </w:rPr>
          <w:fldChar w:fldCharType="separate"/>
        </w:r>
        <w:r w:rsidR="006B5E61">
          <w:rPr>
            <w:noProof/>
            <w:webHidden/>
          </w:rPr>
          <w:t>13</w:t>
        </w:r>
        <w:r w:rsidR="006B5E61">
          <w:rPr>
            <w:noProof/>
            <w:webHidden/>
          </w:rPr>
          <w:fldChar w:fldCharType="end"/>
        </w:r>
      </w:hyperlink>
    </w:p>
    <w:p w14:paraId="29A67B6F" w14:textId="2F5B22AF" w:rsidR="006B5E61" w:rsidRDefault="00C26F51">
      <w:pPr>
        <w:pStyle w:val="TOC1"/>
        <w:tabs>
          <w:tab w:val="left" w:pos="66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63" w:history="1">
        <w:r w:rsidR="006B5E61" w:rsidRPr="00AC7D12">
          <w:rPr>
            <w:rStyle w:val="Hyperlink"/>
            <w:noProof/>
          </w:rPr>
          <w:t>1.3</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rPr>
          <w:t>MEDICAL PRODUCTS MANUFACTURING FACILITY</w:t>
        </w:r>
        <w:r w:rsidR="006B5E61">
          <w:rPr>
            <w:noProof/>
            <w:webHidden/>
          </w:rPr>
          <w:tab/>
        </w:r>
        <w:r w:rsidR="006B5E61">
          <w:rPr>
            <w:noProof/>
            <w:webHidden/>
          </w:rPr>
          <w:fldChar w:fldCharType="begin"/>
        </w:r>
        <w:r w:rsidR="006B5E61">
          <w:rPr>
            <w:noProof/>
            <w:webHidden/>
          </w:rPr>
          <w:instrText xml:space="preserve"> PAGEREF _Toc218086963 \h </w:instrText>
        </w:r>
        <w:r w:rsidR="006B5E61">
          <w:rPr>
            <w:noProof/>
            <w:webHidden/>
          </w:rPr>
        </w:r>
        <w:r w:rsidR="006B5E61">
          <w:rPr>
            <w:noProof/>
            <w:webHidden/>
          </w:rPr>
          <w:fldChar w:fldCharType="separate"/>
        </w:r>
        <w:r w:rsidR="006B5E61">
          <w:rPr>
            <w:noProof/>
            <w:webHidden/>
          </w:rPr>
          <w:t>13</w:t>
        </w:r>
        <w:r w:rsidR="006B5E61">
          <w:rPr>
            <w:noProof/>
            <w:webHidden/>
          </w:rPr>
          <w:fldChar w:fldCharType="end"/>
        </w:r>
      </w:hyperlink>
    </w:p>
    <w:p w14:paraId="72DA2C82" w14:textId="6DCC77DB"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64" w:history="1">
        <w:r w:rsidR="006B5E61" w:rsidRPr="00AC7D12">
          <w:rPr>
            <w:rStyle w:val="Hyperlink"/>
            <w:noProof/>
          </w:rPr>
          <w:t>1.3.1</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rPr>
          <w:t>Personnel</w:t>
        </w:r>
        <w:r w:rsidR="006B5E61">
          <w:rPr>
            <w:noProof/>
            <w:webHidden/>
          </w:rPr>
          <w:tab/>
        </w:r>
        <w:r w:rsidR="006B5E61">
          <w:rPr>
            <w:noProof/>
            <w:webHidden/>
          </w:rPr>
          <w:fldChar w:fldCharType="begin"/>
        </w:r>
        <w:r w:rsidR="006B5E61">
          <w:rPr>
            <w:noProof/>
            <w:webHidden/>
          </w:rPr>
          <w:instrText xml:space="preserve"> PAGEREF _Toc218086964 \h </w:instrText>
        </w:r>
        <w:r w:rsidR="006B5E61">
          <w:rPr>
            <w:noProof/>
            <w:webHidden/>
          </w:rPr>
        </w:r>
        <w:r w:rsidR="006B5E61">
          <w:rPr>
            <w:noProof/>
            <w:webHidden/>
          </w:rPr>
          <w:fldChar w:fldCharType="separate"/>
        </w:r>
        <w:r w:rsidR="006B5E61">
          <w:rPr>
            <w:noProof/>
            <w:webHidden/>
          </w:rPr>
          <w:t>14</w:t>
        </w:r>
        <w:r w:rsidR="006B5E61">
          <w:rPr>
            <w:noProof/>
            <w:webHidden/>
          </w:rPr>
          <w:fldChar w:fldCharType="end"/>
        </w:r>
      </w:hyperlink>
    </w:p>
    <w:p w14:paraId="36EA799A" w14:textId="00E1935F"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65" w:history="1">
        <w:r w:rsidR="006B5E61" w:rsidRPr="00AC7D12">
          <w:rPr>
            <w:rStyle w:val="Hyperlink"/>
            <w:noProof/>
          </w:rPr>
          <w:t>1.3.2</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rPr>
          <w:t>Training</w:t>
        </w:r>
        <w:r w:rsidR="006B5E61">
          <w:rPr>
            <w:noProof/>
            <w:webHidden/>
          </w:rPr>
          <w:tab/>
        </w:r>
        <w:r w:rsidR="006B5E61">
          <w:rPr>
            <w:noProof/>
            <w:webHidden/>
          </w:rPr>
          <w:fldChar w:fldCharType="begin"/>
        </w:r>
        <w:r w:rsidR="006B5E61">
          <w:rPr>
            <w:noProof/>
            <w:webHidden/>
          </w:rPr>
          <w:instrText xml:space="preserve"> PAGEREF _Toc218086965 \h </w:instrText>
        </w:r>
        <w:r w:rsidR="006B5E61">
          <w:rPr>
            <w:noProof/>
            <w:webHidden/>
          </w:rPr>
        </w:r>
        <w:r w:rsidR="006B5E61">
          <w:rPr>
            <w:noProof/>
            <w:webHidden/>
          </w:rPr>
          <w:fldChar w:fldCharType="separate"/>
        </w:r>
        <w:r w:rsidR="006B5E61">
          <w:rPr>
            <w:noProof/>
            <w:webHidden/>
          </w:rPr>
          <w:t>15</w:t>
        </w:r>
        <w:r w:rsidR="006B5E61">
          <w:rPr>
            <w:noProof/>
            <w:webHidden/>
          </w:rPr>
          <w:fldChar w:fldCharType="end"/>
        </w:r>
      </w:hyperlink>
    </w:p>
    <w:p w14:paraId="5C47E4E2" w14:textId="027C1207"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66" w:history="1">
        <w:r w:rsidR="006B5E61" w:rsidRPr="00AC7D12">
          <w:rPr>
            <w:rStyle w:val="Hyperlink"/>
            <w:noProof/>
          </w:rPr>
          <w:t>1.3.3</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rPr>
          <w:t>Equipment</w:t>
        </w:r>
        <w:r w:rsidR="006B5E61">
          <w:rPr>
            <w:noProof/>
            <w:webHidden/>
          </w:rPr>
          <w:tab/>
        </w:r>
        <w:r w:rsidR="006B5E61">
          <w:rPr>
            <w:noProof/>
            <w:webHidden/>
          </w:rPr>
          <w:fldChar w:fldCharType="begin"/>
        </w:r>
        <w:r w:rsidR="006B5E61">
          <w:rPr>
            <w:noProof/>
            <w:webHidden/>
          </w:rPr>
          <w:instrText xml:space="preserve"> PAGEREF _Toc218086966 \h </w:instrText>
        </w:r>
        <w:r w:rsidR="006B5E61">
          <w:rPr>
            <w:noProof/>
            <w:webHidden/>
          </w:rPr>
        </w:r>
        <w:r w:rsidR="006B5E61">
          <w:rPr>
            <w:noProof/>
            <w:webHidden/>
          </w:rPr>
          <w:fldChar w:fldCharType="separate"/>
        </w:r>
        <w:r w:rsidR="006B5E61">
          <w:rPr>
            <w:noProof/>
            <w:webHidden/>
          </w:rPr>
          <w:t>15</w:t>
        </w:r>
        <w:r w:rsidR="006B5E61">
          <w:rPr>
            <w:noProof/>
            <w:webHidden/>
          </w:rPr>
          <w:fldChar w:fldCharType="end"/>
        </w:r>
      </w:hyperlink>
    </w:p>
    <w:p w14:paraId="4D248712" w14:textId="757A19AC" w:rsidR="006B5E61" w:rsidRDefault="00C26F51">
      <w:pPr>
        <w:pStyle w:val="TOC1"/>
        <w:tabs>
          <w:tab w:val="left" w:pos="66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67" w:history="1">
        <w:r w:rsidR="006B5E61" w:rsidRPr="00AC7D12">
          <w:rPr>
            <w:rStyle w:val="Hyperlink"/>
            <w:noProof/>
          </w:rPr>
          <w:t>1.4</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rPr>
          <w:t>PREMISES OF DISTRIBUTORS, WHOLESALERS AND RETAILERS OF HUMAN MEDICINES</w:t>
        </w:r>
        <w:r w:rsidR="006B5E61">
          <w:rPr>
            <w:noProof/>
            <w:webHidden/>
          </w:rPr>
          <w:tab/>
        </w:r>
        <w:r w:rsidR="006B5E61">
          <w:rPr>
            <w:noProof/>
            <w:webHidden/>
          </w:rPr>
          <w:fldChar w:fldCharType="begin"/>
        </w:r>
        <w:r w:rsidR="006B5E61">
          <w:rPr>
            <w:noProof/>
            <w:webHidden/>
          </w:rPr>
          <w:instrText xml:space="preserve"> PAGEREF _Toc218086967 \h </w:instrText>
        </w:r>
        <w:r w:rsidR="006B5E61">
          <w:rPr>
            <w:noProof/>
            <w:webHidden/>
          </w:rPr>
        </w:r>
        <w:r w:rsidR="006B5E61">
          <w:rPr>
            <w:noProof/>
            <w:webHidden/>
          </w:rPr>
          <w:fldChar w:fldCharType="separate"/>
        </w:r>
        <w:r w:rsidR="006B5E61">
          <w:rPr>
            <w:noProof/>
            <w:webHidden/>
          </w:rPr>
          <w:t>15</w:t>
        </w:r>
        <w:r w:rsidR="006B5E61">
          <w:rPr>
            <w:noProof/>
            <w:webHidden/>
          </w:rPr>
          <w:fldChar w:fldCharType="end"/>
        </w:r>
      </w:hyperlink>
    </w:p>
    <w:p w14:paraId="0D5E96A2" w14:textId="145D5AC1"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68" w:history="1">
        <w:r w:rsidR="006B5E61" w:rsidRPr="00AC7D12">
          <w:rPr>
            <w:rStyle w:val="Hyperlink"/>
            <w:noProof/>
            <w:lang w:val="en-US"/>
          </w:rPr>
          <w:t>1.4.1</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Premises</w:t>
        </w:r>
        <w:r w:rsidR="006B5E61">
          <w:rPr>
            <w:noProof/>
            <w:webHidden/>
          </w:rPr>
          <w:tab/>
        </w:r>
        <w:r w:rsidR="006B5E61">
          <w:rPr>
            <w:noProof/>
            <w:webHidden/>
          </w:rPr>
          <w:fldChar w:fldCharType="begin"/>
        </w:r>
        <w:r w:rsidR="006B5E61">
          <w:rPr>
            <w:noProof/>
            <w:webHidden/>
          </w:rPr>
          <w:instrText xml:space="preserve"> PAGEREF _Toc218086968 \h </w:instrText>
        </w:r>
        <w:r w:rsidR="006B5E61">
          <w:rPr>
            <w:noProof/>
            <w:webHidden/>
          </w:rPr>
        </w:r>
        <w:r w:rsidR="006B5E61">
          <w:rPr>
            <w:noProof/>
            <w:webHidden/>
          </w:rPr>
          <w:fldChar w:fldCharType="separate"/>
        </w:r>
        <w:r w:rsidR="006B5E61">
          <w:rPr>
            <w:noProof/>
            <w:webHidden/>
          </w:rPr>
          <w:t>15</w:t>
        </w:r>
        <w:r w:rsidR="006B5E61">
          <w:rPr>
            <w:noProof/>
            <w:webHidden/>
          </w:rPr>
          <w:fldChar w:fldCharType="end"/>
        </w:r>
      </w:hyperlink>
    </w:p>
    <w:p w14:paraId="00C57735" w14:textId="246DD8EB"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69" w:history="1">
        <w:r w:rsidR="006B5E61" w:rsidRPr="00AC7D12">
          <w:rPr>
            <w:rStyle w:val="Hyperlink"/>
            <w:noProof/>
            <w:lang w:val="en-US"/>
          </w:rPr>
          <w:t>1.4.2</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Personnel</w:t>
        </w:r>
        <w:r w:rsidR="006B5E61">
          <w:rPr>
            <w:noProof/>
            <w:webHidden/>
          </w:rPr>
          <w:tab/>
        </w:r>
        <w:r w:rsidR="006B5E61">
          <w:rPr>
            <w:noProof/>
            <w:webHidden/>
          </w:rPr>
          <w:fldChar w:fldCharType="begin"/>
        </w:r>
        <w:r w:rsidR="006B5E61">
          <w:rPr>
            <w:noProof/>
            <w:webHidden/>
          </w:rPr>
          <w:instrText xml:space="preserve"> PAGEREF _Toc218086969 \h </w:instrText>
        </w:r>
        <w:r w:rsidR="006B5E61">
          <w:rPr>
            <w:noProof/>
            <w:webHidden/>
          </w:rPr>
        </w:r>
        <w:r w:rsidR="006B5E61">
          <w:rPr>
            <w:noProof/>
            <w:webHidden/>
          </w:rPr>
          <w:fldChar w:fldCharType="separate"/>
        </w:r>
        <w:r w:rsidR="006B5E61">
          <w:rPr>
            <w:noProof/>
            <w:webHidden/>
          </w:rPr>
          <w:t>20</w:t>
        </w:r>
        <w:r w:rsidR="006B5E61">
          <w:rPr>
            <w:noProof/>
            <w:webHidden/>
          </w:rPr>
          <w:fldChar w:fldCharType="end"/>
        </w:r>
      </w:hyperlink>
    </w:p>
    <w:p w14:paraId="327AE221" w14:textId="0F9D2600"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70" w:history="1">
        <w:r w:rsidR="006B5E61" w:rsidRPr="00AC7D12">
          <w:rPr>
            <w:rStyle w:val="Hyperlink"/>
            <w:noProof/>
            <w:lang w:val="en-US"/>
          </w:rPr>
          <w:t>1.4.3</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Training</w:t>
        </w:r>
        <w:r w:rsidR="006B5E61">
          <w:rPr>
            <w:noProof/>
            <w:webHidden/>
          </w:rPr>
          <w:tab/>
        </w:r>
        <w:r w:rsidR="006B5E61">
          <w:rPr>
            <w:noProof/>
            <w:webHidden/>
          </w:rPr>
          <w:fldChar w:fldCharType="begin"/>
        </w:r>
        <w:r w:rsidR="006B5E61">
          <w:rPr>
            <w:noProof/>
            <w:webHidden/>
          </w:rPr>
          <w:instrText xml:space="preserve"> PAGEREF _Toc218086970 \h </w:instrText>
        </w:r>
        <w:r w:rsidR="006B5E61">
          <w:rPr>
            <w:noProof/>
            <w:webHidden/>
          </w:rPr>
        </w:r>
        <w:r w:rsidR="006B5E61">
          <w:rPr>
            <w:noProof/>
            <w:webHidden/>
          </w:rPr>
          <w:fldChar w:fldCharType="separate"/>
        </w:r>
        <w:r w:rsidR="006B5E61">
          <w:rPr>
            <w:noProof/>
            <w:webHidden/>
          </w:rPr>
          <w:t>22</w:t>
        </w:r>
        <w:r w:rsidR="006B5E61">
          <w:rPr>
            <w:noProof/>
            <w:webHidden/>
          </w:rPr>
          <w:fldChar w:fldCharType="end"/>
        </w:r>
      </w:hyperlink>
    </w:p>
    <w:p w14:paraId="2F41D678" w14:textId="7E9A3182"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71" w:history="1">
        <w:r w:rsidR="006B5E61" w:rsidRPr="00AC7D12">
          <w:rPr>
            <w:rStyle w:val="Hyperlink"/>
            <w:noProof/>
            <w:lang w:val="en-US"/>
          </w:rPr>
          <w:t>1.4.4</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Equipment</w:t>
        </w:r>
        <w:r w:rsidR="006B5E61">
          <w:rPr>
            <w:noProof/>
            <w:webHidden/>
          </w:rPr>
          <w:tab/>
        </w:r>
        <w:r w:rsidR="006B5E61">
          <w:rPr>
            <w:noProof/>
            <w:webHidden/>
          </w:rPr>
          <w:fldChar w:fldCharType="begin"/>
        </w:r>
        <w:r w:rsidR="006B5E61">
          <w:rPr>
            <w:noProof/>
            <w:webHidden/>
          </w:rPr>
          <w:instrText xml:space="preserve"> PAGEREF _Toc218086971 \h </w:instrText>
        </w:r>
        <w:r w:rsidR="006B5E61">
          <w:rPr>
            <w:noProof/>
            <w:webHidden/>
          </w:rPr>
        </w:r>
        <w:r w:rsidR="006B5E61">
          <w:rPr>
            <w:noProof/>
            <w:webHidden/>
          </w:rPr>
          <w:fldChar w:fldCharType="separate"/>
        </w:r>
        <w:r w:rsidR="006B5E61">
          <w:rPr>
            <w:noProof/>
            <w:webHidden/>
          </w:rPr>
          <w:t>22</w:t>
        </w:r>
        <w:r w:rsidR="006B5E61">
          <w:rPr>
            <w:noProof/>
            <w:webHidden/>
          </w:rPr>
          <w:fldChar w:fldCharType="end"/>
        </w:r>
      </w:hyperlink>
    </w:p>
    <w:p w14:paraId="0BCD8DB4" w14:textId="5C9AA4EF"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72" w:history="1">
        <w:r w:rsidR="006B5E61" w:rsidRPr="00AC7D12">
          <w:rPr>
            <w:rStyle w:val="Hyperlink"/>
            <w:noProof/>
            <w:lang w:val="en-US"/>
          </w:rPr>
          <w:t>1.4.5</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Documentation and related controls</w:t>
        </w:r>
        <w:r w:rsidR="006B5E61">
          <w:rPr>
            <w:noProof/>
            <w:webHidden/>
          </w:rPr>
          <w:tab/>
        </w:r>
        <w:r w:rsidR="006B5E61">
          <w:rPr>
            <w:noProof/>
            <w:webHidden/>
          </w:rPr>
          <w:fldChar w:fldCharType="begin"/>
        </w:r>
        <w:r w:rsidR="006B5E61">
          <w:rPr>
            <w:noProof/>
            <w:webHidden/>
          </w:rPr>
          <w:instrText xml:space="preserve"> PAGEREF _Toc218086972 \h </w:instrText>
        </w:r>
        <w:r w:rsidR="006B5E61">
          <w:rPr>
            <w:noProof/>
            <w:webHidden/>
          </w:rPr>
        </w:r>
        <w:r w:rsidR="006B5E61">
          <w:rPr>
            <w:noProof/>
            <w:webHidden/>
          </w:rPr>
          <w:fldChar w:fldCharType="separate"/>
        </w:r>
        <w:r w:rsidR="006B5E61">
          <w:rPr>
            <w:noProof/>
            <w:webHidden/>
          </w:rPr>
          <w:t>23</w:t>
        </w:r>
        <w:r w:rsidR="006B5E61">
          <w:rPr>
            <w:noProof/>
            <w:webHidden/>
          </w:rPr>
          <w:fldChar w:fldCharType="end"/>
        </w:r>
      </w:hyperlink>
    </w:p>
    <w:p w14:paraId="67C1F4E3" w14:textId="3D7D824B" w:rsidR="006B5E61" w:rsidRDefault="00C26F51">
      <w:pPr>
        <w:pStyle w:val="TOC1"/>
        <w:tabs>
          <w:tab w:val="left" w:pos="66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73" w:history="1">
        <w:r w:rsidR="006B5E61" w:rsidRPr="00AC7D12">
          <w:rPr>
            <w:rStyle w:val="Hyperlink"/>
            <w:noProof/>
            <w:lang w:val="en-US"/>
          </w:rPr>
          <w:t>1.5</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REQUIREMENTS FOR PREMISES REGISTRATION AND LICENSING</w:t>
        </w:r>
        <w:r w:rsidR="006B5E61">
          <w:rPr>
            <w:noProof/>
            <w:webHidden/>
          </w:rPr>
          <w:tab/>
        </w:r>
        <w:r w:rsidR="006B5E61">
          <w:rPr>
            <w:noProof/>
            <w:webHidden/>
          </w:rPr>
          <w:fldChar w:fldCharType="begin"/>
        </w:r>
        <w:r w:rsidR="006B5E61">
          <w:rPr>
            <w:noProof/>
            <w:webHidden/>
          </w:rPr>
          <w:instrText xml:space="preserve"> PAGEREF _Toc218086973 \h </w:instrText>
        </w:r>
        <w:r w:rsidR="006B5E61">
          <w:rPr>
            <w:noProof/>
            <w:webHidden/>
          </w:rPr>
        </w:r>
        <w:r w:rsidR="006B5E61">
          <w:rPr>
            <w:noProof/>
            <w:webHidden/>
          </w:rPr>
          <w:fldChar w:fldCharType="separate"/>
        </w:r>
        <w:r w:rsidR="006B5E61">
          <w:rPr>
            <w:noProof/>
            <w:webHidden/>
          </w:rPr>
          <w:t>23</w:t>
        </w:r>
        <w:r w:rsidR="006B5E61">
          <w:rPr>
            <w:noProof/>
            <w:webHidden/>
          </w:rPr>
          <w:fldChar w:fldCharType="end"/>
        </w:r>
      </w:hyperlink>
    </w:p>
    <w:p w14:paraId="16DC9D65" w14:textId="11D8C0E6"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74" w:history="1">
        <w:r w:rsidR="006B5E61" w:rsidRPr="00AC7D12">
          <w:rPr>
            <w:rStyle w:val="Hyperlink"/>
            <w:noProof/>
            <w:lang w:val="en-US"/>
          </w:rPr>
          <w:t>1.5.1</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Requirements for manufacturer of human medicine</w:t>
        </w:r>
        <w:r w:rsidR="006B5E61">
          <w:rPr>
            <w:noProof/>
            <w:webHidden/>
          </w:rPr>
          <w:tab/>
        </w:r>
        <w:r w:rsidR="006B5E61">
          <w:rPr>
            <w:noProof/>
            <w:webHidden/>
          </w:rPr>
          <w:fldChar w:fldCharType="begin"/>
        </w:r>
        <w:r w:rsidR="006B5E61">
          <w:rPr>
            <w:noProof/>
            <w:webHidden/>
          </w:rPr>
          <w:instrText xml:space="preserve"> PAGEREF _Toc218086974 \h </w:instrText>
        </w:r>
        <w:r w:rsidR="006B5E61">
          <w:rPr>
            <w:noProof/>
            <w:webHidden/>
          </w:rPr>
        </w:r>
        <w:r w:rsidR="006B5E61">
          <w:rPr>
            <w:noProof/>
            <w:webHidden/>
          </w:rPr>
          <w:fldChar w:fldCharType="separate"/>
        </w:r>
        <w:r w:rsidR="006B5E61">
          <w:rPr>
            <w:noProof/>
            <w:webHidden/>
          </w:rPr>
          <w:t>23</w:t>
        </w:r>
        <w:r w:rsidR="006B5E61">
          <w:rPr>
            <w:noProof/>
            <w:webHidden/>
          </w:rPr>
          <w:fldChar w:fldCharType="end"/>
        </w:r>
      </w:hyperlink>
    </w:p>
    <w:p w14:paraId="288EDD4C" w14:textId="634B2C25"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75" w:history="1">
        <w:r w:rsidR="006B5E61" w:rsidRPr="00AC7D12">
          <w:rPr>
            <w:rStyle w:val="Hyperlink"/>
            <w:noProof/>
            <w:lang w:val="en-US"/>
          </w:rPr>
          <w:t>1.5.2</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Requirements for distributor of human medicines</w:t>
        </w:r>
        <w:r w:rsidR="006B5E61">
          <w:rPr>
            <w:noProof/>
            <w:webHidden/>
          </w:rPr>
          <w:tab/>
        </w:r>
        <w:r w:rsidR="006B5E61">
          <w:rPr>
            <w:noProof/>
            <w:webHidden/>
          </w:rPr>
          <w:fldChar w:fldCharType="begin"/>
        </w:r>
        <w:r w:rsidR="006B5E61">
          <w:rPr>
            <w:noProof/>
            <w:webHidden/>
          </w:rPr>
          <w:instrText xml:space="preserve"> PAGEREF _Toc218086975 \h </w:instrText>
        </w:r>
        <w:r w:rsidR="006B5E61">
          <w:rPr>
            <w:noProof/>
            <w:webHidden/>
          </w:rPr>
        </w:r>
        <w:r w:rsidR="006B5E61">
          <w:rPr>
            <w:noProof/>
            <w:webHidden/>
          </w:rPr>
          <w:fldChar w:fldCharType="separate"/>
        </w:r>
        <w:r w:rsidR="006B5E61">
          <w:rPr>
            <w:noProof/>
            <w:webHidden/>
          </w:rPr>
          <w:t>24</w:t>
        </w:r>
        <w:r w:rsidR="006B5E61">
          <w:rPr>
            <w:noProof/>
            <w:webHidden/>
          </w:rPr>
          <w:fldChar w:fldCharType="end"/>
        </w:r>
      </w:hyperlink>
    </w:p>
    <w:p w14:paraId="0BCC6988" w14:textId="05D2E8DE"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76" w:history="1">
        <w:r w:rsidR="006B5E61" w:rsidRPr="00AC7D12">
          <w:rPr>
            <w:rStyle w:val="Hyperlink"/>
            <w:noProof/>
            <w:lang w:val="en-US"/>
          </w:rPr>
          <w:t>1.5.3</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Requirements for wholesaler of human medicines</w:t>
        </w:r>
        <w:r w:rsidR="006B5E61">
          <w:rPr>
            <w:noProof/>
            <w:webHidden/>
          </w:rPr>
          <w:tab/>
        </w:r>
        <w:r w:rsidR="006B5E61">
          <w:rPr>
            <w:noProof/>
            <w:webHidden/>
          </w:rPr>
          <w:fldChar w:fldCharType="begin"/>
        </w:r>
        <w:r w:rsidR="006B5E61">
          <w:rPr>
            <w:noProof/>
            <w:webHidden/>
          </w:rPr>
          <w:instrText xml:space="preserve"> PAGEREF _Toc218086976 \h </w:instrText>
        </w:r>
        <w:r w:rsidR="006B5E61">
          <w:rPr>
            <w:noProof/>
            <w:webHidden/>
          </w:rPr>
        </w:r>
        <w:r w:rsidR="006B5E61">
          <w:rPr>
            <w:noProof/>
            <w:webHidden/>
          </w:rPr>
          <w:fldChar w:fldCharType="separate"/>
        </w:r>
        <w:r w:rsidR="006B5E61">
          <w:rPr>
            <w:noProof/>
            <w:webHidden/>
          </w:rPr>
          <w:t>25</w:t>
        </w:r>
        <w:r w:rsidR="006B5E61">
          <w:rPr>
            <w:noProof/>
            <w:webHidden/>
          </w:rPr>
          <w:fldChar w:fldCharType="end"/>
        </w:r>
      </w:hyperlink>
    </w:p>
    <w:p w14:paraId="3BF92D5F" w14:textId="0C19D29B"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77" w:history="1">
        <w:r w:rsidR="006B5E61" w:rsidRPr="00AC7D12">
          <w:rPr>
            <w:rStyle w:val="Hyperlink"/>
            <w:noProof/>
            <w:lang w:val="en-US"/>
          </w:rPr>
          <w:t>1.5.4</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Requirements for licensing the medical storage facilities</w:t>
        </w:r>
        <w:r w:rsidR="006B5E61">
          <w:rPr>
            <w:noProof/>
            <w:webHidden/>
          </w:rPr>
          <w:tab/>
        </w:r>
        <w:r w:rsidR="006B5E61">
          <w:rPr>
            <w:noProof/>
            <w:webHidden/>
          </w:rPr>
          <w:fldChar w:fldCharType="begin"/>
        </w:r>
        <w:r w:rsidR="006B5E61">
          <w:rPr>
            <w:noProof/>
            <w:webHidden/>
          </w:rPr>
          <w:instrText xml:space="preserve"> PAGEREF _Toc218086977 \h </w:instrText>
        </w:r>
        <w:r w:rsidR="006B5E61">
          <w:rPr>
            <w:noProof/>
            <w:webHidden/>
          </w:rPr>
        </w:r>
        <w:r w:rsidR="006B5E61">
          <w:rPr>
            <w:noProof/>
            <w:webHidden/>
          </w:rPr>
          <w:fldChar w:fldCharType="separate"/>
        </w:r>
        <w:r w:rsidR="006B5E61">
          <w:rPr>
            <w:noProof/>
            <w:webHidden/>
          </w:rPr>
          <w:t>26</w:t>
        </w:r>
        <w:r w:rsidR="006B5E61">
          <w:rPr>
            <w:noProof/>
            <w:webHidden/>
          </w:rPr>
          <w:fldChar w:fldCharType="end"/>
        </w:r>
      </w:hyperlink>
    </w:p>
    <w:p w14:paraId="614E5A5E" w14:textId="2DB4E0B0"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78" w:history="1">
        <w:r w:rsidR="006B5E61" w:rsidRPr="00AC7D12">
          <w:rPr>
            <w:rStyle w:val="Hyperlink"/>
            <w:noProof/>
            <w:lang w:val="en-US"/>
          </w:rPr>
          <w:t>1.5.5</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Requirements to open a human retail pharmacy</w:t>
        </w:r>
        <w:r w:rsidR="006B5E61">
          <w:rPr>
            <w:noProof/>
            <w:webHidden/>
          </w:rPr>
          <w:tab/>
        </w:r>
        <w:r w:rsidR="006B5E61">
          <w:rPr>
            <w:noProof/>
            <w:webHidden/>
          </w:rPr>
          <w:fldChar w:fldCharType="begin"/>
        </w:r>
        <w:r w:rsidR="006B5E61">
          <w:rPr>
            <w:noProof/>
            <w:webHidden/>
          </w:rPr>
          <w:instrText xml:space="preserve"> PAGEREF _Toc218086978 \h </w:instrText>
        </w:r>
        <w:r w:rsidR="006B5E61">
          <w:rPr>
            <w:noProof/>
            <w:webHidden/>
          </w:rPr>
        </w:r>
        <w:r w:rsidR="006B5E61">
          <w:rPr>
            <w:noProof/>
            <w:webHidden/>
          </w:rPr>
          <w:fldChar w:fldCharType="separate"/>
        </w:r>
        <w:r w:rsidR="006B5E61">
          <w:rPr>
            <w:noProof/>
            <w:webHidden/>
          </w:rPr>
          <w:t>27</w:t>
        </w:r>
        <w:r w:rsidR="006B5E61">
          <w:rPr>
            <w:noProof/>
            <w:webHidden/>
          </w:rPr>
          <w:fldChar w:fldCharType="end"/>
        </w:r>
      </w:hyperlink>
    </w:p>
    <w:p w14:paraId="15EDC595" w14:textId="1F072792"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79" w:history="1">
        <w:r w:rsidR="006B5E61" w:rsidRPr="00AC7D12">
          <w:rPr>
            <w:rStyle w:val="Hyperlink"/>
            <w:noProof/>
            <w:lang w:val="en-US"/>
          </w:rPr>
          <w:t>1.5.6</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Requirements to open an online Pharmacy</w:t>
        </w:r>
        <w:r w:rsidR="006B5E61">
          <w:rPr>
            <w:noProof/>
            <w:webHidden/>
          </w:rPr>
          <w:tab/>
        </w:r>
        <w:r w:rsidR="006B5E61">
          <w:rPr>
            <w:noProof/>
            <w:webHidden/>
          </w:rPr>
          <w:fldChar w:fldCharType="begin"/>
        </w:r>
        <w:r w:rsidR="006B5E61">
          <w:rPr>
            <w:noProof/>
            <w:webHidden/>
          </w:rPr>
          <w:instrText xml:space="preserve"> PAGEREF _Toc218086979 \h </w:instrText>
        </w:r>
        <w:r w:rsidR="006B5E61">
          <w:rPr>
            <w:noProof/>
            <w:webHidden/>
          </w:rPr>
        </w:r>
        <w:r w:rsidR="006B5E61">
          <w:rPr>
            <w:noProof/>
            <w:webHidden/>
          </w:rPr>
          <w:fldChar w:fldCharType="separate"/>
        </w:r>
        <w:r w:rsidR="006B5E61">
          <w:rPr>
            <w:noProof/>
            <w:webHidden/>
          </w:rPr>
          <w:t>28</w:t>
        </w:r>
        <w:r w:rsidR="006B5E61">
          <w:rPr>
            <w:noProof/>
            <w:webHidden/>
          </w:rPr>
          <w:fldChar w:fldCharType="end"/>
        </w:r>
      </w:hyperlink>
    </w:p>
    <w:p w14:paraId="5DC19B27" w14:textId="2CBE8C1F"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80" w:history="1">
        <w:r w:rsidR="006B5E61" w:rsidRPr="00AC7D12">
          <w:rPr>
            <w:rStyle w:val="Hyperlink"/>
            <w:noProof/>
            <w:lang w:val="en-US"/>
          </w:rPr>
          <w:t>1.5.7</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Requirements for Licensing hospital pharmacies</w:t>
        </w:r>
        <w:r w:rsidR="006B5E61">
          <w:rPr>
            <w:noProof/>
            <w:webHidden/>
          </w:rPr>
          <w:tab/>
        </w:r>
        <w:r w:rsidR="006B5E61">
          <w:rPr>
            <w:noProof/>
            <w:webHidden/>
          </w:rPr>
          <w:fldChar w:fldCharType="begin"/>
        </w:r>
        <w:r w:rsidR="006B5E61">
          <w:rPr>
            <w:noProof/>
            <w:webHidden/>
          </w:rPr>
          <w:instrText xml:space="preserve"> PAGEREF _Toc218086980 \h </w:instrText>
        </w:r>
        <w:r w:rsidR="006B5E61">
          <w:rPr>
            <w:noProof/>
            <w:webHidden/>
          </w:rPr>
        </w:r>
        <w:r w:rsidR="006B5E61">
          <w:rPr>
            <w:noProof/>
            <w:webHidden/>
          </w:rPr>
          <w:fldChar w:fldCharType="separate"/>
        </w:r>
        <w:r w:rsidR="006B5E61">
          <w:rPr>
            <w:noProof/>
            <w:webHidden/>
          </w:rPr>
          <w:t>29</w:t>
        </w:r>
        <w:r w:rsidR="006B5E61">
          <w:rPr>
            <w:noProof/>
            <w:webHidden/>
          </w:rPr>
          <w:fldChar w:fldCharType="end"/>
        </w:r>
      </w:hyperlink>
    </w:p>
    <w:p w14:paraId="6769FF95" w14:textId="6B1FC733"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81" w:history="1">
        <w:r w:rsidR="006B5E61" w:rsidRPr="00AC7D12">
          <w:rPr>
            <w:rStyle w:val="Hyperlink"/>
            <w:noProof/>
            <w:lang w:val="en-US"/>
          </w:rPr>
          <w:t>1.5.8</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Requirements for Licensing Public private partnership (PPP) Hospital Pharmacy</w:t>
        </w:r>
        <w:r w:rsidR="006B5E61">
          <w:rPr>
            <w:noProof/>
            <w:webHidden/>
          </w:rPr>
          <w:tab/>
        </w:r>
        <w:r w:rsidR="006B5E61">
          <w:rPr>
            <w:noProof/>
            <w:webHidden/>
          </w:rPr>
          <w:fldChar w:fldCharType="begin"/>
        </w:r>
        <w:r w:rsidR="006B5E61">
          <w:rPr>
            <w:noProof/>
            <w:webHidden/>
          </w:rPr>
          <w:instrText xml:space="preserve"> PAGEREF _Toc218086981 \h </w:instrText>
        </w:r>
        <w:r w:rsidR="006B5E61">
          <w:rPr>
            <w:noProof/>
            <w:webHidden/>
          </w:rPr>
        </w:r>
        <w:r w:rsidR="006B5E61">
          <w:rPr>
            <w:noProof/>
            <w:webHidden/>
          </w:rPr>
          <w:fldChar w:fldCharType="separate"/>
        </w:r>
        <w:r w:rsidR="006B5E61">
          <w:rPr>
            <w:noProof/>
            <w:webHidden/>
          </w:rPr>
          <w:t>30</w:t>
        </w:r>
        <w:r w:rsidR="006B5E61">
          <w:rPr>
            <w:noProof/>
            <w:webHidden/>
          </w:rPr>
          <w:fldChar w:fldCharType="end"/>
        </w:r>
      </w:hyperlink>
    </w:p>
    <w:p w14:paraId="687EDDDA" w14:textId="56900CB8"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82" w:history="1">
        <w:r w:rsidR="006B5E61" w:rsidRPr="00AC7D12">
          <w:rPr>
            <w:rStyle w:val="Hyperlink"/>
            <w:noProof/>
            <w:lang w:val="en-US"/>
          </w:rPr>
          <w:t>1.5.9</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Requirements for assistant technician</w:t>
        </w:r>
        <w:r w:rsidR="006B5E61">
          <w:rPr>
            <w:noProof/>
            <w:webHidden/>
          </w:rPr>
          <w:tab/>
        </w:r>
        <w:r w:rsidR="006B5E61">
          <w:rPr>
            <w:noProof/>
            <w:webHidden/>
          </w:rPr>
          <w:fldChar w:fldCharType="begin"/>
        </w:r>
        <w:r w:rsidR="006B5E61">
          <w:rPr>
            <w:noProof/>
            <w:webHidden/>
          </w:rPr>
          <w:instrText xml:space="preserve"> PAGEREF _Toc218086982 \h </w:instrText>
        </w:r>
        <w:r w:rsidR="006B5E61">
          <w:rPr>
            <w:noProof/>
            <w:webHidden/>
          </w:rPr>
        </w:r>
        <w:r w:rsidR="006B5E61">
          <w:rPr>
            <w:noProof/>
            <w:webHidden/>
          </w:rPr>
          <w:fldChar w:fldCharType="separate"/>
        </w:r>
        <w:r w:rsidR="006B5E61">
          <w:rPr>
            <w:noProof/>
            <w:webHidden/>
          </w:rPr>
          <w:t>31</w:t>
        </w:r>
        <w:r w:rsidR="006B5E61">
          <w:rPr>
            <w:noProof/>
            <w:webHidden/>
          </w:rPr>
          <w:fldChar w:fldCharType="end"/>
        </w:r>
      </w:hyperlink>
    </w:p>
    <w:p w14:paraId="6611F585" w14:textId="3E48C949" w:rsidR="006B5E61" w:rsidRDefault="00C26F51">
      <w:pPr>
        <w:pStyle w:val="TOC1"/>
        <w:tabs>
          <w:tab w:val="left" w:pos="66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83" w:history="1">
        <w:r w:rsidR="006B5E61" w:rsidRPr="00AC7D12">
          <w:rPr>
            <w:rStyle w:val="Hyperlink"/>
            <w:noProof/>
            <w:lang w:val="en-US"/>
          </w:rPr>
          <w:t>1.6</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REQUIREMENTS TO RE-GRANT A LICENSE OR APPROVAL OF A SUBSTANTIAL MODIFICATION</w:t>
        </w:r>
        <w:r w:rsidR="006B5E61">
          <w:rPr>
            <w:noProof/>
            <w:webHidden/>
          </w:rPr>
          <w:tab/>
        </w:r>
        <w:r w:rsidR="006B5E61">
          <w:rPr>
            <w:noProof/>
            <w:webHidden/>
          </w:rPr>
          <w:fldChar w:fldCharType="begin"/>
        </w:r>
        <w:r w:rsidR="006B5E61">
          <w:rPr>
            <w:noProof/>
            <w:webHidden/>
          </w:rPr>
          <w:instrText xml:space="preserve"> PAGEREF _Toc218086983 \h </w:instrText>
        </w:r>
        <w:r w:rsidR="006B5E61">
          <w:rPr>
            <w:noProof/>
            <w:webHidden/>
          </w:rPr>
        </w:r>
        <w:r w:rsidR="006B5E61">
          <w:rPr>
            <w:noProof/>
            <w:webHidden/>
          </w:rPr>
          <w:fldChar w:fldCharType="separate"/>
        </w:r>
        <w:r w:rsidR="006B5E61">
          <w:rPr>
            <w:noProof/>
            <w:webHidden/>
          </w:rPr>
          <w:t>31</w:t>
        </w:r>
        <w:r w:rsidR="006B5E61">
          <w:rPr>
            <w:noProof/>
            <w:webHidden/>
          </w:rPr>
          <w:fldChar w:fldCharType="end"/>
        </w:r>
      </w:hyperlink>
    </w:p>
    <w:p w14:paraId="5A04DCC9" w14:textId="391B5784"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84" w:history="1">
        <w:r w:rsidR="006B5E61" w:rsidRPr="00AC7D12">
          <w:rPr>
            <w:rStyle w:val="Hyperlink"/>
            <w:noProof/>
            <w:lang w:val="en-US"/>
          </w:rPr>
          <w:t>1.6.1</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Requirements for relocation or additional storage space of the licensed premises</w:t>
        </w:r>
        <w:r w:rsidR="006B5E61">
          <w:rPr>
            <w:noProof/>
            <w:webHidden/>
          </w:rPr>
          <w:tab/>
        </w:r>
        <w:r w:rsidR="006B5E61">
          <w:rPr>
            <w:noProof/>
            <w:webHidden/>
          </w:rPr>
          <w:fldChar w:fldCharType="begin"/>
        </w:r>
        <w:r w:rsidR="006B5E61">
          <w:rPr>
            <w:noProof/>
            <w:webHidden/>
          </w:rPr>
          <w:instrText xml:space="preserve"> PAGEREF _Toc218086984 \h </w:instrText>
        </w:r>
        <w:r w:rsidR="006B5E61">
          <w:rPr>
            <w:noProof/>
            <w:webHidden/>
          </w:rPr>
        </w:r>
        <w:r w:rsidR="006B5E61">
          <w:rPr>
            <w:noProof/>
            <w:webHidden/>
          </w:rPr>
          <w:fldChar w:fldCharType="separate"/>
        </w:r>
        <w:r w:rsidR="006B5E61">
          <w:rPr>
            <w:noProof/>
            <w:webHidden/>
          </w:rPr>
          <w:t>31</w:t>
        </w:r>
        <w:r w:rsidR="006B5E61">
          <w:rPr>
            <w:noProof/>
            <w:webHidden/>
          </w:rPr>
          <w:fldChar w:fldCharType="end"/>
        </w:r>
      </w:hyperlink>
    </w:p>
    <w:p w14:paraId="0796F353" w14:textId="7D5A91B0"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85" w:history="1">
        <w:r w:rsidR="006B5E61" w:rsidRPr="00AC7D12">
          <w:rPr>
            <w:rStyle w:val="Hyperlink"/>
            <w:noProof/>
            <w:lang w:val="en-US"/>
          </w:rPr>
          <w:t>1.6.2</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Requirements to change the authorized person of the licensed premises</w:t>
        </w:r>
        <w:r w:rsidR="006B5E61">
          <w:rPr>
            <w:noProof/>
            <w:webHidden/>
          </w:rPr>
          <w:tab/>
        </w:r>
        <w:r w:rsidR="006B5E61">
          <w:rPr>
            <w:noProof/>
            <w:webHidden/>
          </w:rPr>
          <w:fldChar w:fldCharType="begin"/>
        </w:r>
        <w:r w:rsidR="006B5E61">
          <w:rPr>
            <w:noProof/>
            <w:webHidden/>
          </w:rPr>
          <w:instrText xml:space="preserve"> PAGEREF _Toc218086985 \h </w:instrText>
        </w:r>
        <w:r w:rsidR="006B5E61">
          <w:rPr>
            <w:noProof/>
            <w:webHidden/>
          </w:rPr>
        </w:r>
        <w:r w:rsidR="006B5E61">
          <w:rPr>
            <w:noProof/>
            <w:webHidden/>
          </w:rPr>
          <w:fldChar w:fldCharType="separate"/>
        </w:r>
        <w:r w:rsidR="006B5E61">
          <w:rPr>
            <w:noProof/>
            <w:webHidden/>
          </w:rPr>
          <w:t>32</w:t>
        </w:r>
        <w:r w:rsidR="006B5E61">
          <w:rPr>
            <w:noProof/>
            <w:webHidden/>
          </w:rPr>
          <w:fldChar w:fldCharType="end"/>
        </w:r>
      </w:hyperlink>
    </w:p>
    <w:p w14:paraId="450164A2" w14:textId="52594267"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86" w:history="1">
        <w:r w:rsidR="006B5E61" w:rsidRPr="00AC7D12">
          <w:rPr>
            <w:rStyle w:val="Hyperlink"/>
            <w:noProof/>
            <w:lang w:val="en-US"/>
          </w:rPr>
          <w:t>1.6.3</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Requirements to change the name of the establishment</w:t>
        </w:r>
        <w:r w:rsidR="006B5E61">
          <w:rPr>
            <w:noProof/>
            <w:webHidden/>
          </w:rPr>
          <w:tab/>
        </w:r>
        <w:r w:rsidR="006B5E61">
          <w:rPr>
            <w:noProof/>
            <w:webHidden/>
          </w:rPr>
          <w:fldChar w:fldCharType="begin"/>
        </w:r>
        <w:r w:rsidR="006B5E61">
          <w:rPr>
            <w:noProof/>
            <w:webHidden/>
          </w:rPr>
          <w:instrText xml:space="preserve"> PAGEREF _Toc218086986 \h </w:instrText>
        </w:r>
        <w:r w:rsidR="006B5E61">
          <w:rPr>
            <w:noProof/>
            <w:webHidden/>
          </w:rPr>
        </w:r>
        <w:r w:rsidR="006B5E61">
          <w:rPr>
            <w:noProof/>
            <w:webHidden/>
          </w:rPr>
          <w:fldChar w:fldCharType="separate"/>
        </w:r>
        <w:r w:rsidR="006B5E61">
          <w:rPr>
            <w:noProof/>
            <w:webHidden/>
          </w:rPr>
          <w:t>32</w:t>
        </w:r>
        <w:r w:rsidR="006B5E61">
          <w:rPr>
            <w:noProof/>
            <w:webHidden/>
          </w:rPr>
          <w:fldChar w:fldCharType="end"/>
        </w:r>
      </w:hyperlink>
    </w:p>
    <w:p w14:paraId="617E7E81" w14:textId="67AAD74B"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87" w:history="1">
        <w:r w:rsidR="006B5E61" w:rsidRPr="00AC7D12">
          <w:rPr>
            <w:rStyle w:val="Hyperlink"/>
            <w:noProof/>
            <w:lang w:val="en-US"/>
          </w:rPr>
          <w:t>1.6.4</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Requirements to change the ownership of the licensed premises</w:t>
        </w:r>
        <w:r w:rsidR="006B5E61">
          <w:rPr>
            <w:noProof/>
            <w:webHidden/>
          </w:rPr>
          <w:tab/>
        </w:r>
        <w:r w:rsidR="006B5E61">
          <w:rPr>
            <w:noProof/>
            <w:webHidden/>
          </w:rPr>
          <w:fldChar w:fldCharType="begin"/>
        </w:r>
        <w:r w:rsidR="006B5E61">
          <w:rPr>
            <w:noProof/>
            <w:webHidden/>
          </w:rPr>
          <w:instrText xml:space="preserve"> PAGEREF _Toc218086987 \h </w:instrText>
        </w:r>
        <w:r w:rsidR="006B5E61">
          <w:rPr>
            <w:noProof/>
            <w:webHidden/>
          </w:rPr>
        </w:r>
        <w:r w:rsidR="006B5E61">
          <w:rPr>
            <w:noProof/>
            <w:webHidden/>
          </w:rPr>
          <w:fldChar w:fldCharType="separate"/>
        </w:r>
        <w:r w:rsidR="006B5E61">
          <w:rPr>
            <w:noProof/>
            <w:webHidden/>
          </w:rPr>
          <w:t>32</w:t>
        </w:r>
        <w:r w:rsidR="006B5E61">
          <w:rPr>
            <w:noProof/>
            <w:webHidden/>
          </w:rPr>
          <w:fldChar w:fldCharType="end"/>
        </w:r>
      </w:hyperlink>
    </w:p>
    <w:p w14:paraId="4CC80B08" w14:textId="54156F24"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88" w:history="1">
        <w:r w:rsidR="006B5E61" w:rsidRPr="00AC7D12">
          <w:rPr>
            <w:rStyle w:val="Hyperlink"/>
            <w:noProof/>
            <w:lang w:val="en-US"/>
          </w:rPr>
          <w:t>1.6.5</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Requirements to change the Company Code of the licensed premises</w:t>
        </w:r>
        <w:r w:rsidR="006B5E61">
          <w:rPr>
            <w:noProof/>
            <w:webHidden/>
          </w:rPr>
          <w:tab/>
        </w:r>
        <w:r w:rsidR="006B5E61">
          <w:rPr>
            <w:noProof/>
            <w:webHidden/>
          </w:rPr>
          <w:fldChar w:fldCharType="begin"/>
        </w:r>
        <w:r w:rsidR="006B5E61">
          <w:rPr>
            <w:noProof/>
            <w:webHidden/>
          </w:rPr>
          <w:instrText xml:space="preserve"> PAGEREF _Toc218086988 \h </w:instrText>
        </w:r>
        <w:r w:rsidR="006B5E61">
          <w:rPr>
            <w:noProof/>
            <w:webHidden/>
          </w:rPr>
        </w:r>
        <w:r w:rsidR="006B5E61">
          <w:rPr>
            <w:noProof/>
            <w:webHidden/>
          </w:rPr>
          <w:fldChar w:fldCharType="separate"/>
        </w:r>
        <w:r w:rsidR="006B5E61">
          <w:rPr>
            <w:noProof/>
            <w:webHidden/>
          </w:rPr>
          <w:t>33</w:t>
        </w:r>
        <w:r w:rsidR="006B5E61">
          <w:rPr>
            <w:noProof/>
            <w:webHidden/>
          </w:rPr>
          <w:fldChar w:fldCharType="end"/>
        </w:r>
      </w:hyperlink>
    </w:p>
    <w:p w14:paraId="315C0886" w14:textId="70F856C7"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89" w:history="1">
        <w:r w:rsidR="006B5E61" w:rsidRPr="00AC7D12">
          <w:rPr>
            <w:rStyle w:val="Hyperlink"/>
            <w:noProof/>
            <w:lang w:val="en-US"/>
          </w:rPr>
          <w:t>1.6.6</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Requirements to close the licensed establishment</w:t>
        </w:r>
        <w:r w:rsidR="006B5E61">
          <w:rPr>
            <w:noProof/>
            <w:webHidden/>
          </w:rPr>
          <w:tab/>
        </w:r>
        <w:r w:rsidR="006B5E61">
          <w:rPr>
            <w:noProof/>
            <w:webHidden/>
          </w:rPr>
          <w:fldChar w:fldCharType="begin"/>
        </w:r>
        <w:r w:rsidR="006B5E61">
          <w:rPr>
            <w:noProof/>
            <w:webHidden/>
          </w:rPr>
          <w:instrText xml:space="preserve"> PAGEREF _Toc218086989 \h </w:instrText>
        </w:r>
        <w:r w:rsidR="006B5E61">
          <w:rPr>
            <w:noProof/>
            <w:webHidden/>
          </w:rPr>
        </w:r>
        <w:r w:rsidR="006B5E61">
          <w:rPr>
            <w:noProof/>
            <w:webHidden/>
          </w:rPr>
          <w:fldChar w:fldCharType="separate"/>
        </w:r>
        <w:r w:rsidR="006B5E61">
          <w:rPr>
            <w:noProof/>
            <w:webHidden/>
          </w:rPr>
          <w:t>33</w:t>
        </w:r>
        <w:r w:rsidR="006B5E61">
          <w:rPr>
            <w:noProof/>
            <w:webHidden/>
          </w:rPr>
          <w:fldChar w:fldCharType="end"/>
        </w:r>
      </w:hyperlink>
    </w:p>
    <w:p w14:paraId="32BFD59F" w14:textId="6BF32DED"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90" w:history="1">
        <w:r w:rsidR="006B5E61" w:rsidRPr="00AC7D12">
          <w:rPr>
            <w:rStyle w:val="Hyperlink"/>
            <w:noProof/>
            <w:lang w:val="en-US"/>
          </w:rPr>
          <w:t>1.6.7</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Requirements for renewal of the premises license</w:t>
        </w:r>
        <w:r w:rsidR="006B5E61">
          <w:rPr>
            <w:noProof/>
            <w:webHidden/>
          </w:rPr>
          <w:tab/>
        </w:r>
        <w:r w:rsidR="006B5E61">
          <w:rPr>
            <w:noProof/>
            <w:webHidden/>
          </w:rPr>
          <w:fldChar w:fldCharType="begin"/>
        </w:r>
        <w:r w:rsidR="006B5E61">
          <w:rPr>
            <w:noProof/>
            <w:webHidden/>
          </w:rPr>
          <w:instrText xml:space="preserve"> PAGEREF _Toc218086990 \h </w:instrText>
        </w:r>
        <w:r w:rsidR="006B5E61">
          <w:rPr>
            <w:noProof/>
            <w:webHidden/>
          </w:rPr>
        </w:r>
        <w:r w:rsidR="006B5E61">
          <w:rPr>
            <w:noProof/>
            <w:webHidden/>
          </w:rPr>
          <w:fldChar w:fldCharType="separate"/>
        </w:r>
        <w:r w:rsidR="006B5E61">
          <w:rPr>
            <w:noProof/>
            <w:webHidden/>
          </w:rPr>
          <w:t>33</w:t>
        </w:r>
        <w:r w:rsidR="006B5E61">
          <w:rPr>
            <w:noProof/>
            <w:webHidden/>
          </w:rPr>
          <w:fldChar w:fldCharType="end"/>
        </w:r>
      </w:hyperlink>
    </w:p>
    <w:p w14:paraId="0472FF8B" w14:textId="48501614"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91" w:history="1">
        <w:r w:rsidR="006B5E61" w:rsidRPr="00AC7D12">
          <w:rPr>
            <w:rStyle w:val="Hyperlink"/>
            <w:noProof/>
            <w:lang w:val="en-US"/>
          </w:rPr>
          <w:t>1.6.8</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Requirements for re-inspection of the premises license</w:t>
        </w:r>
        <w:r w:rsidR="006B5E61">
          <w:rPr>
            <w:noProof/>
            <w:webHidden/>
          </w:rPr>
          <w:tab/>
        </w:r>
        <w:r w:rsidR="006B5E61">
          <w:rPr>
            <w:noProof/>
            <w:webHidden/>
          </w:rPr>
          <w:fldChar w:fldCharType="begin"/>
        </w:r>
        <w:r w:rsidR="006B5E61">
          <w:rPr>
            <w:noProof/>
            <w:webHidden/>
          </w:rPr>
          <w:instrText xml:space="preserve"> PAGEREF _Toc218086991 \h </w:instrText>
        </w:r>
        <w:r w:rsidR="006B5E61">
          <w:rPr>
            <w:noProof/>
            <w:webHidden/>
          </w:rPr>
        </w:r>
        <w:r w:rsidR="006B5E61">
          <w:rPr>
            <w:noProof/>
            <w:webHidden/>
          </w:rPr>
          <w:fldChar w:fldCharType="separate"/>
        </w:r>
        <w:r w:rsidR="006B5E61">
          <w:rPr>
            <w:noProof/>
            <w:webHidden/>
          </w:rPr>
          <w:t>34</w:t>
        </w:r>
        <w:r w:rsidR="006B5E61">
          <w:rPr>
            <w:noProof/>
            <w:webHidden/>
          </w:rPr>
          <w:fldChar w:fldCharType="end"/>
        </w:r>
      </w:hyperlink>
    </w:p>
    <w:p w14:paraId="4AC2359C" w14:textId="38FE5219" w:rsidR="006B5E61" w:rsidRDefault="00C26F51">
      <w:pPr>
        <w:pStyle w:val="TOC1"/>
        <w:tabs>
          <w:tab w:val="left" w:pos="44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92" w:history="1">
        <w:r w:rsidR="006B5E61" w:rsidRPr="00AC7D12">
          <w:rPr>
            <w:rStyle w:val="Hyperlink"/>
            <w:noProof/>
            <w:lang w:val="en-US"/>
          </w:rPr>
          <w:t>2</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rPr>
          <w:t>SCOPE</w:t>
        </w:r>
        <w:r w:rsidR="006B5E61" w:rsidRPr="00AC7D12">
          <w:rPr>
            <w:rStyle w:val="Hyperlink"/>
            <w:noProof/>
            <w:lang w:val="en-US"/>
          </w:rPr>
          <w:t xml:space="preserve"> OF AUTHORIZED PHARMACEUTICAL PRODUCTS</w:t>
        </w:r>
        <w:r w:rsidR="006B5E61">
          <w:rPr>
            <w:noProof/>
            <w:webHidden/>
          </w:rPr>
          <w:tab/>
        </w:r>
        <w:r w:rsidR="006B5E61">
          <w:rPr>
            <w:noProof/>
            <w:webHidden/>
          </w:rPr>
          <w:fldChar w:fldCharType="begin"/>
        </w:r>
        <w:r w:rsidR="006B5E61">
          <w:rPr>
            <w:noProof/>
            <w:webHidden/>
          </w:rPr>
          <w:instrText xml:space="preserve"> PAGEREF _Toc218086992 \h </w:instrText>
        </w:r>
        <w:r w:rsidR="006B5E61">
          <w:rPr>
            <w:noProof/>
            <w:webHidden/>
          </w:rPr>
        </w:r>
        <w:r w:rsidR="006B5E61">
          <w:rPr>
            <w:noProof/>
            <w:webHidden/>
          </w:rPr>
          <w:fldChar w:fldCharType="separate"/>
        </w:r>
        <w:r w:rsidR="006B5E61">
          <w:rPr>
            <w:noProof/>
            <w:webHidden/>
          </w:rPr>
          <w:t>34</w:t>
        </w:r>
        <w:r w:rsidR="006B5E61">
          <w:rPr>
            <w:noProof/>
            <w:webHidden/>
          </w:rPr>
          <w:fldChar w:fldCharType="end"/>
        </w:r>
      </w:hyperlink>
    </w:p>
    <w:p w14:paraId="178F91C4" w14:textId="7FE4A78C" w:rsidR="006B5E61" w:rsidRDefault="00C26F51">
      <w:pPr>
        <w:pStyle w:val="TOC1"/>
        <w:tabs>
          <w:tab w:val="left" w:pos="66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93" w:history="1">
        <w:r w:rsidR="006B5E61" w:rsidRPr="00AC7D12">
          <w:rPr>
            <w:rStyle w:val="Hyperlink"/>
            <w:noProof/>
            <w:lang w:val="en-US"/>
          </w:rPr>
          <w:t>2.1</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Retail Pharmacies</w:t>
        </w:r>
        <w:r w:rsidR="006B5E61">
          <w:rPr>
            <w:noProof/>
            <w:webHidden/>
          </w:rPr>
          <w:tab/>
        </w:r>
        <w:r w:rsidR="006B5E61">
          <w:rPr>
            <w:noProof/>
            <w:webHidden/>
          </w:rPr>
          <w:fldChar w:fldCharType="begin"/>
        </w:r>
        <w:r w:rsidR="006B5E61">
          <w:rPr>
            <w:noProof/>
            <w:webHidden/>
          </w:rPr>
          <w:instrText xml:space="preserve"> PAGEREF _Toc218086993 \h </w:instrText>
        </w:r>
        <w:r w:rsidR="006B5E61">
          <w:rPr>
            <w:noProof/>
            <w:webHidden/>
          </w:rPr>
        </w:r>
        <w:r w:rsidR="006B5E61">
          <w:rPr>
            <w:noProof/>
            <w:webHidden/>
          </w:rPr>
          <w:fldChar w:fldCharType="separate"/>
        </w:r>
        <w:r w:rsidR="006B5E61">
          <w:rPr>
            <w:noProof/>
            <w:webHidden/>
          </w:rPr>
          <w:t>34</w:t>
        </w:r>
        <w:r w:rsidR="006B5E61">
          <w:rPr>
            <w:noProof/>
            <w:webHidden/>
          </w:rPr>
          <w:fldChar w:fldCharType="end"/>
        </w:r>
      </w:hyperlink>
    </w:p>
    <w:p w14:paraId="79D7DBD9" w14:textId="6C888A9F" w:rsidR="006B5E61" w:rsidRDefault="00C26F51">
      <w:pPr>
        <w:pStyle w:val="TOC1"/>
        <w:tabs>
          <w:tab w:val="left" w:pos="66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94" w:history="1">
        <w:r w:rsidR="006B5E61" w:rsidRPr="00AC7D12">
          <w:rPr>
            <w:rStyle w:val="Hyperlink"/>
            <w:noProof/>
          </w:rPr>
          <w:t>2.2</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rPr>
          <w:t>Distributors and wholesalers of human medicines</w:t>
        </w:r>
        <w:r w:rsidR="006B5E61">
          <w:rPr>
            <w:noProof/>
            <w:webHidden/>
          </w:rPr>
          <w:tab/>
        </w:r>
        <w:r w:rsidR="006B5E61">
          <w:rPr>
            <w:noProof/>
            <w:webHidden/>
          </w:rPr>
          <w:fldChar w:fldCharType="begin"/>
        </w:r>
        <w:r w:rsidR="006B5E61">
          <w:rPr>
            <w:noProof/>
            <w:webHidden/>
          </w:rPr>
          <w:instrText xml:space="preserve"> PAGEREF _Toc218086994 \h </w:instrText>
        </w:r>
        <w:r w:rsidR="006B5E61">
          <w:rPr>
            <w:noProof/>
            <w:webHidden/>
          </w:rPr>
        </w:r>
        <w:r w:rsidR="006B5E61">
          <w:rPr>
            <w:noProof/>
            <w:webHidden/>
          </w:rPr>
          <w:fldChar w:fldCharType="separate"/>
        </w:r>
        <w:r w:rsidR="006B5E61">
          <w:rPr>
            <w:noProof/>
            <w:webHidden/>
          </w:rPr>
          <w:t>35</w:t>
        </w:r>
        <w:r w:rsidR="006B5E61">
          <w:rPr>
            <w:noProof/>
            <w:webHidden/>
          </w:rPr>
          <w:fldChar w:fldCharType="end"/>
        </w:r>
      </w:hyperlink>
    </w:p>
    <w:p w14:paraId="691A1741" w14:textId="418FAF99" w:rsidR="006B5E61" w:rsidRDefault="00C26F51">
      <w:pPr>
        <w:pStyle w:val="TOC1"/>
        <w:tabs>
          <w:tab w:val="left" w:pos="44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95" w:history="1">
        <w:r w:rsidR="006B5E61" w:rsidRPr="00AC7D12">
          <w:rPr>
            <w:rStyle w:val="Hyperlink"/>
            <w:noProof/>
            <w:lang w:val="en-US"/>
          </w:rPr>
          <w:t>3</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rPr>
          <w:t>PROHIBITED</w:t>
        </w:r>
        <w:r w:rsidR="006B5E61" w:rsidRPr="00AC7D12">
          <w:rPr>
            <w:rStyle w:val="Hyperlink"/>
            <w:noProof/>
            <w:lang w:val="en-US"/>
          </w:rPr>
          <w:t xml:space="preserve"> PRODUCTS</w:t>
        </w:r>
        <w:r w:rsidR="006B5E61">
          <w:rPr>
            <w:noProof/>
            <w:webHidden/>
          </w:rPr>
          <w:tab/>
        </w:r>
        <w:r w:rsidR="006B5E61">
          <w:rPr>
            <w:noProof/>
            <w:webHidden/>
          </w:rPr>
          <w:fldChar w:fldCharType="begin"/>
        </w:r>
        <w:r w:rsidR="006B5E61">
          <w:rPr>
            <w:noProof/>
            <w:webHidden/>
          </w:rPr>
          <w:instrText xml:space="preserve"> PAGEREF _Toc218086995 \h </w:instrText>
        </w:r>
        <w:r w:rsidR="006B5E61">
          <w:rPr>
            <w:noProof/>
            <w:webHidden/>
          </w:rPr>
        </w:r>
        <w:r w:rsidR="006B5E61">
          <w:rPr>
            <w:noProof/>
            <w:webHidden/>
          </w:rPr>
          <w:fldChar w:fldCharType="separate"/>
        </w:r>
        <w:r w:rsidR="006B5E61">
          <w:rPr>
            <w:noProof/>
            <w:webHidden/>
          </w:rPr>
          <w:t>36</w:t>
        </w:r>
        <w:r w:rsidR="006B5E61">
          <w:rPr>
            <w:noProof/>
            <w:webHidden/>
          </w:rPr>
          <w:fldChar w:fldCharType="end"/>
        </w:r>
      </w:hyperlink>
    </w:p>
    <w:p w14:paraId="28FB0988" w14:textId="70B82673" w:rsidR="006B5E61" w:rsidRDefault="00C26F51">
      <w:pPr>
        <w:pStyle w:val="TOC1"/>
        <w:tabs>
          <w:tab w:val="left" w:pos="66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96" w:history="1">
        <w:r w:rsidR="006B5E61" w:rsidRPr="00AC7D12">
          <w:rPr>
            <w:rStyle w:val="Hyperlink"/>
            <w:rFonts w:eastAsia="Times New Roman"/>
            <w:noProof/>
            <w:lang w:val="en-US" w:eastAsia="en-US"/>
          </w:rPr>
          <w:t>3.1</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rFonts w:eastAsia="Times New Roman"/>
            <w:noProof/>
            <w:lang w:val="en-US" w:eastAsia="en-US"/>
          </w:rPr>
          <w:t>Beauty Items</w:t>
        </w:r>
        <w:r w:rsidR="006B5E61">
          <w:rPr>
            <w:noProof/>
            <w:webHidden/>
          </w:rPr>
          <w:tab/>
        </w:r>
        <w:r w:rsidR="006B5E61">
          <w:rPr>
            <w:noProof/>
            <w:webHidden/>
          </w:rPr>
          <w:fldChar w:fldCharType="begin"/>
        </w:r>
        <w:r w:rsidR="006B5E61">
          <w:rPr>
            <w:noProof/>
            <w:webHidden/>
          </w:rPr>
          <w:instrText xml:space="preserve"> PAGEREF _Toc218086996 \h </w:instrText>
        </w:r>
        <w:r w:rsidR="006B5E61">
          <w:rPr>
            <w:noProof/>
            <w:webHidden/>
          </w:rPr>
        </w:r>
        <w:r w:rsidR="006B5E61">
          <w:rPr>
            <w:noProof/>
            <w:webHidden/>
          </w:rPr>
          <w:fldChar w:fldCharType="separate"/>
        </w:r>
        <w:r w:rsidR="006B5E61">
          <w:rPr>
            <w:noProof/>
            <w:webHidden/>
          </w:rPr>
          <w:t>37</w:t>
        </w:r>
        <w:r w:rsidR="006B5E61">
          <w:rPr>
            <w:noProof/>
            <w:webHidden/>
          </w:rPr>
          <w:fldChar w:fldCharType="end"/>
        </w:r>
      </w:hyperlink>
    </w:p>
    <w:p w14:paraId="41A975FB" w14:textId="5ABB763E" w:rsidR="006B5E61" w:rsidRDefault="00C26F51">
      <w:pPr>
        <w:pStyle w:val="TOC1"/>
        <w:tabs>
          <w:tab w:val="left" w:pos="66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97" w:history="1">
        <w:r w:rsidR="006B5E61" w:rsidRPr="00AC7D12">
          <w:rPr>
            <w:rStyle w:val="Hyperlink"/>
            <w:rFonts w:eastAsia="Times New Roman"/>
            <w:noProof/>
            <w:lang w:val="en-US" w:eastAsia="en-US"/>
          </w:rPr>
          <w:t>3.2</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rFonts w:eastAsia="Times New Roman"/>
            <w:noProof/>
            <w:lang w:val="en-US" w:eastAsia="en-US"/>
          </w:rPr>
          <w:t>Fashion &amp; Personal Accessories</w:t>
        </w:r>
        <w:r w:rsidR="006B5E61">
          <w:rPr>
            <w:noProof/>
            <w:webHidden/>
          </w:rPr>
          <w:tab/>
        </w:r>
        <w:r w:rsidR="006B5E61">
          <w:rPr>
            <w:noProof/>
            <w:webHidden/>
          </w:rPr>
          <w:fldChar w:fldCharType="begin"/>
        </w:r>
        <w:r w:rsidR="006B5E61">
          <w:rPr>
            <w:noProof/>
            <w:webHidden/>
          </w:rPr>
          <w:instrText xml:space="preserve"> PAGEREF _Toc218086997 \h </w:instrText>
        </w:r>
        <w:r w:rsidR="006B5E61">
          <w:rPr>
            <w:noProof/>
            <w:webHidden/>
          </w:rPr>
        </w:r>
        <w:r w:rsidR="006B5E61">
          <w:rPr>
            <w:noProof/>
            <w:webHidden/>
          </w:rPr>
          <w:fldChar w:fldCharType="separate"/>
        </w:r>
        <w:r w:rsidR="006B5E61">
          <w:rPr>
            <w:noProof/>
            <w:webHidden/>
          </w:rPr>
          <w:t>37</w:t>
        </w:r>
        <w:r w:rsidR="006B5E61">
          <w:rPr>
            <w:noProof/>
            <w:webHidden/>
          </w:rPr>
          <w:fldChar w:fldCharType="end"/>
        </w:r>
      </w:hyperlink>
    </w:p>
    <w:p w14:paraId="1D1FF447" w14:textId="383545EA" w:rsidR="006B5E61" w:rsidRDefault="00C26F51">
      <w:pPr>
        <w:pStyle w:val="TOC1"/>
        <w:tabs>
          <w:tab w:val="left" w:pos="66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98" w:history="1">
        <w:r w:rsidR="006B5E61" w:rsidRPr="00AC7D12">
          <w:rPr>
            <w:rStyle w:val="Hyperlink"/>
            <w:rFonts w:eastAsia="Times New Roman"/>
            <w:noProof/>
            <w:lang w:val="en-US" w:eastAsia="en-US"/>
          </w:rPr>
          <w:t>3.3</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rFonts w:eastAsia="Times New Roman"/>
            <w:noProof/>
            <w:lang w:val="en-US" w:eastAsia="en-US"/>
          </w:rPr>
          <w:t>Food &amp; Beverages</w:t>
        </w:r>
        <w:r w:rsidR="006B5E61">
          <w:rPr>
            <w:noProof/>
            <w:webHidden/>
          </w:rPr>
          <w:tab/>
        </w:r>
        <w:r w:rsidR="006B5E61">
          <w:rPr>
            <w:noProof/>
            <w:webHidden/>
          </w:rPr>
          <w:fldChar w:fldCharType="begin"/>
        </w:r>
        <w:r w:rsidR="006B5E61">
          <w:rPr>
            <w:noProof/>
            <w:webHidden/>
          </w:rPr>
          <w:instrText xml:space="preserve"> PAGEREF _Toc218086998 \h </w:instrText>
        </w:r>
        <w:r w:rsidR="006B5E61">
          <w:rPr>
            <w:noProof/>
            <w:webHidden/>
          </w:rPr>
        </w:r>
        <w:r w:rsidR="006B5E61">
          <w:rPr>
            <w:noProof/>
            <w:webHidden/>
          </w:rPr>
          <w:fldChar w:fldCharType="separate"/>
        </w:r>
        <w:r w:rsidR="006B5E61">
          <w:rPr>
            <w:noProof/>
            <w:webHidden/>
          </w:rPr>
          <w:t>37</w:t>
        </w:r>
        <w:r w:rsidR="006B5E61">
          <w:rPr>
            <w:noProof/>
            <w:webHidden/>
          </w:rPr>
          <w:fldChar w:fldCharType="end"/>
        </w:r>
      </w:hyperlink>
    </w:p>
    <w:p w14:paraId="6DEB1651" w14:textId="0539C729" w:rsidR="006B5E61" w:rsidRDefault="00C26F51">
      <w:pPr>
        <w:pStyle w:val="TOC1"/>
        <w:tabs>
          <w:tab w:val="left" w:pos="66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6999" w:history="1">
        <w:r w:rsidR="006B5E61" w:rsidRPr="00AC7D12">
          <w:rPr>
            <w:rStyle w:val="Hyperlink"/>
            <w:rFonts w:eastAsia="Times New Roman"/>
            <w:noProof/>
            <w:lang w:val="en-US" w:eastAsia="en-US"/>
          </w:rPr>
          <w:t>3.4</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rFonts w:eastAsia="Times New Roman"/>
            <w:noProof/>
            <w:lang w:val="en-US" w:eastAsia="en-US"/>
          </w:rPr>
          <w:t>Household &amp; Miscellaneous Goods</w:t>
        </w:r>
        <w:r w:rsidR="006B5E61">
          <w:rPr>
            <w:noProof/>
            <w:webHidden/>
          </w:rPr>
          <w:tab/>
        </w:r>
        <w:r w:rsidR="006B5E61">
          <w:rPr>
            <w:noProof/>
            <w:webHidden/>
          </w:rPr>
          <w:fldChar w:fldCharType="begin"/>
        </w:r>
        <w:r w:rsidR="006B5E61">
          <w:rPr>
            <w:noProof/>
            <w:webHidden/>
          </w:rPr>
          <w:instrText xml:space="preserve"> PAGEREF _Toc218086999 \h </w:instrText>
        </w:r>
        <w:r w:rsidR="006B5E61">
          <w:rPr>
            <w:noProof/>
            <w:webHidden/>
          </w:rPr>
        </w:r>
        <w:r w:rsidR="006B5E61">
          <w:rPr>
            <w:noProof/>
            <w:webHidden/>
          </w:rPr>
          <w:fldChar w:fldCharType="separate"/>
        </w:r>
        <w:r w:rsidR="006B5E61">
          <w:rPr>
            <w:noProof/>
            <w:webHidden/>
          </w:rPr>
          <w:t>37</w:t>
        </w:r>
        <w:r w:rsidR="006B5E61">
          <w:rPr>
            <w:noProof/>
            <w:webHidden/>
          </w:rPr>
          <w:fldChar w:fldCharType="end"/>
        </w:r>
      </w:hyperlink>
    </w:p>
    <w:p w14:paraId="6EC4090D" w14:textId="3A6F995C" w:rsidR="006B5E61" w:rsidRDefault="00C26F51">
      <w:pPr>
        <w:pStyle w:val="TOC1"/>
        <w:tabs>
          <w:tab w:val="left" w:pos="66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7000" w:history="1">
        <w:r w:rsidR="006B5E61" w:rsidRPr="00AC7D12">
          <w:rPr>
            <w:rStyle w:val="Hyperlink"/>
            <w:rFonts w:eastAsia="Times New Roman"/>
            <w:noProof/>
            <w:lang w:val="en-US" w:eastAsia="en-US"/>
          </w:rPr>
          <w:t>3.5</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rFonts w:eastAsia="Times New Roman"/>
            <w:noProof/>
            <w:lang w:val="en-US" w:eastAsia="en-US"/>
          </w:rPr>
          <w:t>Unrelated Consumer Products</w:t>
        </w:r>
        <w:r w:rsidR="006B5E61">
          <w:rPr>
            <w:noProof/>
            <w:webHidden/>
          </w:rPr>
          <w:tab/>
        </w:r>
        <w:r w:rsidR="006B5E61">
          <w:rPr>
            <w:noProof/>
            <w:webHidden/>
          </w:rPr>
          <w:fldChar w:fldCharType="begin"/>
        </w:r>
        <w:r w:rsidR="006B5E61">
          <w:rPr>
            <w:noProof/>
            <w:webHidden/>
          </w:rPr>
          <w:instrText xml:space="preserve"> PAGEREF _Toc218087000 \h </w:instrText>
        </w:r>
        <w:r w:rsidR="006B5E61">
          <w:rPr>
            <w:noProof/>
            <w:webHidden/>
          </w:rPr>
        </w:r>
        <w:r w:rsidR="006B5E61">
          <w:rPr>
            <w:noProof/>
            <w:webHidden/>
          </w:rPr>
          <w:fldChar w:fldCharType="separate"/>
        </w:r>
        <w:r w:rsidR="006B5E61">
          <w:rPr>
            <w:noProof/>
            <w:webHidden/>
          </w:rPr>
          <w:t>37</w:t>
        </w:r>
        <w:r w:rsidR="006B5E61">
          <w:rPr>
            <w:noProof/>
            <w:webHidden/>
          </w:rPr>
          <w:fldChar w:fldCharType="end"/>
        </w:r>
      </w:hyperlink>
    </w:p>
    <w:p w14:paraId="719C19A7" w14:textId="25697F6D" w:rsidR="006B5E61" w:rsidRDefault="00C26F51">
      <w:pPr>
        <w:pStyle w:val="TOC1"/>
        <w:tabs>
          <w:tab w:val="left" w:pos="44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7001" w:history="1">
        <w:r w:rsidR="006B5E61" w:rsidRPr="00AC7D12">
          <w:rPr>
            <w:rStyle w:val="Hyperlink"/>
            <w:noProof/>
          </w:rPr>
          <w:t>4</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rPr>
          <w:t>GOOD PRACTICES</w:t>
        </w:r>
        <w:r w:rsidR="006B5E61">
          <w:rPr>
            <w:noProof/>
            <w:webHidden/>
          </w:rPr>
          <w:tab/>
        </w:r>
        <w:r w:rsidR="006B5E61">
          <w:rPr>
            <w:noProof/>
            <w:webHidden/>
          </w:rPr>
          <w:fldChar w:fldCharType="begin"/>
        </w:r>
        <w:r w:rsidR="006B5E61">
          <w:rPr>
            <w:noProof/>
            <w:webHidden/>
          </w:rPr>
          <w:instrText xml:space="preserve"> PAGEREF _Toc218087001 \h </w:instrText>
        </w:r>
        <w:r w:rsidR="006B5E61">
          <w:rPr>
            <w:noProof/>
            <w:webHidden/>
          </w:rPr>
        </w:r>
        <w:r w:rsidR="006B5E61">
          <w:rPr>
            <w:noProof/>
            <w:webHidden/>
          </w:rPr>
          <w:fldChar w:fldCharType="separate"/>
        </w:r>
        <w:r w:rsidR="006B5E61">
          <w:rPr>
            <w:noProof/>
            <w:webHidden/>
          </w:rPr>
          <w:t>37</w:t>
        </w:r>
        <w:r w:rsidR="006B5E61">
          <w:rPr>
            <w:noProof/>
            <w:webHidden/>
          </w:rPr>
          <w:fldChar w:fldCharType="end"/>
        </w:r>
      </w:hyperlink>
    </w:p>
    <w:p w14:paraId="0C910518" w14:textId="68B2D785" w:rsidR="006B5E61" w:rsidRDefault="00C26F51">
      <w:pPr>
        <w:pStyle w:val="TOC1"/>
        <w:tabs>
          <w:tab w:val="left" w:pos="66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7002" w:history="1">
        <w:r w:rsidR="006B5E61" w:rsidRPr="00AC7D12">
          <w:rPr>
            <w:rStyle w:val="Hyperlink"/>
            <w:noProof/>
            <w:lang w:val="en-US"/>
          </w:rPr>
          <w:t>4.1</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Good Storage and Distribution Practice</w:t>
        </w:r>
        <w:r w:rsidR="006B5E61">
          <w:rPr>
            <w:noProof/>
            <w:webHidden/>
          </w:rPr>
          <w:tab/>
        </w:r>
        <w:r w:rsidR="006B5E61">
          <w:rPr>
            <w:noProof/>
            <w:webHidden/>
          </w:rPr>
          <w:fldChar w:fldCharType="begin"/>
        </w:r>
        <w:r w:rsidR="006B5E61">
          <w:rPr>
            <w:noProof/>
            <w:webHidden/>
          </w:rPr>
          <w:instrText xml:space="preserve"> PAGEREF _Toc218087002 \h </w:instrText>
        </w:r>
        <w:r w:rsidR="006B5E61">
          <w:rPr>
            <w:noProof/>
            <w:webHidden/>
          </w:rPr>
        </w:r>
        <w:r w:rsidR="006B5E61">
          <w:rPr>
            <w:noProof/>
            <w:webHidden/>
          </w:rPr>
          <w:fldChar w:fldCharType="separate"/>
        </w:r>
        <w:r w:rsidR="006B5E61">
          <w:rPr>
            <w:noProof/>
            <w:webHidden/>
          </w:rPr>
          <w:t>37</w:t>
        </w:r>
        <w:r w:rsidR="006B5E61">
          <w:rPr>
            <w:noProof/>
            <w:webHidden/>
          </w:rPr>
          <w:fldChar w:fldCharType="end"/>
        </w:r>
      </w:hyperlink>
    </w:p>
    <w:p w14:paraId="327D3313" w14:textId="448D61F9"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7003" w:history="1">
        <w:r w:rsidR="006B5E61" w:rsidRPr="00AC7D12">
          <w:rPr>
            <w:rStyle w:val="Hyperlink"/>
            <w:noProof/>
            <w:lang w:val="en-US"/>
          </w:rPr>
          <w:t>4.1.1</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Transport and delivery validation</w:t>
        </w:r>
        <w:r w:rsidR="006B5E61">
          <w:rPr>
            <w:noProof/>
            <w:webHidden/>
          </w:rPr>
          <w:tab/>
        </w:r>
        <w:r w:rsidR="006B5E61">
          <w:rPr>
            <w:noProof/>
            <w:webHidden/>
          </w:rPr>
          <w:fldChar w:fldCharType="begin"/>
        </w:r>
        <w:r w:rsidR="006B5E61">
          <w:rPr>
            <w:noProof/>
            <w:webHidden/>
          </w:rPr>
          <w:instrText xml:space="preserve"> PAGEREF _Toc218087003 \h </w:instrText>
        </w:r>
        <w:r w:rsidR="006B5E61">
          <w:rPr>
            <w:noProof/>
            <w:webHidden/>
          </w:rPr>
        </w:r>
        <w:r w:rsidR="006B5E61">
          <w:rPr>
            <w:noProof/>
            <w:webHidden/>
          </w:rPr>
          <w:fldChar w:fldCharType="separate"/>
        </w:r>
        <w:r w:rsidR="006B5E61">
          <w:rPr>
            <w:noProof/>
            <w:webHidden/>
          </w:rPr>
          <w:t>37</w:t>
        </w:r>
        <w:r w:rsidR="006B5E61">
          <w:rPr>
            <w:noProof/>
            <w:webHidden/>
          </w:rPr>
          <w:fldChar w:fldCharType="end"/>
        </w:r>
      </w:hyperlink>
    </w:p>
    <w:p w14:paraId="081D3314" w14:textId="1D78ADD6" w:rsidR="006B5E61" w:rsidRDefault="00C26F51">
      <w:pPr>
        <w:pStyle w:val="TOC1"/>
        <w:tabs>
          <w:tab w:val="left" w:pos="66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7004" w:history="1">
        <w:r w:rsidR="006B5E61" w:rsidRPr="00AC7D12">
          <w:rPr>
            <w:rStyle w:val="Hyperlink"/>
            <w:noProof/>
            <w:lang w:val="en-US"/>
          </w:rPr>
          <w:t>4.2</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Good Manufacturing Practice</w:t>
        </w:r>
        <w:r w:rsidR="006B5E61">
          <w:rPr>
            <w:noProof/>
            <w:webHidden/>
          </w:rPr>
          <w:tab/>
        </w:r>
        <w:r w:rsidR="006B5E61">
          <w:rPr>
            <w:noProof/>
            <w:webHidden/>
          </w:rPr>
          <w:fldChar w:fldCharType="begin"/>
        </w:r>
        <w:r w:rsidR="006B5E61">
          <w:rPr>
            <w:noProof/>
            <w:webHidden/>
          </w:rPr>
          <w:instrText xml:space="preserve"> PAGEREF _Toc218087004 \h </w:instrText>
        </w:r>
        <w:r w:rsidR="006B5E61">
          <w:rPr>
            <w:noProof/>
            <w:webHidden/>
          </w:rPr>
        </w:r>
        <w:r w:rsidR="006B5E61">
          <w:rPr>
            <w:noProof/>
            <w:webHidden/>
          </w:rPr>
          <w:fldChar w:fldCharType="separate"/>
        </w:r>
        <w:r w:rsidR="006B5E61">
          <w:rPr>
            <w:noProof/>
            <w:webHidden/>
          </w:rPr>
          <w:t>38</w:t>
        </w:r>
        <w:r w:rsidR="006B5E61">
          <w:rPr>
            <w:noProof/>
            <w:webHidden/>
          </w:rPr>
          <w:fldChar w:fldCharType="end"/>
        </w:r>
      </w:hyperlink>
    </w:p>
    <w:p w14:paraId="633D2B34" w14:textId="6295F33B" w:rsidR="006B5E61" w:rsidRDefault="00C26F51">
      <w:pPr>
        <w:pStyle w:val="TOC1"/>
        <w:tabs>
          <w:tab w:val="left" w:pos="66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7005" w:history="1">
        <w:r w:rsidR="006B5E61" w:rsidRPr="00AC7D12">
          <w:rPr>
            <w:rStyle w:val="Hyperlink"/>
            <w:noProof/>
            <w:lang w:val="en-US"/>
          </w:rPr>
          <w:t>4.3</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Good Pharmacy Practice</w:t>
        </w:r>
        <w:r w:rsidR="006B5E61">
          <w:rPr>
            <w:noProof/>
            <w:webHidden/>
          </w:rPr>
          <w:tab/>
        </w:r>
        <w:r w:rsidR="006B5E61">
          <w:rPr>
            <w:noProof/>
            <w:webHidden/>
          </w:rPr>
          <w:fldChar w:fldCharType="begin"/>
        </w:r>
        <w:r w:rsidR="006B5E61">
          <w:rPr>
            <w:noProof/>
            <w:webHidden/>
          </w:rPr>
          <w:instrText xml:space="preserve"> PAGEREF _Toc218087005 \h </w:instrText>
        </w:r>
        <w:r w:rsidR="006B5E61">
          <w:rPr>
            <w:noProof/>
            <w:webHidden/>
          </w:rPr>
        </w:r>
        <w:r w:rsidR="006B5E61">
          <w:rPr>
            <w:noProof/>
            <w:webHidden/>
          </w:rPr>
          <w:fldChar w:fldCharType="separate"/>
        </w:r>
        <w:r w:rsidR="006B5E61">
          <w:rPr>
            <w:noProof/>
            <w:webHidden/>
          </w:rPr>
          <w:t>38</w:t>
        </w:r>
        <w:r w:rsidR="006B5E61">
          <w:rPr>
            <w:noProof/>
            <w:webHidden/>
          </w:rPr>
          <w:fldChar w:fldCharType="end"/>
        </w:r>
      </w:hyperlink>
    </w:p>
    <w:p w14:paraId="3CAF58C9" w14:textId="606329D8" w:rsidR="006B5E61" w:rsidRDefault="00C26F51">
      <w:pPr>
        <w:pStyle w:val="TOC1"/>
        <w:tabs>
          <w:tab w:val="left" w:pos="44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7006" w:history="1">
        <w:r w:rsidR="006B5E61" w:rsidRPr="00AC7D12">
          <w:rPr>
            <w:rStyle w:val="Hyperlink"/>
            <w:noProof/>
          </w:rPr>
          <w:t>5</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rPr>
          <w:t>ESTABLISHMENT OF LICENSING AND INSPECTION TECHNICAL AND ADVISORY COMMITTEE</w:t>
        </w:r>
        <w:r w:rsidR="006B5E61">
          <w:rPr>
            <w:noProof/>
            <w:webHidden/>
          </w:rPr>
          <w:tab/>
        </w:r>
        <w:r w:rsidR="006B5E61">
          <w:rPr>
            <w:noProof/>
            <w:webHidden/>
          </w:rPr>
          <w:fldChar w:fldCharType="begin"/>
        </w:r>
        <w:r w:rsidR="006B5E61">
          <w:rPr>
            <w:noProof/>
            <w:webHidden/>
          </w:rPr>
          <w:instrText xml:space="preserve"> PAGEREF _Toc218087006 \h </w:instrText>
        </w:r>
        <w:r w:rsidR="006B5E61">
          <w:rPr>
            <w:noProof/>
            <w:webHidden/>
          </w:rPr>
        </w:r>
        <w:r w:rsidR="006B5E61">
          <w:rPr>
            <w:noProof/>
            <w:webHidden/>
          </w:rPr>
          <w:fldChar w:fldCharType="separate"/>
        </w:r>
        <w:r w:rsidR="006B5E61">
          <w:rPr>
            <w:noProof/>
            <w:webHidden/>
          </w:rPr>
          <w:t>38</w:t>
        </w:r>
        <w:r w:rsidR="006B5E61">
          <w:rPr>
            <w:noProof/>
            <w:webHidden/>
          </w:rPr>
          <w:fldChar w:fldCharType="end"/>
        </w:r>
      </w:hyperlink>
    </w:p>
    <w:p w14:paraId="2DEDEA44" w14:textId="7EA31EDA" w:rsidR="006B5E61" w:rsidRDefault="00C26F51">
      <w:pPr>
        <w:pStyle w:val="TOC1"/>
        <w:tabs>
          <w:tab w:val="left" w:pos="44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7007" w:history="1">
        <w:r w:rsidR="006B5E61" w:rsidRPr="00AC7D12">
          <w:rPr>
            <w:rStyle w:val="Hyperlink"/>
            <w:noProof/>
          </w:rPr>
          <w:t>6</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rPr>
          <w:t>VALIDITY OF AN APPLICATION AND AUTHORIZATION</w:t>
        </w:r>
        <w:r w:rsidR="006B5E61">
          <w:rPr>
            <w:noProof/>
            <w:webHidden/>
          </w:rPr>
          <w:tab/>
        </w:r>
        <w:r w:rsidR="006B5E61">
          <w:rPr>
            <w:noProof/>
            <w:webHidden/>
          </w:rPr>
          <w:fldChar w:fldCharType="begin"/>
        </w:r>
        <w:r w:rsidR="006B5E61">
          <w:rPr>
            <w:noProof/>
            <w:webHidden/>
          </w:rPr>
          <w:instrText xml:space="preserve"> PAGEREF _Toc218087007 \h </w:instrText>
        </w:r>
        <w:r w:rsidR="006B5E61">
          <w:rPr>
            <w:noProof/>
            <w:webHidden/>
          </w:rPr>
        </w:r>
        <w:r w:rsidR="006B5E61">
          <w:rPr>
            <w:noProof/>
            <w:webHidden/>
          </w:rPr>
          <w:fldChar w:fldCharType="separate"/>
        </w:r>
        <w:r w:rsidR="006B5E61">
          <w:rPr>
            <w:noProof/>
            <w:webHidden/>
          </w:rPr>
          <w:t>38</w:t>
        </w:r>
        <w:r w:rsidR="006B5E61">
          <w:rPr>
            <w:noProof/>
            <w:webHidden/>
          </w:rPr>
          <w:fldChar w:fldCharType="end"/>
        </w:r>
      </w:hyperlink>
    </w:p>
    <w:p w14:paraId="1B4104FA" w14:textId="5BEC0BE9" w:rsidR="006B5E61" w:rsidRDefault="00C26F51">
      <w:pPr>
        <w:pStyle w:val="TOC1"/>
        <w:tabs>
          <w:tab w:val="left" w:pos="66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7008" w:history="1">
        <w:r w:rsidR="006B5E61" w:rsidRPr="00AC7D12">
          <w:rPr>
            <w:rStyle w:val="Hyperlink"/>
            <w:noProof/>
            <w:lang w:val="en-US"/>
          </w:rPr>
          <w:t>6.1</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Validity of an application</w:t>
        </w:r>
        <w:r w:rsidR="006B5E61">
          <w:rPr>
            <w:noProof/>
            <w:webHidden/>
          </w:rPr>
          <w:tab/>
        </w:r>
        <w:r w:rsidR="006B5E61">
          <w:rPr>
            <w:noProof/>
            <w:webHidden/>
          </w:rPr>
          <w:fldChar w:fldCharType="begin"/>
        </w:r>
        <w:r w:rsidR="006B5E61">
          <w:rPr>
            <w:noProof/>
            <w:webHidden/>
          </w:rPr>
          <w:instrText xml:space="preserve"> PAGEREF _Toc218087008 \h </w:instrText>
        </w:r>
        <w:r w:rsidR="006B5E61">
          <w:rPr>
            <w:noProof/>
            <w:webHidden/>
          </w:rPr>
        </w:r>
        <w:r w:rsidR="006B5E61">
          <w:rPr>
            <w:noProof/>
            <w:webHidden/>
          </w:rPr>
          <w:fldChar w:fldCharType="separate"/>
        </w:r>
        <w:r w:rsidR="006B5E61">
          <w:rPr>
            <w:noProof/>
            <w:webHidden/>
          </w:rPr>
          <w:t>38</w:t>
        </w:r>
        <w:r w:rsidR="006B5E61">
          <w:rPr>
            <w:noProof/>
            <w:webHidden/>
          </w:rPr>
          <w:fldChar w:fldCharType="end"/>
        </w:r>
      </w:hyperlink>
    </w:p>
    <w:p w14:paraId="2868AF3B" w14:textId="27876261" w:rsidR="006B5E61" w:rsidRDefault="00C26F51">
      <w:pPr>
        <w:pStyle w:val="TOC1"/>
        <w:tabs>
          <w:tab w:val="left" w:pos="66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7009" w:history="1">
        <w:r w:rsidR="006B5E61" w:rsidRPr="00AC7D12">
          <w:rPr>
            <w:rStyle w:val="Hyperlink"/>
            <w:noProof/>
            <w:lang w:val="en-US"/>
          </w:rPr>
          <w:t>6.2</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Validity of a premises license authorization</w:t>
        </w:r>
        <w:r w:rsidR="006B5E61">
          <w:rPr>
            <w:noProof/>
            <w:webHidden/>
          </w:rPr>
          <w:tab/>
        </w:r>
        <w:r w:rsidR="006B5E61">
          <w:rPr>
            <w:noProof/>
            <w:webHidden/>
          </w:rPr>
          <w:fldChar w:fldCharType="begin"/>
        </w:r>
        <w:r w:rsidR="006B5E61">
          <w:rPr>
            <w:noProof/>
            <w:webHidden/>
          </w:rPr>
          <w:instrText xml:space="preserve"> PAGEREF _Toc218087009 \h </w:instrText>
        </w:r>
        <w:r w:rsidR="006B5E61">
          <w:rPr>
            <w:noProof/>
            <w:webHidden/>
          </w:rPr>
        </w:r>
        <w:r w:rsidR="006B5E61">
          <w:rPr>
            <w:noProof/>
            <w:webHidden/>
          </w:rPr>
          <w:fldChar w:fldCharType="separate"/>
        </w:r>
        <w:r w:rsidR="006B5E61">
          <w:rPr>
            <w:noProof/>
            <w:webHidden/>
          </w:rPr>
          <w:t>39</w:t>
        </w:r>
        <w:r w:rsidR="006B5E61">
          <w:rPr>
            <w:noProof/>
            <w:webHidden/>
          </w:rPr>
          <w:fldChar w:fldCharType="end"/>
        </w:r>
      </w:hyperlink>
    </w:p>
    <w:p w14:paraId="53173E0D" w14:textId="02E51075" w:rsidR="006B5E61" w:rsidRDefault="00C26F51">
      <w:pPr>
        <w:pStyle w:val="TOC1"/>
        <w:tabs>
          <w:tab w:val="left" w:pos="66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7010" w:history="1">
        <w:r w:rsidR="006B5E61" w:rsidRPr="00AC7D12">
          <w:rPr>
            <w:rStyle w:val="Hyperlink"/>
            <w:noProof/>
            <w:lang w:val="en-US"/>
          </w:rPr>
          <w:t>6.3</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Display license</w:t>
        </w:r>
        <w:r w:rsidR="006B5E61">
          <w:rPr>
            <w:noProof/>
            <w:webHidden/>
          </w:rPr>
          <w:tab/>
        </w:r>
        <w:r w:rsidR="006B5E61">
          <w:rPr>
            <w:noProof/>
            <w:webHidden/>
          </w:rPr>
          <w:fldChar w:fldCharType="begin"/>
        </w:r>
        <w:r w:rsidR="006B5E61">
          <w:rPr>
            <w:noProof/>
            <w:webHidden/>
          </w:rPr>
          <w:instrText xml:space="preserve"> PAGEREF _Toc218087010 \h </w:instrText>
        </w:r>
        <w:r w:rsidR="006B5E61">
          <w:rPr>
            <w:noProof/>
            <w:webHidden/>
          </w:rPr>
        </w:r>
        <w:r w:rsidR="006B5E61">
          <w:rPr>
            <w:noProof/>
            <w:webHidden/>
          </w:rPr>
          <w:fldChar w:fldCharType="separate"/>
        </w:r>
        <w:r w:rsidR="006B5E61">
          <w:rPr>
            <w:noProof/>
            <w:webHidden/>
          </w:rPr>
          <w:t>39</w:t>
        </w:r>
        <w:r w:rsidR="006B5E61">
          <w:rPr>
            <w:noProof/>
            <w:webHidden/>
          </w:rPr>
          <w:fldChar w:fldCharType="end"/>
        </w:r>
      </w:hyperlink>
    </w:p>
    <w:p w14:paraId="3DB46DD6" w14:textId="40AA9287" w:rsidR="006B5E61" w:rsidRDefault="00C26F51">
      <w:pPr>
        <w:pStyle w:val="TOC1"/>
        <w:tabs>
          <w:tab w:val="left" w:pos="66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7011" w:history="1">
        <w:r w:rsidR="006B5E61" w:rsidRPr="00AC7D12">
          <w:rPr>
            <w:rStyle w:val="Hyperlink"/>
            <w:noProof/>
            <w:lang w:val="en-US"/>
          </w:rPr>
          <w:t>6.4</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Display of signpost</w:t>
        </w:r>
        <w:r w:rsidR="006B5E61">
          <w:rPr>
            <w:noProof/>
            <w:webHidden/>
          </w:rPr>
          <w:tab/>
        </w:r>
        <w:r w:rsidR="006B5E61">
          <w:rPr>
            <w:noProof/>
            <w:webHidden/>
          </w:rPr>
          <w:fldChar w:fldCharType="begin"/>
        </w:r>
        <w:r w:rsidR="006B5E61">
          <w:rPr>
            <w:noProof/>
            <w:webHidden/>
          </w:rPr>
          <w:instrText xml:space="preserve"> PAGEREF _Toc218087011 \h </w:instrText>
        </w:r>
        <w:r w:rsidR="006B5E61">
          <w:rPr>
            <w:noProof/>
            <w:webHidden/>
          </w:rPr>
        </w:r>
        <w:r w:rsidR="006B5E61">
          <w:rPr>
            <w:noProof/>
            <w:webHidden/>
          </w:rPr>
          <w:fldChar w:fldCharType="separate"/>
        </w:r>
        <w:r w:rsidR="006B5E61">
          <w:rPr>
            <w:noProof/>
            <w:webHidden/>
          </w:rPr>
          <w:t>39</w:t>
        </w:r>
        <w:r w:rsidR="006B5E61">
          <w:rPr>
            <w:noProof/>
            <w:webHidden/>
          </w:rPr>
          <w:fldChar w:fldCharType="end"/>
        </w:r>
      </w:hyperlink>
    </w:p>
    <w:p w14:paraId="4DE680E9" w14:textId="6CC09F57" w:rsidR="006B5E61" w:rsidRDefault="00C26F51">
      <w:pPr>
        <w:pStyle w:val="TOC1"/>
        <w:tabs>
          <w:tab w:val="left" w:pos="66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7012" w:history="1">
        <w:r w:rsidR="006B5E61" w:rsidRPr="00AC7D12">
          <w:rPr>
            <w:rStyle w:val="Hyperlink"/>
            <w:noProof/>
            <w:lang w:val="en-US"/>
          </w:rPr>
          <w:t>6.5</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Absence of authorized person</w:t>
        </w:r>
        <w:r w:rsidR="006B5E61">
          <w:rPr>
            <w:noProof/>
            <w:webHidden/>
          </w:rPr>
          <w:tab/>
        </w:r>
        <w:r w:rsidR="006B5E61">
          <w:rPr>
            <w:noProof/>
            <w:webHidden/>
          </w:rPr>
          <w:fldChar w:fldCharType="begin"/>
        </w:r>
        <w:r w:rsidR="006B5E61">
          <w:rPr>
            <w:noProof/>
            <w:webHidden/>
          </w:rPr>
          <w:instrText xml:space="preserve"> PAGEREF _Toc218087012 \h </w:instrText>
        </w:r>
        <w:r w:rsidR="006B5E61">
          <w:rPr>
            <w:noProof/>
            <w:webHidden/>
          </w:rPr>
        </w:r>
        <w:r w:rsidR="006B5E61">
          <w:rPr>
            <w:noProof/>
            <w:webHidden/>
          </w:rPr>
          <w:fldChar w:fldCharType="separate"/>
        </w:r>
        <w:r w:rsidR="006B5E61">
          <w:rPr>
            <w:noProof/>
            <w:webHidden/>
          </w:rPr>
          <w:t>39</w:t>
        </w:r>
        <w:r w:rsidR="006B5E61">
          <w:rPr>
            <w:noProof/>
            <w:webHidden/>
          </w:rPr>
          <w:fldChar w:fldCharType="end"/>
        </w:r>
      </w:hyperlink>
    </w:p>
    <w:p w14:paraId="1EEC4024" w14:textId="49A23C51" w:rsidR="006B5E61" w:rsidRDefault="00C26F51">
      <w:pPr>
        <w:pStyle w:val="TOC1"/>
        <w:tabs>
          <w:tab w:val="left" w:pos="44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7013" w:history="1">
        <w:r w:rsidR="006B5E61" w:rsidRPr="00AC7D12">
          <w:rPr>
            <w:rStyle w:val="Hyperlink"/>
            <w:noProof/>
          </w:rPr>
          <w:t>7</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rPr>
          <w:t>CATEGORIZATION OF INSPECTION FINDINGS</w:t>
        </w:r>
        <w:r w:rsidR="006B5E61">
          <w:rPr>
            <w:noProof/>
            <w:webHidden/>
          </w:rPr>
          <w:tab/>
        </w:r>
        <w:r w:rsidR="006B5E61">
          <w:rPr>
            <w:noProof/>
            <w:webHidden/>
          </w:rPr>
          <w:fldChar w:fldCharType="begin"/>
        </w:r>
        <w:r w:rsidR="006B5E61">
          <w:rPr>
            <w:noProof/>
            <w:webHidden/>
          </w:rPr>
          <w:instrText xml:space="preserve"> PAGEREF _Toc218087013 \h </w:instrText>
        </w:r>
        <w:r w:rsidR="006B5E61">
          <w:rPr>
            <w:noProof/>
            <w:webHidden/>
          </w:rPr>
        </w:r>
        <w:r w:rsidR="006B5E61">
          <w:rPr>
            <w:noProof/>
            <w:webHidden/>
          </w:rPr>
          <w:fldChar w:fldCharType="separate"/>
        </w:r>
        <w:r w:rsidR="006B5E61">
          <w:rPr>
            <w:noProof/>
            <w:webHidden/>
          </w:rPr>
          <w:t>39</w:t>
        </w:r>
        <w:r w:rsidR="006B5E61">
          <w:rPr>
            <w:noProof/>
            <w:webHidden/>
          </w:rPr>
          <w:fldChar w:fldCharType="end"/>
        </w:r>
      </w:hyperlink>
    </w:p>
    <w:p w14:paraId="68656238" w14:textId="264A874D" w:rsidR="006B5E61" w:rsidRDefault="00C26F51">
      <w:pPr>
        <w:pStyle w:val="TOC1"/>
        <w:tabs>
          <w:tab w:val="left" w:pos="66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7014" w:history="1">
        <w:r w:rsidR="006B5E61" w:rsidRPr="00AC7D12">
          <w:rPr>
            <w:rStyle w:val="Hyperlink"/>
            <w:noProof/>
            <w:lang w:val="en-US"/>
          </w:rPr>
          <w:t>7.1</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Public and Private distributors/ wholesalers of human medicines</w:t>
        </w:r>
        <w:r w:rsidR="006B5E61">
          <w:rPr>
            <w:noProof/>
            <w:webHidden/>
          </w:rPr>
          <w:tab/>
        </w:r>
        <w:r w:rsidR="006B5E61">
          <w:rPr>
            <w:noProof/>
            <w:webHidden/>
          </w:rPr>
          <w:fldChar w:fldCharType="begin"/>
        </w:r>
        <w:r w:rsidR="006B5E61">
          <w:rPr>
            <w:noProof/>
            <w:webHidden/>
          </w:rPr>
          <w:instrText xml:space="preserve"> PAGEREF _Toc218087014 \h </w:instrText>
        </w:r>
        <w:r w:rsidR="006B5E61">
          <w:rPr>
            <w:noProof/>
            <w:webHidden/>
          </w:rPr>
        </w:r>
        <w:r w:rsidR="006B5E61">
          <w:rPr>
            <w:noProof/>
            <w:webHidden/>
          </w:rPr>
          <w:fldChar w:fldCharType="separate"/>
        </w:r>
        <w:r w:rsidR="006B5E61">
          <w:rPr>
            <w:noProof/>
            <w:webHidden/>
          </w:rPr>
          <w:t>40</w:t>
        </w:r>
        <w:r w:rsidR="006B5E61">
          <w:rPr>
            <w:noProof/>
            <w:webHidden/>
          </w:rPr>
          <w:fldChar w:fldCharType="end"/>
        </w:r>
      </w:hyperlink>
    </w:p>
    <w:p w14:paraId="1475E094" w14:textId="6A3A51DE"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7015" w:history="1">
        <w:r w:rsidR="006B5E61" w:rsidRPr="00AC7D12">
          <w:rPr>
            <w:rStyle w:val="Hyperlink"/>
            <w:noProof/>
            <w:lang w:val="en-US"/>
          </w:rPr>
          <w:t>7.1.1</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Critical non-compliances</w:t>
        </w:r>
        <w:r w:rsidR="006B5E61">
          <w:rPr>
            <w:noProof/>
            <w:webHidden/>
          </w:rPr>
          <w:tab/>
        </w:r>
        <w:r w:rsidR="006B5E61">
          <w:rPr>
            <w:noProof/>
            <w:webHidden/>
          </w:rPr>
          <w:fldChar w:fldCharType="begin"/>
        </w:r>
        <w:r w:rsidR="006B5E61">
          <w:rPr>
            <w:noProof/>
            <w:webHidden/>
          </w:rPr>
          <w:instrText xml:space="preserve"> PAGEREF _Toc218087015 \h </w:instrText>
        </w:r>
        <w:r w:rsidR="006B5E61">
          <w:rPr>
            <w:noProof/>
            <w:webHidden/>
          </w:rPr>
        </w:r>
        <w:r w:rsidR="006B5E61">
          <w:rPr>
            <w:noProof/>
            <w:webHidden/>
          </w:rPr>
          <w:fldChar w:fldCharType="separate"/>
        </w:r>
        <w:r w:rsidR="006B5E61">
          <w:rPr>
            <w:noProof/>
            <w:webHidden/>
          </w:rPr>
          <w:t>40</w:t>
        </w:r>
        <w:r w:rsidR="006B5E61">
          <w:rPr>
            <w:noProof/>
            <w:webHidden/>
          </w:rPr>
          <w:fldChar w:fldCharType="end"/>
        </w:r>
      </w:hyperlink>
    </w:p>
    <w:p w14:paraId="09354644" w14:textId="6F7C8FC1"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7016" w:history="1">
        <w:r w:rsidR="006B5E61" w:rsidRPr="00AC7D12">
          <w:rPr>
            <w:rStyle w:val="Hyperlink"/>
            <w:noProof/>
            <w:lang w:val="en-US"/>
          </w:rPr>
          <w:t>7.1.2</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Major non-compliances</w:t>
        </w:r>
        <w:r w:rsidR="006B5E61">
          <w:rPr>
            <w:noProof/>
            <w:webHidden/>
          </w:rPr>
          <w:tab/>
        </w:r>
        <w:r w:rsidR="006B5E61">
          <w:rPr>
            <w:noProof/>
            <w:webHidden/>
          </w:rPr>
          <w:fldChar w:fldCharType="begin"/>
        </w:r>
        <w:r w:rsidR="006B5E61">
          <w:rPr>
            <w:noProof/>
            <w:webHidden/>
          </w:rPr>
          <w:instrText xml:space="preserve"> PAGEREF _Toc218087016 \h </w:instrText>
        </w:r>
        <w:r w:rsidR="006B5E61">
          <w:rPr>
            <w:noProof/>
            <w:webHidden/>
          </w:rPr>
        </w:r>
        <w:r w:rsidR="006B5E61">
          <w:rPr>
            <w:noProof/>
            <w:webHidden/>
          </w:rPr>
          <w:fldChar w:fldCharType="separate"/>
        </w:r>
        <w:r w:rsidR="006B5E61">
          <w:rPr>
            <w:noProof/>
            <w:webHidden/>
          </w:rPr>
          <w:t>40</w:t>
        </w:r>
        <w:r w:rsidR="006B5E61">
          <w:rPr>
            <w:noProof/>
            <w:webHidden/>
          </w:rPr>
          <w:fldChar w:fldCharType="end"/>
        </w:r>
      </w:hyperlink>
    </w:p>
    <w:p w14:paraId="5BD55087" w14:textId="22DD5242"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7017" w:history="1">
        <w:r w:rsidR="006B5E61" w:rsidRPr="00AC7D12">
          <w:rPr>
            <w:rStyle w:val="Hyperlink"/>
            <w:noProof/>
            <w:lang w:val="en-US"/>
          </w:rPr>
          <w:t>7.1.3</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Minor (other) non-compliances</w:t>
        </w:r>
        <w:r w:rsidR="006B5E61">
          <w:rPr>
            <w:noProof/>
            <w:webHidden/>
          </w:rPr>
          <w:tab/>
        </w:r>
        <w:r w:rsidR="006B5E61">
          <w:rPr>
            <w:noProof/>
            <w:webHidden/>
          </w:rPr>
          <w:fldChar w:fldCharType="begin"/>
        </w:r>
        <w:r w:rsidR="006B5E61">
          <w:rPr>
            <w:noProof/>
            <w:webHidden/>
          </w:rPr>
          <w:instrText xml:space="preserve"> PAGEREF _Toc218087017 \h </w:instrText>
        </w:r>
        <w:r w:rsidR="006B5E61">
          <w:rPr>
            <w:noProof/>
            <w:webHidden/>
          </w:rPr>
        </w:r>
        <w:r w:rsidR="006B5E61">
          <w:rPr>
            <w:noProof/>
            <w:webHidden/>
          </w:rPr>
          <w:fldChar w:fldCharType="separate"/>
        </w:r>
        <w:r w:rsidR="006B5E61">
          <w:rPr>
            <w:noProof/>
            <w:webHidden/>
          </w:rPr>
          <w:t>41</w:t>
        </w:r>
        <w:r w:rsidR="006B5E61">
          <w:rPr>
            <w:noProof/>
            <w:webHidden/>
          </w:rPr>
          <w:fldChar w:fldCharType="end"/>
        </w:r>
      </w:hyperlink>
    </w:p>
    <w:p w14:paraId="217F433B" w14:textId="59959818" w:rsidR="006B5E61" w:rsidRDefault="00C26F51">
      <w:pPr>
        <w:pStyle w:val="TOC1"/>
        <w:tabs>
          <w:tab w:val="left" w:pos="66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7018" w:history="1">
        <w:r w:rsidR="006B5E61" w:rsidRPr="00AC7D12">
          <w:rPr>
            <w:rStyle w:val="Hyperlink"/>
            <w:noProof/>
            <w:lang w:val="en-US"/>
          </w:rPr>
          <w:t>7.2</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Public and private retailers of human medicines</w:t>
        </w:r>
        <w:r w:rsidR="006B5E61">
          <w:rPr>
            <w:noProof/>
            <w:webHidden/>
          </w:rPr>
          <w:tab/>
        </w:r>
        <w:r w:rsidR="006B5E61">
          <w:rPr>
            <w:noProof/>
            <w:webHidden/>
          </w:rPr>
          <w:fldChar w:fldCharType="begin"/>
        </w:r>
        <w:r w:rsidR="006B5E61">
          <w:rPr>
            <w:noProof/>
            <w:webHidden/>
          </w:rPr>
          <w:instrText xml:space="preserve"> PAGEREF _Toc218087018 \h </w:instrText>
        </w:r>
        <w:r w:rsidR="006B5E61">
          <w:rPr>
            <w:noProof/>
            <w:webHidden/>
          </w:rPr>
        </w:r>
        <w:r w:rsidR="006B5E61">
          <w:rPr>
            <w:noProof/>
            <w:webHidden/>
          </w:rPr>
          <w:fldChar w:fldCharType="separate"/>
        </w:r>
        <w:r w:rsidR="006B5E61">
          <w:rPr>
            <w:noProof/>
            <w:webHidden/>
          </w:rPr>
          <w:t>41</w:t>
        </w:r>
        <w:r w:rsidR="006B5E61">
          <w:rPr>
            <w:noProof/>
            <w:webHidden/>
          </w:rPr>
          <w:fldChar w:fldCharType="end"/>
        </w:r>
      </w:hyperlink>
    </w:p>
    <w:p w14:paraId="2A42EF66" w14:textId="20FF583F"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7019" w:history="1">
        <w:r w:rsidR="006B5E61" w:rsidRPr="00AC7D12">
          <w:rPr>
            <w:rStyle w:val="Hyperlink"/>
            <w:noProof/>
            <w:lang w:val="en-US"/>
          </w:rPr>
          <w:t>7.2.1</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Critical non-compliances</w:t>
        </w:r>
        <w:r w:rsidR="006B5E61">
          <w:rPr>
            <w:noProof/>
            <w:webHidden/>
          </w:rPr>
          <w:tab/>
        </w:r>
        <w:r w:rsidR="006B5E61">
          <w:rPr>
            <w:noProof/>
            <w:webHidden/>
          </w:rPr>
          <w:fldChar w:fldCharType="begin"/>
        </w:r>
        <w:r w:rsidR="006B5E61">
          <w:rPr>
            <w:noProof/>
            <w:webHidden/>
          </w:rPr>
          <w:instrText xml:space="preserve"> PAGEREF _Toc218087019 \h </w:instrText>
        </w:r>
        <w:r w:rsidR="006B5E61">
          <w:rPr>
            <w:noProof/>
            <w:webHidden/>
          </w:rPr>
        </w:r>
        <w:r w:rsidR="006B5E61">
          <w:rPr>
            <w:noProof/>
            <w:webHidden/>
          </w:rPr>
          <w:fldChar w:fldCharType="separate"/>
        </w:r>
        <w:r w:rsidR="006B5E61">
          <w:rPr>
            <w:noProof/>
            <w:webHidden/>
          </w:rPr>
          <w:t>41</w:t>
        </w:r>
        <w:r w:rsidR="006B5E61">
          <w:rPr>
            <w:noProof/>
            <w:webHidden/>
          </w:rPr>
          <w:fldChar w:fldCharType="end"/>
        </w:r>
      </w:hyperlink>
    </w:p>
    <w:p w14:paraId="64E6E209" w14:textId="4731AD79"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7020" w:history="1">
        <w:r w:rsidR="006B5E61" w:rsidRPr="00AC7D12">
          <w:rPr>
            <w:rStyle w:val="Hyperlink"/>
            <w:noProof/>
            <w:lang w:val="en-US"/>
          </w:rPr>
          <w:t>7.2.2</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Major non-compliances</w:t>
        </w:r>
        <w:r w:rsidR="006B5E61">
          <w:rPr>
            <w:noProof/>
            <w:webHidden/>
          </w:rPr>
          <w:tab/>
        </w:r>
        <w:r w:rsidR="006B5E61">
          <w:rPr>
            <w:noProof/>
            <w:webHidden/>
          </w:rPr>
          <w:fldChar w:fldCharType="begin"/>
        </w:r>
        <w:r w:rsidR="006B5E61">
          <w:rPr>
            <w:noProof/>
            <w:webHidden/>
          </w:rPr>
          <w:instrText xml:space="preserve"> PAGEREF _Toc218087020 \h </w:instrText>
        </w:r>
        <w:r w:rsidR="006B5E61">
          <w:rPr>
            <w:noProof/>
            <w:webHidden/>
          </w:rPr>
        </w:r>
        <w:r w:rsidR="006B5E61">
          <w:rPr>
            <w:noProof/>
            <w:webHidden/>
          </w:rPr>
          <w:fldChar w:fldCharType="separate"/>
        </w:r>
        <w:r w:rsidR="006B5E61">
          <w:rPr>
            <w:noProof/>
            <w:webHidden/>
          </w:rPr>
          <w:t>41</w:t>
        </w:r>
        <w:r w:rsidR="006B5E61">
          <w:rPr>
            <w:noProof/>
            <w:webHidden/>
          </w:rPr>
          <w:fldChar w:fldCharType="end"/>
        </w:r>
      </w:hyperlink>
    </w:p>
    <w:p w14:paraId="087A6623" w14:textId="18E4BBC8" w:rsidR="006B5E61" w:rsidRDefault="00C26F51">
      <w:pPr>
        <w:pStyle w:val="TOC1"/>
        <w:tabs>
          <w:tab w:val="left" w:pos="88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7021" w:history="1">
        <w:r w:rsidR="006B5E61" w:rsidRPr="00AC7D12">
          <w:rPr>
            <w:rStyle w:val="Hyperlink"/>
            <w:noProof/>
            <w:lang w:val="en-US"/>
          </w:rPr>
          <w:t>7.2.3</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Minor (other) non-compliances</w:t>
        </w:r>
        <w:r w:rsidR="006B5E61">
          <w:rPr>
            <w:noProof/>
            <w:webHidden/>
          </w:rPr>
          <w:tab/>
        </w:r>
        <w:r w:rsidR="006B5E61">
          <w:rPr>
            <w:noProof/>
            <w:webHidden/>
          </w:rPr>
          <w:fldChar w:fldCharType="begin"/>
        </w:r>
        <w:r w:rsidR="006B5E61">
          <w:rPr>
            <w:noProof/>
            <w:webHidden/>
          </w:rPr>
          <w:instrText xml:space="preserve"> PAGEREF _Toc218087021 \h </w:instrText>
        </w:r>
        <w:r w:rsidR="006B5E61">
          <w:rPr>
            <w:noProof/>
            <w:webHidden/>
          </w:rPr>
        </w:r>
        <w:r w:rsidR="006B5E61">
          <w:rPr>
            <w:noProof/>
            <w:webHidden/>
          </w:rPr>
          <w:fldChar w:fldCharType="separate"/>
        </w:r>
        <w:r w:rsidR="006B5E61">
          <w:rPr>
            <w:noProof/>
            <w:webHidden/>
          </w:rPr>
          <w:t>42</w:t>
        </w:r>
        <w:r w:rsidR="006B5E61">
          <w:rPr>
            <w:noProof/>
            <w:webHidden/>
          </w:rPr>
          <w:fldChar w:fldCharType="end"/>
        </w:r>
      </w:hyperlink>
    </w:p>
    <w:p w14:paraId="5AAD11A6" w14:textId="14FC5792" w:rsidR="006B5E61" w:rsidRDefault="00C26F51">
      <w:pPr>
        <w:pStyle w:val="TOC1"/>
        <w:tabs>
          <w:tab w:val="left" w:pos="44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7022" w:history="1">
        <w:r w:rsidR="006B5E61" w:rsidRPr="00AC7D12">
          <w:rPr>
            <w:rStyle w:val="Hyperlink"/>
            <w:noProof/>
          </w:rPr>
          <w:t>8</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rPr>
          <w:t>WARNING, SUSPENSION, REVOCATION AND ADMINISTRATIVE FINES</w:t>
        </w:r>
        <w:r w:rsidR="006B5E61">
          <w:rPr>
            <w:noProof/>
            <w:webHidden/>
          </w:rPr>
          <w:tab/>
        </w:r>
        <w:r w:rsidR="006B5E61">
          <w:rPr>
            <w:noProof/>
            <w:webHidden/>
          </w:rPr>
          <w:fldChar w:fldCharType="begin"/>
        </w:r>
        <w:r w:rsidR="006B5E61">
          <w:rPr>
            <w:noProof/>
            <w:webHidden/>
          </w:rPr>
          <w:instrText xml:space="preserve"> PAGEREF _Toc218087022 \h </w:instrText>
        </w:r>
        <w:r w:rsidR="006B5E61">
          <w:rPr>
            <w:noProof/>
            <w:webHidden/>
          </w:rPr>
        </w:r>
        <w:r w:rsidR="006B5E61">
          <w:rPr>
            <w:noProof/>
            <w:webHidden/>
          </w:rPr>
          <w:fldChar w:fldCharType="separate"/>
        </w:r>
        <w:r w:rsidR="006B5E61">
          <w:rPr>
            <w:noProof/>
            <w:webHidden/>
          </w:rPr>
          <w:t>42</w:t>
        </w:r>
        <w:r w:rsidR="006B5E61">
          <w:rPr>
            <w:noProof/>
            <w:webHidden/>
          </w:rPr>
          <w:fldChar w:fldCharType="end"/>
        </w:r>
      </w:hyperlink>
    </w:p>
    <w:p w14:paraId="3C8AEB57" w14:textId="0318CFC4" w:rsidR="006B5E61" w:rsidRDefault="00C26F51">
      <w:pPr>
        <w:pStyle w:val="TOC1"/>
        <w:tabs>
          <w:tab w:val="left" w:pos="44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7023" w:history="1">
        <w:r w:rsidR="006B5E61" w:rsidRPr="00AC7D12">
          <w:rPr>
            <w:rStyle w:val="Hyperlink"/>
            <w:noProof/>
          </w:rPr>
          <w:t>9</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rPr>
          <w:t>APPEALS AND REVIEW</w:t>
        </w:r>
        <w:r w:rsidR="006B5E61">
          <w:rPr>
            <w:noProof/>
            <w:webHidden/>
          </w:rPr>
          <w:tab/>
        </w:r>
        <w:r w:rsidR="006B5E61">
          <w:rPr>
            <w:noProof/>
            <w:webHidden/>
          </w:rPr>
          <w:fldChar w:fldCharType="begin"/>
        </w:r>
        <w:r w:rsidR="006B5E61">
          <w:rPr>
            <w:noProof/>
            <w:webHidden/>
          </w:rPr>
          <w:instrText xml:space="preserve"> PAGEREF _Toc218087023 \h </w:instrText>
        </w:r>
        <w:r w:rsidR="006B5E61">
          <w:rPr>
            <w:noProof/>
            <w:webHidden/>
          </w:rPr>
        </w:r>
        <w:r w:rsidR="006B5E61">
          <w:rPr>
            <w:noProof/>
            <w:webHidden/>
          </w:rPr>
          <w:fldChar w:fldCharType="separate"/>
        </w:r>
        <w:r w:rsidR="006B5E61">
          <w:rPr>
            <w:noProof/>
            <w:webHidden/>
          </w:rPr>
          <w:t>42</w:t>
        </w:r>
        <w:r w:rsidR="006B5E61">
          <w:rPr>
            <w:noProof/>
            <w:webHidden/>
          </w:rPr>
          <w:fldChar w:fldCharType="end"/>
        </w:r>
      </w:hyperlink>
    </w:p>
    <w:p w14:paraId="387340DF" w14:textId="177ABADA" w:rsidR="006B5E61" w:rsidRDefault="00C26F51">
      <w:pPr>
        <w:pStyle w:val="TOC1"/>
        <w:tabs>
          <w:tab w:val="left" w:pos="66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7024" w:history="1">
        <w:r w:rsidR="006B5E61" w:rsidRPr="00AC7D12">
          <w:rPr>
            <w:rStyle w:val="Hyperlink"/>
            <w:noProof/>
          </w:rPr>
          <w:t>10</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rPr>
          <w:t>ENDORSEMENT OF THE GUIDELINES</w:t>
        </w:r>
        <w:r w:rsidR="006B5E61">
          <w:rPr>
            <w:noProof/>
            <w:webHidden/>
          </w:rPr>
          <w:tab/>
        </w:r>
        <w:r w:rsidR="006B5E61">
          <w:rPr>
            <w:noProof/>
            <w:webHidden/>
          </w:rPr>
          <w:fldChar w:fldCharType="begin"/>
        </w:r>
        <w:r w:rsidR="006B5E61">
          <w:rPr>
            <w:noProof/>
            <w:webHidden/>
          </w:rPr>
          <w:instrText xml:space="preserve"> PAGEREF _Toc218087024 \h </w:instrText>
        </w:r>
        <w:r w:rsidR="006B5E61">
          <w:rPr>
            <w:noProof/>
            <w:webHidden/>
          </w:rPr>
        </w:r>
        <w:r w:rsidR="006B5E61">
          <w:rPr>
            <w:noProof/>
            <w:webHidden/>
          </w:rPr>
          <w:fldChar w:fldCharType="separate"/>
        </w:r>
        <w:r w:rsidR="006B5E61">
          <w:rPr>
            <w:noProof/>
            <w:webHidden/>
          </w:rPr>
          <w:t>43</w:t>
        </w:r>
        <w:r w:rsidR="006B5E61">
          <w:rPr>
            <w:noProof/>
            <w:webHidden/>
          </w:rPr>
          <w:fldChar w:fldCharType="end"/>
        </w:r>
      </w:hyperlink>
    </w:p>
    <w:p w14:paraId="388C83CD" w14:textId="6909293B" w:rsidR="006B5E61" w:rsidRDefault="00C26F51">
      <w:pPr>
        <w:pStyle w:val="TOC1"/>
        <w:tabs>
          <w:tab w:val="left" w:pos="66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7025" w:history="1">
        <w:r w:rsidR="006B5E61" w:rsidRPr="00AC7D12">
          <w:rPr>
            <w:rStyle w:val="Hyperlink"/>
            <w:noProof/>
          </w:rPr>
          <w:t>11</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rPr>
          <w:t>APPENDICES</w:t>
        </w:r>
        <w:r w:rsidR="006B5E61">
          <w:rPr>
            <w:noProof/>
            <w:webHidden/>
          </w:rPr>
          <w:tab/>
        </w:r>
        <w:r w:rsidR="006B5E61">
          <w:rPr>
            <w:noProof/>
            <w:webHidden/>
          </w:rPr>
          <w:fldChar w:fldCharType="begin"/>
        </w:r>
        <w:r w:rsidR="006B5E61">
          <w:rPr>
            <w:noProof/>
            <w:webHidden/>
          </w:rPr>
          <w:instrText xml:space="preserve"> PAGEREF _Toc218087025 \h </w:instrText>
        </w:r>
        <w:r w:rsidR="006B5E61">
          <w:rPr>
            <w:noProof/>
            <w:webHidden/>
          </w:rPr>
        </w:r>
        <w:r w:rsidR="006B5E61">
          <w:rPr>
            <w:noProof/>
            <w:webHidden/>
          </w:rPr>
          <w:fldChar w:fldCharType="separate"/>
        </w:r>
        <w:r w:rsidR="006B5E61">
          <w:rPr>
            <w:noProof/>
            <w:webHidden/>
          </w:rPr>
          <w:t>44</w:t>
        </w:r>
        <w:r w:rsidR="006B5E61">
          <w:rPr>
            <w:noProof/>
            <w:webHidden/>
          </w:rPr>
          <w:fldChar w:fldCharType="end"/>
        </w:r>
      </w:hyperlink>
    </w:p>
    <w:p w14:paraId="01A932AF" w14:textId="2076F7D6" w:rsidR="006B5E61" w:rsidRDefault="00C26F51">
      <w:pPr>
        <w:pStyle w:val="TOC1"/>
        <w:tabs>
          <w:tab w:val="left" w:pos="66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7026" w:history="1">
        <w:r w:rsidR="006B5E61" w:rsidRPr="00AC7D12">
          <w:rPr>
            <w:rStyle w:val="Hyperlink"/>
            <w:noProof/>
            <w:lang w:val="en-US"/>
          </w:rPr>
          <w:t>11.1</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ANNEX I: PROCESS FLOW CHART</w:t>
        </w:r>
        <w:r w:rsidR="006B5E61">
          <w:rPr>
            <w:noProof/>
            <w:webHidden/>
          </w:rPr>
          <w:tab/>
        </w:r>
        <w:r w:rsidR="006B5E61">
          <w:rPr>
            <w:noProof/>
            <w:webHidden/>
          </w:rPr>
          <w:fldChar w:fldCharType="begin"/>
        </w:r>
        <w:r w:rsidR="006B5E61">
          <w:rPr>
            <w:noProof/>
            <w:webHidden/>
          </w:rPr>
          <w:instrText xml:space="preserve"> PAGEREF _Toc218087026 \h </w:instrText>
        </w:r>
        <w:r w:rsidR="006B5E61">
          <w:rPr>
            <w:noProof/>
            <w:webHidden/>
          </w:rPr>
        </w:r>
        <w:r w:rsidR="006B5E61">
          <w:rPr>
            <w:noProof/>
            <w:webHidden/>
          </w:rPr>
          <w:fldChar w:fldCharType="separate"/>
        </w:r>
        <w:r w:rsidR="006B5E61">
          <w:rPr>
            <w:noProof/>
            <w:webHidden/>
          </w:rPr>
          <w:t>44</w:t>
        </w:r>
        <w:r w:rsidR="006B5E61">
          <w:rPr>
            <w:noProof/>
            <w:webHidden/>
          </w:rPr>
          <w:fldChar w:fldCharType="end"/>
        </w:r>
      </w:hyperlink>
    </w:p>
    <w:p w14:paraId="530A0391" w14:textId="78E1FC1F" w:rsidR="006B5E61" w:rsidRDefault="00C26F51">
      <w:pPr>
        <w:pStyle w:val="TOC1"/>
        <w:tabs>
          <w:tab w:val="left" w:pos="66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7027" w:history="1">
        <w:r w:rsidR="006B5E61" w:rsidRPr="00AC7D12">
          <w:rPr>
            <w:rStyle w:val="Hyperlink"/>
            <w:noProof/>
          </w:rPr>
          <w:t>11.2</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rPr>
          <w:t>ANNEX II: APPLICATION FORM</w:t>
        </w:r>
        <w:r w:rsidR="006B5E61">
          <w:rPr>
            <w:noProof/>
            <w:webHidden/>
          </w:rPr>
          <w:tab/>
        </w:r>
        <w:r w:rsidR="006B5E61">
          <w:rPr>
            <w:noProof/>
            <w:webHidden/>
          </w:rPr>
          <w:fldChar w:fldCharType="begin"/>
        </w:r>
        <w:r w:rsidR="006B5E61">
          <w:rPr>
            <w:noProof/>
            <w:webHidden/>
          </w:rPr>
          <w:instrText xml:space="preserve"> PAGEREF _Toc218087027 \h </w:instrText>
        </w:r>
        <w:r w:rsidR="006B5E61">
          <w:rPr>
            <w:noProof/>
            <w:webHidden/>
          </w:rPr>
        </w:r>
        <w:r w:rsidR="006B5E61">
          <w:rPr>
            <w:noProof/>
            <w:webHidden/>
          </w:rPr>
          <w:fldChar w:fldCharType="separate"/>
        </w:r>
        <w:r w:rsidR="006B5E61">
          <w:rPr>
            <w:noProof/>
            <w:webHidden/>
          </w:rPr>
          <w:t>45</w:t>
        </w:r>
        <w:r w:rsidR="006B5E61">
          <w:rPr>
            <w:noProof/>
            <w:webHidden/>
          </w:rPr>
          <w:fldChar w:fldCharType="end"/>
        </w:r>
      </w:hyperlink>
    </w:p>
    <w:p w14:paraId="4237C105" w14:textId="14827831" w:rsidR="006B5E61" w:rsidRDefault="00C26F51">
      <w:pPr>
        <w:pStyle w:val="TOC1"/>
        <w:tabs>
          <w:tab w:val="left" w:pos="66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7028" w:history="1">
        <w:r w:rsidR="006B5E61" w:rsidRPr="00AC7D12">
          <w:rPr>
            <w:rStyle w:val="Hyperlink"/>
            <w:noProof/>
            <w:lang w:val="en-US"/>
          </w:rPr>
          <w:t>11.3</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rPr>
          <w:t xml:space="preserve">ANNEX III: </w:t>
        </w:r>
        <w:r w:rsidR="006B5E61" w:rsidRPr="00AC7D12">
          <w:rPr>
            <w:rStyle w:val="Hyperlink"/>
            <w:noProof/>
            <w:lang w:val="en-US"/>
          </w:rPr>
          <w:t>PREMISES REGISTRATION CERTIFICATE</w:t>
        </w:r>
        <w:r w:rsidR="006B5E61">
          <w:rPr>
            <w:noProof/>
            <w:webHidden/>
          </w:rPr>
          <w:tab/>
        </w:r>
        <w:r w:rsidR="006B5E61">
          <w:rPr>
            <w:noProof/>
            <w:webHidden/>
          </w:rPr>
          <w:fldChar w:fldCharType="begin"/>
        </w:r>
        <w:r w:rsidR="006B5E61">
          <w:rPr>
            <w:noProof/>
            <w:webHidden/>
          </w:rPr>
          <w:instrText xml:space="preserve"> PAGEREF _Toc218087028 \h </w:instrText>
        </w:r>
        <w:r w:rsidR="006B5E61">
          <w:rPr>
            <w:noProof/>
            <w:webHidden/>
          </w:rPr>
        </w:r>
        <w:r w:rsidR="006B5E61">
          <w:rPr>
            <w:noProof/>
            <w:webHidden/>
          </w:rPr>
          <w:fldChar w:fldCharType="separate"/>
        </w:r>
        <w:r w:rsidR="006B5E61">
          <w:rPr>
            <w:noProof/>
            <w:webHidden/>
          </w:rPr>
          <w:t>47</w:t>
        </w:r>
        <w:r w:rsidR="006B5E61">
          <w:rPr>
            <w:noProof/>
            <w:webHidden/>
          </w:rPr>
          <w:fldChar w:fldCharType="end"/>
        </w:r>
      </w:hyperlink>
    </w:p>
    <w:p w14:paraId="6FF4BEF8" w14:textId="60448C76" w:rsidR="006B5E61" w:rsidRDefault="00C26F51">
      <w:pPr>
        <w:pStyle w:val="TOC1"/>
        <w:tabs>
          <w:tab w:val="left" w:pos="66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7029" w:history="1">
        <w:r w:rsidR="006B5E61" w:rsidRPr="00AC7D12">
          <w:rPr>
            <w:rStyle w:val="Hyperlink"/>
            <w:noProof/>
            <w:lang w:val="en-US"/>
          </w:rPr>
          <w:t>11.4</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ANNEX IV: FORMAT OF AUTHORIZATION ISSUED</w:t>
        </w:r>
        <w:r w:rsidR="006B5E61">
          <w:rPr>
            <w:noProof/>
            <w:webHidden/>
          </w:rPr>
          <w:tab/>
        </w:r>
        <w:r w:rsidR="006B5E61">
          <w:rPr>
            <w:noProof/>
            <w:webHidden/>
          </w:rPr>
          <w:fldChar w:fldCharType="begin"/>
        </w:r>
        <w:r w:rsidR="006B5E61">
          <w:rPr>
            <w:noProof/>
            <w:webHidden/>
          </w:rPr>
          <w:instrText xml:space="preserve"> PAGEREF _Toc218087029 \h </w:instrText>
        </w:r>
        <w:r w:rsidR="006B5E61">
          <w:rPr>
            <w:noProof/>
            <w:webHidden/>
          </w:rPr>
        </w:r>
        <w:r w:rsidR="006B5E61">
          <w:rPr>
            <w:noProof/>
            <w:webHidden/>
          </w:rPr>
          <w:fldChar w:fldCharType="separate"/>
        </w:r>
        <w:r w:rsidR="006B5E61">
          <w:rPr>
            <w:noProof/>
            <w:webHidden/>
          </w:rPr>
          <w:t>48</w:t>
        </w:r>
        <w:r w:rsidR="006B5E61">
          <w:rPr>
            <w:noProof/>
            <w:webHidden/>
          </w:rPr>
          <w:fldChar w:fldCharType="end"/>
        </w:r>
      </w:hyperlink>
    </w:p>
    <w:p w14:paraId="1B4F2E5A" w14:textId="349E2121" w:rsidR="006B5E61" w:rsidRDefault="00C26F51">
      <w:pPr>
        <w:pStyle w:val="TOC1"/>
        <w:tabs>
          <w:tab w:val="left" w:pos="660"/>
          <w:tab w:val="right" w:leader="dot" w:pos="9710"/>
        </w:tabs>
        <w:rPr>
          <w:rFonts w:asciiTheme="minorHAnsi" w:eastAsiaTheme="minorEastAsia" w:hAnsiTheme="minorHAnsi" w:cstheme="minorBidi"/>
          <w:bCs w:val="0"/>
          <w:caps w:val="0"/>
          <w:noProof/>
          <w:color w:val="auto"/>
          <w:sz w:val="22"/>
          <w:szCs w:val="22"/>
          <w:lang w:val="en-GB" w:eastAsia="en-GB"/>
        </w:rPr>
      </w:pPr>
      <w:hyperlink w:anchor="_Toc218087030" w:history="1">
        <w:r w:rsidR="006B5E61" w:rsidRPr="00AC7D12">
          <w:rPr>
            <w:rStyle w:val="Hyperlink"/>
            <w:noProof/>
            <w:lang w:val="en-US"/>
          </w:rPr>
          <w:t>11.5</w:t>
        </w:r>
        <w:r w:rsidR="006B5E61">
          <w:rPr>
            <w:rFonts w:asciiTheme="minorHAnsi" w:eastAsiaTheme="minorEastAsia" w:hAnsiTheme="minorHAnsi" w:cstheme="minorBidi"/>
            <w:bCs w:val="0"/>
            <w:caps w:val="0"/>
            <w:noProof/>
            <w:color w:val="auto"/>
            <w:sz w:val="22"/>
            <w:szCs w:val="22"/>
            <w:lang w:val="en-GB" w:eastAsia="en-GB"/>
          </w:rPr>
          <w:tab/>
        </w:r>
        <w:r w:rsidR="006B5E61" w:rsidRPr="00AC7D12">
          <w:rPr>
            <w:rStyle w:val="Hyperlink"/>
            <w:noProof/>
            <w:lang w:val="en-US"/>
          </w:rPr>
          <w:t>ANNEX V: LIST OF NOTIFICATION FOR USE WITH THESE GUIDELINES</w:t>
        </w:r>
        <w:r w:rsidR="006B5E61">
          <w:rPr>
            <w:noProof/>
            <w:webHidden/>
          </w:rPr>
          <w:tab/>
        </w:r>
        <w:r w:rsidR="006B5E61">
          <w:rPr>
            <w:noProof/>
            <w:webHidden/>
          </w:rPr>
          <w:fldChar w:fldCharType="begin"/>
        </w:r>
        <w:r w:rsidR="006B5E61">
          <w:rPr>
            <w:noProof/>
            <w:webHidden/>
          </w:rPr>
          <w:instrText xml:space="preserve"> PAGEREF _Toc218087030 \h </w:instrText>
        </w:r>
        <w:r w:rsidR="006B5E61">
          <w:rPr>
            <w:noProof/>
            <w:webHidden/>
          </w:rPr>
        </w:r>
        <w:r w:rsidR="006B5E61">
          <w:rPr>
            <w:noProof/>
            <w:webHidden/>
          </w:rPr>
          <w:fldChar w:fldCharType="separate"/>
        </w:r>
        <w:r w:rsidR="006B5E61">
          <w:rPr>
            <w:noProof/>
            <w:webHidden/>
          </w:rPr>
          <w:t>51</w:t>
        </w:r>
        <w:r w:rsidR="006B5E61">
          <w:rPr>
            <w:noProof/>
            <w:webHidden/>
          </w:rPr>
          <w:fldChar w:fldCharType="end"/>
        </w:r>
      </w:hyperlink>
    </w:p>
    <w:p w14:paraId="63D04F98" w14:textId="7F0A0919" w:rsidR="00AC35BC" w:rsidRDefault="00006877" w:rsidP="00BB1F2A">
      <w:pPr>
        <w:rPr>
          <w:color w:val="auto"/>
        </w:rPr>
      </w:pPr>
      <w:r w:rsidRPr="002954C0">
        <w:rPr>
          <w:color w:val="auto"/>
        </w:rPr>
        <w:fldChar w:fldCharType="end"/>
      </w:r>
    </w:p>
    <w:p w14:paraId="1A8ED96F" w14:textId="1344AEB0" w:rsidR="00AC35BC" w:rsidRDefault="00AC35BC" w:rsidP="00BB1F2A">
      <w:pPr>
        <w:rPr>
          <w:color w:val="auto"/>
        </w:rPr>
      </w:pPr>
    </w:p>
    <w:p w14:paraId="42E0F7A4" w14:textId="77777777" w:rsidR="00AE48C8" w:rsidRPr="002954C0" w:rsidRDefault="00AE48C8" w:rsidP="00BB1F2A">
      <w:pPr>
        <w:rPr>
          <w:color w:val="auto"/>
        </w:rPr>
      </w:pPr>
    </w:p>
    <w:p w14:paraId="64444736" w14:textId="115C5F54" w:rsidR="006634AC" w:rsidRDefault="00875F6F" w:rsidP="00BB1F2A">
      <w:pPr>
        <w:pStyle w:val="Heading1"/>
        <w:numPr>
          <w:ilvl w:val="0"/>
          <w:numId w:val="0"/>
        </w:numPr>
        <w:jc w:val="both"/>
        <w:rPr>
          <w:color w:val="auto"/>
        </w:rPr>
      </w:pPr>
      <w:bookmarkStart w:id="8" w:name="_Toc218086954"/>
      <w:r w:rsidRPr="002954C0">
        <w:rPr>
          <w:caps w:val="0"/>
          <w:color w:val="auto"/>
        </w:rPr>
        <w:t>ACRONYMS</w:t>
      </w:r>
      <w:r w:rsidR="00006877" w:rsidRPr="002954C0">
        <w:rPr>
          <w:color w:val="auto"/>
        </w:rPr>
        <w:t xml:space="preserve"> AND ABBREVIATIONS</w:t>
      </w:r>
      <w:bookmarkEnd w:id="8"/>
    </w:p>
    <w:p w14:paraId="5B2489ED" w14:textId="77777777" w:rsidR="00EF379F" w:rsidRDefault="00EF379F" w:rsidP="00EF379F"/>
    <w:p w14:paraId="6D561577" w14:textId="59383154" w:rsidR="00EF379F" w:rsidRDefault="00EF379F" w:rsidP="00EF379F">
      <w:pPr>
        <w:rPr>
          <w:color w:val="auto"/>
          <w:szCs w:val="24"/>
        </w:rPr>
      </w:pPr>
      <w:r w:rsidRPr="00951FB6">
        <w:rPr>
          <w:b/>
          <w:bCs/>
          <w:color w:val="auto"/>
          <w:szCs w:val="24"/>
        </w:rPr>
        <w:t>GSDP</w:t>
      </w:r>
      <w:r w:rsidRPr="00EF379F">
        <w:rPr>
          <w:color w:val="auto"/>
          <w:szCs w:val="24"/>
        </w:rPr>
        <w:t xml:space="preserve"> </w:t>
      </w:r>
      <w:r>
        <w:rPr>
          <w:color w:val="auto"/>
          <w:szCs w:val="24"/>
        </w:rPr>
        <w:tab/>
      </w:r>
      <w:r>
        <w:rPr>
          <w:color w:val="auto"/>
          <w:szCs w:val="24"/>
        </w:rPr>
        <w:tab/>
      </w:r>
      <w:r w:rsidRPr="002954C0">
        <w:rPr>
          <w:color w:val="auto"/>
          <w:szCs w:val="24"/>
        </w:rPr>
        <w:t>Good Storage and Distribution Practices</w:t>
      </w:r>
    </w:p>
    <w:p w14:paraId="450DCB9A" w14:textId="310E7B9C" w:rsidR="001F5E3B" w:rsidRDefault="001F5E3B" w:rsidP="00EF379F">
      <w:pPr>
        <w:rPr>
          <w:color w:val="auto"/>
          <w:szCs w:val="24"/>
        </w:rPr>
      </w:pPr>
      <w:r w:rsidRPr="00EE3D5E">
        <w:rPr>
          <w:b/>
          <w:color w:val="auto"/>
          <w:szCs w:val="24"/>
        </w:rPr>
        <w:t>IRIMS</w:t>
      </w:r>
      <w:r w:rsidRPr="00EE3D5E">
        <w:rPr>
          <w:b/>
          <w:color w:val="auto"/>
          <w:szCs w:val="24"/>
        </w:rPr>
        <w:tab/>
      </w:r>
      <w:r>
        <w:rPr>
          <w:color w:val="auto"/>
          <w:szCs w:val="24"/>
        </w:rPr>
        <w:t xml:space="preserve">Integrated Regulatory Information Management System </w:t>
      </w:r>
    </w:p>
    <w:p w14:paraId="27D6B027" w14:textId="18198230" w:rsidR="001F5E3B" w:rsidRDefault="001F5E3B" w:rsidP="00EF379F">
      <w:pPr>
        <w:rPr>
          <w:color w:val="auto"/>
          <w:szCs w:val="24"/>
        </w:rPr>
      </w:pPr>
      <w:r w:rsidRPr="00E3042F">
        <w:rPr>
          <w:b/>
          <w:bCs/>
          <w:color w:val="auto"/>
          <w:szCs w:val="24"/>
        </w:rPr>
        <w:t>SOP</w:t>
      </w:r>
      <w:r w:rsidRPr="001F5E3B">
        <w:rPr>
          <w:color w:val="auto"/>
          <w:szCs w:val="24"/>
        </w:rPr>
        <w:t xml:space="preserve"> </w:t>
      </w:r>
      <w:r>
        <w:rPr>
          <w:color w:val="auto"/>
          <w:szCs w:val="24"/>
        </w:rPr>
        <w:tab/>
      </w:r>
      <w:r>
        <w:rPr>
          <w:color w:val="auto"/>
          <w:szCs w:val="24"/>
        </w:rPr>
        <w:tab/>
      </w:r>
      <w:r w:rsidRPr="002954C0">
        <w:rPr>
          <w:color w:val="auto"/>
          <w:szCs w:val="24"/>
        </w:rPr>
        <w:t>Standard Operating Procedure</w:t>
      </w:r>
    </w:p>
    <w:p w14:paraId="7CC46766" w14:textId="77777777" w:rsidR="001F5E3B" w:rsidRDefault="001F5E3B" w:rsidP="00EF379F">
      <w:pPr>
        <w:rPr>
          <w:b/>
          <w:bCs/>
          <w:color w:val="auto"/>
          <w:szCs w:val="24"/>
        </w:rPr>
      </w:pPr>
      <w:r w:rsidRPr="00254453">
        <w:rPr>
          <w:b/>
          <w:bCs/>
          <w:color w:val="auto"/>
          <w:szCs w:val="24"/>
        </w:rPr>
        <w:t>GMP</w:t>
      </w:r>
      <w:r w:rsidRPr="001F5E3B">
        <w:rPr>
          <w:color w:val="auto"/>
          <w:szCs w:val="24"/>
        </w:rPr>
        <w:t xml:space="preserve"> </w:t>
      </w:r>
      <w:r>
        <w:rPr>
          <w:color w:val="auto"/>
          <w:szCs w:val="24"/>
        </w:rPr>
        <w:tab/>
      </w:r>
      <w:r>
        <w:rPr>
          <w:color w:val="auto"/>
          <w:szCs w:val="24"/>
        </w:rPr>
        <w:tab/>
      </w:r>
      <w:r w:rsidRPr="002954C0">
        <w:rPr>
          <w:color w:val="auto"/>
          <w:szCs w:val="24"/>
        </w:rPr>
        <w:t>Good Manufacturing Practices</w:t>
      </w:r>
      <w:r w:rsidRPr="001F5E3B">
        <w:rPr>
          <w:b/>
          <w:bCs/>
          <w:color w:val="auto"/>
          <w:szCs w:val="24"/>
        </w:rPr>
        <w:t xml:space="preserve"> </w:t>
      </w:r>
    </w:p>
    <w:p w14:paraId="218047DC" w14:textId="70641D60" w:rsidR="001F5E3B" w:rsidRDefault="001F5E3B" w:rsidP="00EF379F">
      <w:pPr>
        <w:rPr>
          <w:b/>
          <w:bCs/>
          <w:color w:val="auto"/>
          <w:szCs w:val="24"/>
        </w:rPr>
      </w:pPr>
      <w:r w:rsidRPr="00AF7718">
        <w:rPr>
          <w:b/>
          <w:bCs/>
          <w:color w:val="auto"/>
          <w:szCs w:val="24"/>
        </w:rPr>
        <w:t>HVAC</w:t>
      </w:r>
      <w:r w:rsidRPr="001F5E3B">
        <w:rPr>
          <w:b/>
          <w:bCs/>
          <w:color w:val="auto"/>
          <w:szCs w:val="24"/>
        </w:rPr>
        <w:t xml:space="preserve"> </w:t>
      </w:r>
      <w:r>
        <w:rPr>
          <w:b/>
          <w:bCs/>
          <w:color w:val="auto"/>
          <w:szCs w:val="24"/>
        </w:rPr>
        <w:tab/>
      </w:r>
      <w:r w:rsidRPr="002954C0">
        <w:rPr>
          <w:color w:val="auto"/>
          <w:szCs w:val="24"/>
        </w:rPr>
        <w:t>Heating, Ventilation, and Air Conditioning</w:t>
      </w:r>
    </w:p>
    <w:p w14:paraId="0FCFA75E" w14:textId="1AA22C04" w:rsidR="001F5E3B" w:rsidRDefault="001F5E3B" w:rsidP="00EF379F">
      <w:pPr>
        <w:rPr>
          <w:color w:val="auto"/>
          <w:szCs w:val="24"/>
        </w:rPr>
      </w:pPr>
      <w:r w:rsidRPr="00AE7854">
        <w:rPr>
          <w:b/>
          <w:bCs/>
          <w:color w:val="auto"/>
          <w:szCs w:val="24"/>
        </w:rPr>
        <w:t>RDB</w:t>
      </w:r>
      <w:r w:rsidRPr="001F5E3B">
        <w:rPr>
          <w:color w:val="auto"/>
          <w:szCs w:val="24"/>
        </w:rPr>
        <w:t xml:space="preserve"> </w:t>
      </w:r>
      <w:r>
        <w:rPr>
          <w:color w:val="auto"/>
          <w:szCs w:val="24"/>
        </w:rPr>
        <w:tab/>
      </w:r>
      <w:r>
        <w:rPr>
          <w:color w:val="auto"/>
          <w:szCs w:val="24"/>
        </w:rPr>
        <w:tab/>
      </w:r>
      <w:r w:rsidRPr="002954C0">
        <w:rPr>
          <w:color w:val="auto"/>
          <w:szCs w:val="24"/>
        </w:rPr>
        <w:t>Rwanda Development Board</w:t>
      </w:r>
    </w:p>
    <w:p w14:paraId="411EA0A7" w14:textId="57DFC777" w:rsidR="001F5E3B" w:rsidRDefault="001F5E3B" w:rsidP="00EF379F">
      <w:pPr>
        <w:rPr>
          <w:color w:val="auto"/>
        </w:rPr>
      </w:pPr>
      <w:r w:rsidRPr="00E3042F">
        <w:rPr>
          <w:b/>
          <w:bCs/>
          <w:color w:val="auto"/>
        </w:rPr>
        <w:t>Rwanda FDA</w:t>
      </w:r>
      <w:r w:rsidRPr="001F5E3B">
        <w:rPr>
          <w:color w:val="auto"/>
        </w:rPr>
        <w:t xml:space="preserve"> </w:t>
      </w:r>
      <w:r w:rsidRPr="002954C0">
        <w:rPr>
          <w:color w:val="auto"/>
        </w:rPr>
        <w:t>Rwanda Food and Drugs Authority</w:t>
      </w:r>
    </w:p>
    <w:p w14:paraId="77E747B7" w14:textId="102FCCC8" w:rsidR="001F5E3B" w:rsidRDefault="001F5E3B" w:rsidP="00EF379F">
      <w:pPr>
        <w:rPr>
          <w:color w:val="auto"/>
        </w:rPr>
      </w:pPr>
      <w:r w:rsidRPr="004B5AEC">
        <w:rPr>
          <w:rFonts w:eastAsia="Times New Roman"/>
          <w:b/>
          <w:caps/>
          <w:color w:val="auto"/>
          <w:kern w:val="32"/>
          <w:szCs w:val="32"/>
        </w:rPr>
        <w:t>GPP</w:t>
      </w:r>
      <w:r>
        <w:rPr>
          <w:rFonts w:eastAsia="Times New Roman"/>
          <w:b/>
          <w:caps/>
          <w:color w:val="auto"/>
          <w:kern w:val="32"/>
          <w:szCs w:val="32"/>
        </w:rPr>
        <w:tab/>
      </w:r>
      <w:r>
        <w:rPr>
          <w:rFonts w:eastAsia="Times New Roman"/>
          <w:b/>
          <w:caps/>
          <w:color w:val="auto"/>
          <w:kern w:val="32"/>
          <w:szCs w:val="32"/>
        </w:rPr>
        <w:tab/>
      </w:r>
      <w:r w:rsidRPr="002954C0">
        <w:rPr>
          <w:rFonts w:eastAsia="Times New Roman"/>
          <w:bCs/>
          <w:caps/>
          <w:color w:val="auto"/>
          <w:kern w:val="32"/>
          <w:szCs w:val="32"/>
        </w:rPr>
        <w:t>G</w:t>
      </w:r>
      <w:r w:rsidRPr="002954C0">
        <w:rPr>
          <w:rFonts w:eastAsia="Times New Roman"/>
          <w:bCs/>
          <w:color w:val="auto"/>
          <w:kern w:val="32"/>
          <w:szCs w:val="32"/>
        </w:rPr>
        <w:t>ood</w:t>
      </w:r>
      <w:r w:rsidRPr="002954C0">
        <w:rPr>
          <w:rFonts w:eastAsia="Times New Roman"/>
          <w:bCs/>
          <w:caps/>
          <w:color w:val="auto"/>
          <w:kern w:val="32"/>
          <w:szCs w:val="32"/>
        </w:rPr>
        <w:t xml:space="preserve"> P</w:t>
      </w:r>
      <w:r w:rsidRPr="002954C0">
        <w:rPr>
          <w:rFonts w:eastAsia="Times New Roman"/>
          <w:bCs/>
          <w:color w:val="auto"/>
          <w:kern w:val="32"/>
          <w:szCs w:val="32"/>
        </w:rPr>
        <w:t xml:space="preserve">harmaceutical </w:t>
      </w:r>
      <w:r w:rsidRPr="002954C0">
        <w:rPr>
          <w:rFonts w:eastAsia="Times New Roman"/>
          <w:bCs/>
          <w:caps/>
          <w:color w:val="auto"/>
          <w:kern w:val="32"/>
          <w:szCs w:val="32"/>
        </w:rPr>
        <w:t>P</w:t>
      </w:r>
      <w:r w:rsidRPr="002954C0">
        <w:rPr>
          <w:rFonts w:eastAsia="Times New Roman"/>
          <w:bCs/>
          <w:color w:val="auto"/>
          <w:kern w:val="32"/>
          <w:szCs w:val="32"/>
        </w:rPr>
        <w:t>ractice</w:t>
      </w:r>
    </w:p>
    <w:p w14:paraId="6ED4D76E" w14:textId="4657E16D" w:rsidR="001F5E3B" w:rsidRDefault="001F5E3B" w:rsidP="00EF379F">
      <w:pPr>
        <w:rPr>
          <w:color w:val="auto"/>
        </w:rPr>
      </w:pPr>
      <w:r w:rsidRPr="00957BD6">
        <w:rPr>
          <w:rFonts w:eastAsia="Times New Roman"/>
          <w:b/>
          <w:caps/>
          <w:color w:val="auto"/>
          <w:kern w:val="32"/>
          <w:szCs w:val="32"/>
        </w:rPr>
        <w:t>GSP</w:t>
      </w:r>
      <w:r w:rsidRPr="001F5E3B">
        <w:rPr>
          <w:rFonts w:eastAsia="Times New Roman"/>
          <w:bCs/>
          <w:caps/>
          <w:color w:val="auto"/>
          <w:kern w:val="32"/>
          <w:szCs w:val="32"/>
        </w:rPr>
        <w:t xml:space="preserve"> </w:t>
      </w:r>
      <w:r>
        <w:rPr>
          <w:rFonts w:eastAsia="Times New Roman"/>
          <w:bCs/>
          <w:caps/>
          <w:color w:val="auto"/>
          <w:kern w:val="32"/>
          <w:szCs w:val="32"/>
        </w:rPr>
        <w:tab/>
      </w:r>
      <w:r>
        <w:rPr>
          <w:rFonts w:eastAsia="Times New Roman"/>
          <w:bCs/>
          <w:caps/>
          <w:color w:val="auto"/>
          <w:kern w:val="32"/>
          <w:szCs w:val="32"/>
        </w:rPr>
        <w:tab/>
      </w:r>
      <w:r w:rsidRPr="002954C0">
        <w:rPr>
          <w:rFonts w:eastAsia="Times New Roman"/>
          <w:bCs/>
          <w:caps/>
          <w:color w:val="auto"/>
          <w:kern w:val="32"/>
          <w:szCs w:val="32"/>
        </w:rPr>
        <w:t>G</w:t>
      </w:r>
      <w:r w:rsidRPr="002954C0">
        <w:rPr>
          <w:rFonts w:eastAsia="Times New Roman"/>
          <w:bCs/>
          <w:color w:val="auto"/>
          <w:kern w:val="32"/>
          <w:szCs w:val="32"/>
        </w:rPr>
        <w:t xml:space="preserve">ood </w:t>
      </w:r>
      <w:r w:rsidRPr="002954C0">
        <w:rPr>
          <w:rFonts w:eastAsia="Times New Roman"/>
          <w:bCs/>
          <w:caps/>
          <w:color w:val="auto"/>
          <w:kern w:val="32"/>
          <w:szCs w:val="32"/>
        </w:rPr>
        <w:t>S</w:t>
      </w:r>
      <w:r w:rsidRPr="002954C0">
        <w:rPr>
          <w:rFonts w:eastAsia="Times New Roman"/>
          <w:bCs/>
          <w:color w:val="auto"/>
          <w:kern w:val="32"/>
          <w:szCs w:val="32"/>
        </w:rPr>
        <w:t>torage</w:t>
      </w:r>
      <w:r w:rsidRPr="002954C0">
        <w:rPr>
          <w:rFonts w:eastAsia="Times New Roman"/>
          <w:bCs/>
          <w:caps/>
          <w:color w:val="auto"/>
          <w:kern w:val="32"/>
          <w:szCs w:val="32"/>
        </w:rPr>
        <w:t xml:space="preserve"> P</w:t>
      </w:r>
      <w:r w:rsidRPr="002954C0">
        <w:rPr>
          <w:rFonts w:eastAsia="Times New Roman"/>
          <w:bCs/>
          <w:color w:val="auto"/>
          <w:kern w:val="32"/>
          <w:szCs w:val="32"/>
        </w:rPr>
        <w:t>ractice</w:t>
      </w:r>
    </w:p>
    <w:p w14:paraId="3AAFABBC" w14:textId="31B7A7F3" w:rsidR="001F5E3B" w:rsidRDefault="001F5E3B" w:rsidP="00EF379F">
      <w:pPr>
        <w:rPr>
          <w:color w:val="auto"/>
          <w:szCs w:val="24"/>
        </w:rPr>
      </w:pPr>
      <w:r w:rsidRPr="005C336E">
        <w:rPr>
          <w:rFonts w:eastAsia="Times New Roman"/>
          <w:b/>
          <w:caps/>
          <w:color w:val="auto"/>
          <w:kern w:val="32"/>
          <w:szCs w:val="32"/>
        </w:rPr>
        <w:t>PPP</w:t>
      </w:r>
      <w:r w:rsidRPr="001F5E3B">
        <w:t xml:space="preserve"> </w:t>
      </w:r>
      <w:r>
        <w:tab/>
      </w:r>
      <w:r>
        <w:tab/>
      </w:r>
      <w:r w:rsidRPr="00E97EE1">
        <w:t xml:space="preserve">The Public </w:t>
      </w:r>
      <w:r>
        <w:t>P</w:t>
      </w:r>
      <w:r w:rsidRPr="00E97EE1">
        <w:t xml:space="preserve">rivate </w:t>
      </w:r>
      <w:r>
        <w:t>P</w:t>
      </w:r>
      <w:r w:rsidRPr="00E97EE1">
        <w:t>artnership</w:t>
      </w:r>
    </w:p>
    <w:p w14:paraId="159DA129" w14:textId="00922ADB" w:rsidR="001F5E3B" w:rsidRDefault="001F5E3B" w:rsidP="00EF379F">
      <w:pPr>
        <w:rPr>
          <w:color w:val="auto"/>
          <w:szCs w:val="24"/>
        </w:rPr>
      </w:pPr>
      <w:r w:rsidRPr="000F5D06">
        <w:rPr>
          <w:b/>
          <w:bCs/>
        </w:rPr>
        <w:t>QMS</w:t>
      </w:r>
      <w:r w:rsidRPr="001F5E3B">
        <w:t xml:space="preserve"> </w:t>
      </w:r>
      <w:r>
        <w:tab/>
      </w:r>
      <w:r>
        <w:tab/>
        <w:t>Quality Management System</w:t>
      </w:r>
    </w:p>
    <w:p w14:paraId="1CBB6573" w14:textId="6D7F26C5" w:rsidR="001F5E3B" w:rsidRDefault="001F5E3B">
      <w:pPr>
        <w:spacing w:line="240" w:lineRule="auto"/>
        <w:jc w:val="left"/>
        <w:rPr>
          <w:rFonts w:eastAsia="Times New Roman"/>
          <w:b/>
          <w:bCs/>
          <w:caps/>
          <w:color w:val="auto"/>
          <w:kern w:val="32"/>
          <w:szCs w:val="32"/>
        </w:rPr>
      </w:pPr>
      <w:r>
        <w:rPr>
          <w:rFonts w:eastAsia="Times New Roman"/>
          <w:b/>
          <w:bCs/>
          <w:caps/>
          <w:color w:val="auto"/>
          <w:kern w:val="32"/>
          <w:szCs w:val="32"/>
        </w:rPr>
        <w:br w:type="page"/>
      </w:r>
    </w:p>
    <w:p w14:paraId="2DE683FF" w14:textId="50A8D7AB" w:rsidR="006634AC" w:rsidRPr="002954C0" w:rsidRDefault="00006877" w:rsidP="00E97EE1">
      <w:pPr>
        <w:pStyle w:val="Heading1"/>
        <w:numPr>
          <w:ilvl w:val="0"/>
          <w:numId w:val="0"/>
        </w:numPr>
        <w:ind w:left="432" w:hanging="432"/>
        <w:jc w:val="both"/>
        <w:rPr>
          <w:color w:val="auto"/>
        </w:rPr>
      </w:pPr>
      <w:bookmarkStart w:id="9" w:name="_Toc218086955"/>
      <w:r w:rsidRPr="002954C0">
        <w:rPr>
          <w:color w:val="auto"/>
        </w:rPr>
        <w:lastRenderedPageBreak/>
        <w:t>GLOSSARY /</w:t>
      </w:r>
      <w:r w:rsidR="00875F6F" w:rsidRPr="002954C0">
        <w:rPr>
          <w:caps w:val="0"/>
          <w:color w:val="auto"/>
        </w:rPr>
        <w:t xml:space="preserve"> DEFINITIONS</w:t>
      </w:r>
      <w:bookmarkEnd w:id="9"/>
      <w:r w:rsidR="00875F6F" w:rsidRPr="002954C0">
        <w:rPr>
          <w:caps w:val="0"/>
          <w:color w:val="auto"/>
        </w:rPr>
        <w:t xml:space="preserve"> </w:t>
      </w:r>
    </w:p>
    <w:p w14:paraId="7F62A6B9" w14:textId="77777777" w:rsidR="006634AC" w:rsidRPr="002954C0" w:rsidRDefault="006634AC" w:rsidP="00BB1F2A">
      <w:pPr>
        <w:rPr>
          <w:color w:val="auto"/>
        </w:rPr>
      </w:pPr>
    </w:p>
    <w:p w14:paraId="06A3064A" w14:textId="77777777" w:rsidR="006634AC" w:rsidRPr="002954C0" w:rsidRDefault="00006877" w:rsidP="00BB1F2A">
      <w:pPr>
        <w:rPr>
          <w:color w:val="auto"/>
        </w:rPr>
      </w:pPr>
      <w:r w:rsidRPr="002954C0">
        <w:rPr>
          <w:color w:val="auto"/>
        </w:rPr>
        <w:t>The definitions provided below apply to the words and phrases used in these guidelines. Although an effort has been made to use standard definitions as far as possible, they may have different meanings in other contexts and documents.</w:t>
      </w:r>
    </w:p>
    <w:p w14:paraId="2B38B59C" w14:textId="77777777" w:rsidR="006634AC" w:rsidRPr="002954C0" w:rsidRDefault="006634AC" w:rsidP="00BB1F2A">
      <w:pPr>
        <w:rPr>
          <w:color w:val="auto"/>
          <w:lang w:val="en-US"/>
        </w:rPr>
      </w:pPr>
    </w:p>
    <w:p w14:paraId="5518DD3A" w14:textId="55E58332" w:rsidR="006634AC" w:rsidRPr="002419C4" w:rsidRDefault="00006877" w:rsidP="00EE3D5E">
      <w:pPr>
        <w:pStyle w:val="BodyText"/>
        <w:numPr>
          <w:ilvl w:val="0"/>
          <w:numId w:val="46"/>
        </w:numPr>
        <w:spacing w:line="276" w:lineRule="auto"/>
        <w:ind w:left="426" w:hanging="426"/>
        <w:jc w:val="both"/>
      </w:pPr>
      <w:r w:rsidRPr="002419C4">
        <w:t>“</w:t>
      </w:r>
      <w:r w:rsidRPr="002419C4">
        <w:rPr>
          <w:b/>
        </w:rPr>
        <w:t>Applicant</w:t>
      </w:r>
      <w:r w:rsidRPr="002419C4">
        <w:t xml:space="preserve">” means </w:t>
      </w:r>
      <w:r w:rsidR="00EB5236" w:rsidRPr="002419C4">
        <w:t>the</w:t>
      </w:r>
      <w:r w:rsidRPr="002419C4">
        <w:rPr>
          <w:spacing w:val="-9"/>
        </w:rPr>
        <w:t xml:space="preserve"> </w:t>
      </w:r>
      <w:r w:rsidRPr="002419C4">
        <w:t>entity</w:t>
      </w:r>
      <w:r w:rsidRPr="002419C4">
        <w:rPr>
          <w:spacing w:val="-9"/>
        </w:rPr>
        <w:t xml:space="preserve"> </w:t>
      </w:r>
      <w:r w:rsidRPr="002419C4">
        <w:t>submitting</w:t>
      </w:r>
      <w:r w:rsidRPr="002419C4">
        <w:rPr>
          <w:spacing w:val="-8"/>
        </w:rPr>
        <w:t xml:space="preserve"> </w:t>
      </w:r>
      <w:r w:rsidRPr="002419C4">
        <w:t>the</w:t>
      </w:r>
      <w:r w:rsidRPr="002419C4">
        <w:rPr>
          <w:spacing w:val="-8"/>
        </w:rPr>
        <w:t xml:space="preserve"> </w:t>
      </w:r>
      <w:r w:rsidRPr="002419C4">
        <w:t>application</w:t>
      </w:r>
      <w:r w:rsidRPr="002419C4">
        <w:rPr>
          <w:spacing w:val="-8"/>
        </w:rPr>
        <w:t xml:space="preserve"> </w:t>
      </w:r>
      <w:r w:rsidRPr="002419C4">
        <w:t>to</w:t>
      </w:r>
      <w:r w:rsidRPr="002419C4">
        <w:rPr>
          <w:spacing w:val="-8"/>
        </w:rPr>
        <w:t xml:space="preserve"> </w:t>
      </w:r>
      <w:r w:rsidRPr="002419C4">
        <w:t>the</w:t>
      </w:r>
      <w:r w:rsidRPr="002419C4">
        <w:rPr>
          <w:spacing w:val="-8"/>
        </w:rPr>
        <w:t xml:space="preserve"> </w:t>
      </w:r>
      <w:r w:rsidRPr="002419C4">
        <w:t>Rwanda FDA.</w:t>
      </w:r>
    </w:p>
    <w:p w14:paraId="74E41911" w14:textId="77777777" w:rsidR="006634AC" w:rsidRPr="001C2E05" w:rsidRDefault="006634AC" w:rsidP="00BB1F2A">
      <w:pPr>
        <w:rPr>
          <w:color w:val="auto"/>
          <w:lang w:val="en-US"/>
        </w:rPr>
      </w:pPr>
    </w:p>
    <w:p w14:paraId="41AEEC53" w14:textId="77777777" w:rsidR="006634AC" w:rsidRPr="001C2E05" w:rsidRDefault="00006877" w:rsidP="00EE3D5E">
      <w:pPr>
        <w:pStyle w:val="BodyText"/>
        <w:numPr>
          <w:ilvl w:val="0"/>
          <w:numId w:val="46"/>
        </w:numPr>
        <w:spacing w:line="276" w:lineRule="auto"/>
        <w:ind w:left="426" w:hanging="426"/>
        <w:jc w:val="both"/>
      </w:pPr>
      <w:r w:rsidRPr="009959AD">
        <w:t>“</w:t>
      </w:r>
      <w:r w:rsidRPr="001F5E3B">
        <w:rPr>
          <w:b/>
          <w:bCs/>
        </w:rPr>
        <w:t>Authority</w:t>
      </w:r>
      <w:r w:rsidRPr="009959AD">
        <w:t xml:space="preserve">” </w:t>
      </w:r>
      <w:r w:rsidRPr="001C2E05">
        <w:t>means Rwanda Food and Drugs Authority, or its acronym “Rwanda FDA” established under Article 2 of Law Nº 003/2018 of 09/02/2018.</w:t>
      </w:r>
    </w:p>
    <w:p w14:paraId="1719CF2F" w14:textId="77777777" w:rsidR="006634AC" w:rsidRPr="001C2E05" w:rsidRDefault="006634AC" w:rsidP="00BB1F2A">
      <w:pPr>
        <w:rPr>
          <w:color w:val="auto"/>
          <w:lang w:val="en-US"/>
        </w:rPr>
      </w:pPr>
    </w:p>
    <w:p w14:paraId="49ECB1D4" w14:textId="77777777" w:rsidR="006634AC" w:rsidRPr="002419C4" w:rsidRDefault="00006877" w:rsidP="00EE3D5E">
      <w:pPr>
        <w:pStyle w:val="BodyText"/>
        <w:numPr>
          <w:ilvl w:val="0"/>
          <w:numId w:val="46"/>
        </w:numPr>
        <w:spacing w:line="276" w:lineRule="auto"/>
        <w:ind w:left="426" w:hanging="426"/>
        <w:jc w:val="both"/>
      </w:pPr>
      <w:r w:rsidRPr="002419C4">
        <w:t>“</w:t>
      </w:r>
      <w:r w:rsidRPr="001F5E3B">
        <w:rPr>
          <w:b/>
          <w:bCs/>
        </w:rPr>
        <w:t>Authorization</w:t>
      </w:r>
      <w:r w:rsidRPr="002419C4">
        <w:t>” a legal document granted by Rwanda FDA to an applicant under the Law</w:t>
      </w:r>
      <w:r w:rsidRPr="009959AD">
        <w:t xml:space="preserve"> </w:t>
      </w:r>
      <w:r w:rsidRPr="002419C4">
        <w:t>No</w:t>
      </w:r>
      <w:r w:rsidRPr="009959AD">
        <w:t xml:space="preserve"> </w:t>
      </w:r>
      <w:r w:rsidRPr="002419C4">
        <w:t>003/2018 of</w:t>
      </w:r>
      <w:r w:rsidRPr="009959AD">
        <w:t xml:space="preserve"> </w:t>
      </w:r>
      <w:r w:rsidRPr="002419C4">
        <w:t>09/02/2018, it includes</w:t>
      </w:r>
      <w:r w:rsidRPr="009959AD">
        <w:t xml:space="preserve"> </w:t>
      </w:r>
      <w:r w:rsidRPr="002419C4">
        <w:t>licenses, permits, and</w:t>
      </w:r>
      <w:r w:rsidRPr="009959AD">
        <w:t xml:space="preserve"> </w:t>
      </w:r>
      <w:r w:rsidRPr="002419C4">
        <w:t>certificates.</w:t>
      </w:r>
    </w:p>
    <w:p w14:paraId="418FC085" w14:textId="77777777" w:rsidR="006634AC" w:rsidRPr="001C2E05" w:rsidRDefault="006634AC" w:rsidP="00BB1F2A">
      <w:pPr>
        <w:rPr>
          <w:color w:val="auto"/>
          <w:lang w:val="en-US"/>
        </w:rPr>
      </w:pPr>
    </w:p>
    <w:p w14:paraId="5F814FD0" w14:textId="77777777" w:rsidR="006634AC" w:rsidRPr="001C2E05" w:rsidRDefault="00006877" w:rsidP="00EE3D5E">
      <w:pPr>
        <w:pStyle w:val="BodyText"/>
        <w:numPr>
          <w:ilvl w:val="0"/>
          <w:numId w:val="46"/>
        </w:numPr>
        <w:spacing w:line="276" w:lineRule="auto"/>
        <w:ind w:left="426" w:hanging="426"/>
        <w:jc w:val="both"/>
      </w:pPr>
      <w:r w:rsidRPr="009959AD">
        <w:t>“</w:t>
      </w:r>
      <w:r w:rsidRPr="001F5E3B">
        <w:rPr>
          <w:b/>
          <w:bCs/>
        </w:rPr>
        <w:t>Authorized person’’</w:t>
      </w:r>
      <w:r w:rsidRPr="009959AD">
        <w:t xml:space="preserve"> </w:t>
      </w:r>
      <w:r w:rsidRPr="001C2E05">
        <w:t>is an individual recognized by the authority as having the necessary basic scientific and technical background and experience.</w:t>
      </w:r>
    </w:p>
    <w:p w14:paraId="20FD8394" w14:textId="77777777" w:rsidR="006634AC" w:rsidRPr="001C2E05" w:rsidRDefault="006634AC" w:rsidP="00BB1F2A">
      <w:pPr>
        <w:rPr>
          <w:color w:val="auto"/>
          <w:lang w:val="en-US"/>
        </w:rPr>
      </w:pPr>
    </w:p>
    <w:p w14:paraId="7EDFC8CF" w14:textId="77777777" w:rsidR="006634AC" w:rsidRPr="001C2E05" w:rsidRDefault="00006877" w:rsidP="00EE3D5E">
      <w:pPr>
        <w:pStyle w:val="BodyText"/>
        <w:numPr>
          <w:ilvl w:val="0"/>
          <w:numId w:val="46"/>
        </w:numPr>
        <w:spacing w:line="276" w:lineRule="auto"/>
        <w:ind w:left="426" w:hanging="426"/>
        <w:jc w:val="both"/>
      </w:pPr>
      <w:r w:rsidRPr="009959AD">
        <w:t>“</w:t>
      </w:r>
      <w:r w:rsidRPr="001F5E3B">
        <w:rPr>
          <w:b/>
          <w:bCs/>
        </w:rPr>
        <w:t>Critical Non-compliance</w:t>
      </w:r>
      <w:r w:rsidRPr="009959AD">
        <w:t xml:space="preserve">” </w:t>
      </w:r>
      <w:r w:rsidRPr="001C2E05">
        <w:t>When the deviation affects a quality attribute, a critical process parameter, an equipment or instrument critical for process or control, of which the impact to patients (personnel or environment) is highly probable, including life threatening situation, the deviation is categorized as Critical requiring immediate action, investigated and documented. A “Critical” non-compliance may consist of several related non-compliances, none of which on its own may be “Critical”, but which may together represent a” Critical” non-compliance, or systems’ failure where a risk of harm was identified and should be explained and reported as such;</w:t>
      </w:r>
    </w:p>
    <w:p w14:paraId="6A279CC4" w14:textId="77777777" w:rsidR="006634AC" w:rsidRPr="001C2E05" w:rsidRDefault="006634AC" w:rsidP="00BB1F2A">
      <w:pPr>
        <w:rPr>
          <w:color w:val="auto"/>
          <w:lang w:val="en-US"/>
        </w:rPr>
      </w:pPr>
    </w:p>
    <w:p w14:paraId="0CB5F6E1" w14:textId="77777777" w:rsidR="006634AC" w:rsidRPr="001C2E05" w:rsidRDefault="00006877" w:rsidP="00EE3D5E">
      <w:pPr>
        <w:pStyle w:val="BodyText"/>
        <w:numPr>
          <w:ilvl w:val="0"/>
          <w:numId w:val="46"/>
        </w:numPr>
        <w:spacing w:line="276" w:lineRule="auto"/>
        <w:ind w:left="426" w:hanging="426"/>
        <w:jc w:val="both"/>
      </w:pPr>
      <w:r w:rsidRPr="009959AD">
        <w:t>“</w:t>
      </w:r>
      <w:r w:rsidRPr="001F5E3B">
        <w:rPr>
          <w:b/>
          <w:bCs/>
        </w:rPr>
        <w:t>Critical equipment</w:t>
      </w:r>
      <w:r w:rsidRPr="009959AD">
        <w:t xml:space="preserve">” </w:t>
      </w:r>
      <w:r w:rsidRPr="001C2E05">
        <w:t>means any piece of the equipment, instrument, or systems, whose malfunction or failure may cause variation in the quality and safety of the medical products.</w:t>
      </w:r>
    </w:p>
    <w:p w14:paraId="3BCCC9E4" w14:textId="77777777" w:rsidR="006634AC" w:rsidRPr="001C2E05" w:rsidRDefault="006634AC" w:rsidP="00BB1F2A">
      <w:pPr>
        <w:rPr>
          <w:color w:val="auto"/>
          <w:lang w:val="en-US"/>
        </w:rPr>
      </w:pPr>
    </w:p>
    <w:p w14:paraId="003E4779" w14:textId="77777777" w:rsidR="006634AC" w:rsidRPr="002419C4" w:rsidRDefault="00006877" w:rsidP="00EE3D5E">
      <w:pPr>
        <w:pStyle w:val="BodyText"/>
        <w:numPr>
          <w:ilvl w:val="0"/>
          <w:numId w:val="46"/>
        </w:numPr>
        <w:spacing w:line="276" w:lineRule="auto"/>
        <w:ind w:left="426" w:hanging="426"/>
        <w:jc w:val="both"/>
      </w:pPr>
      <w:r w:rsidRPr="009959AD">
        <w:t>“</w:t>
      </w:r>
      <w:r w:rsidRPr="001F5E3B">
        <w:rPr>
          <w:b/>
          <w:bCs/>
        </w:rPr>
        <w:t>Distributor</w:t>
      </w:r>
      <w:r w:rsidRPr="009959AD">
        <w:t xml:space="preserve">” </w:t>
      </w:r>
      <w:r w:rsidRPr="002419C4">
        <w:t>an organization or an entity, such as a wholesaler that distributes the manufacturer’s products to market. They serve as an intermediary in the manufacturer’s supply chain. promoting and selling the products to wholesalers or other entities, excluding the end consumer. Distributors are authorized to exclusively sell medical products for which they are the legal representatives to other wholesalers.</w:t>
      </w:r>
    </w:p>
    <w:p w14:paraId="3A69F37D" w14:textId="354AE605" w:rsidR="006634AC" w:rsidRPr="001C2E05" w:rsidRDefault="006634AC" w:rsidP="00BB1F2A">
      <w:pPr>
        <w:rPr>
          <w:color w:val="auto"/>
          <w:lang w:val="en-US"/>
        </w:rPr>
      </w:pPr>
    </w:p>
    <w:p w14:paraId="0CD0D65C" w14:textId="7C3993AA" w:rsidR="006634AC" w:rsidRPr="009959AD" w:rsidRDefault="00006877" w:rsidP="00EE3D5E">
      <w:pPr>
        <w:pStyle w:val="BodyText"/>
        <w:numPr>
          <w:ilvl w:val="0"/>
          <w:numId w:val="46"/>
        </w:numPr>
        <w:spacing w:line="276" w:lineRule="auto"/>
        <w:ind w:left="426" w:hanging="426"/>
        <w:jc w:val="both"/>
      </w:pPr>
      <w:r w:rsidRPr="002419C4">
        <w:t>“</w:t>
      </w:r>
      <w:r w:rsidRPr="001F5E3B">
        <w:rPr>
          <w:b/>
          <w:bCs/>
        </w:rPr>
        <w:t>Good distribution practices</w:t>
      </w:r>
      <w:r w:rsidRPr="002419C4">
        <w:t>” or its acronym “</w:t>
      </w:r>
      <w:r w:rsidR="005520F8" w:rsidRPr="009959AD">
        <w:t>GDP</w:t>
      </w:r>
      <w:r w:rsidR="005520F8" w:rsidRPr="002419C4">
        <w:t>” the</w:t>
      </w:r>
      <w:r w:rsidRPr="009959AD">
        <w:t xml:space="preserve"> part of quality assurance that ensures that the quality of a medical product is maintained by means of adequate control of the numerous activities which occur during the distribution process as well as providing a tool to secure the distribution system from counterfeits, unapproved, illegally imported, stolen, counterfeit, substandard, adulterated, and/or misbranded medical products.</w:t>
      </w:r>
    </w:p>
    <w:p w14:paraId="5CC2CF40" w14:textId="19007BC7" w:rsidR="006634AC" w:rsidRPr="001C2E05" w:rsidRDefault="006634AC" w:rsidP="00BB1F2A">
      <w:pPr>
        <w:rPr>
          <w:color w:val="auto"/>
          <w:lang w:val="en-US"/>
        </w:rPr>
      </w:pPr>
    </w:p>
    <w:p w14:paraId="63B0FB14" w14:textId="6AA3DCC6" w:rsidR="006634AC" w:rsidRPr="001C2E05" w:rsidRDefault="00006877" w:rsidP="00EE3D5E">
      <w:pPr>
        <w:pStyle w:val="BodyText"/>
        <w:numPr>
          <w:ilvl w:val="0"/>
          <w:numId w:val="46"/>
        </w:numPr>
        <w:spacing w:line="276" w:lineRule="auto"/>
        <w:ind w:left="426" w:hanging="426"/>
        <w:jc w:val="both"/>
      </w:pPr>
      <w:r w:rsidRPr="001C2E05">
        <w:t>“</w:t>
      </w:r>
      <w:r w:rsidRPr="001F5E3B">
        <w:rPr>
          <w:b/>
          <w:bCs/>
        </w:rPr>
        <w:t>Good manufacturing practices</w:t>
      </w:r>
      <w:r w:rsidRPr="009959AD">
        <w:t xml:space="preserve"> or its acronym “</w:t>
      </w:r>
      <w:r w:rsidRPr="001F5E3B">
        <w:rPr>
          <w:b/>
          <w:bCs/>
        </w:rPr>
        <w:t>GMP</w:t>
      </w:r>
      <w:r w:rsidRPr="001C2E05">
        <w:t>” that</w:t>
      </w:r>
      <w:r w:rsidRPr="009959AD">
        <w:t xml:space="preserve"> </w:t>
      </w:r>
      <w:r w:rsidRPr="001C2E05">
        <w:t>part</w:t>
      </w:r>
      <w:r w:rsidRPr="009959AD">
        <w:t xml:space="preserve"> </w:t>
      </w:r>
      <w:r w:rsidRPr="001C2E05">
        <w:t>of</w:t>
      </w:r>
      <w:r w:rsidRPr="009959AD">
        <w:t xml:space="preserve"> </w:t>
      </w:r>
      <w:r w:rsidRPr="001C2E05">
        <w:t>quality</w:t>
      </w:r>
      <w:r w:rsidRPr="009959AD">
        <w:t xml:space="preserve"> </w:t>
      </w:r>
      <w:r w:rsidRPr="001C2E05">
        <w:t>assurance</w:t>
      </w:r>
      <w:r w:rsidRPr="009959AD">
        <w:t xml:space="preserve"> </w:t>
      </w:r>
      <w:r w:rsidRPr="001C2E05">
        <w:t>which</w:t>
      </w:r>
      <w:r w:rsidRPr="009959AD">
        <w:t xml:space="preserve"> </w:t>
      </w:r>
      <w:r w:rsidRPr="001C2E05">
        <w:t>ensures</w:t>
      </w:r>
      <w:r w:rsidRPr="009959AD">
        <w:t xml:space="preserve"> </w:t>
      </w:r>
      <w:r w:rsidRPr="001C2E05">
        <w:t>that</w:t>
      </w:r>
      <w:r w:rsidRPr="009959AD">
        <w:t xml:space="preserve"> </w:t>
      </w:r>
      <w:r w:rsidRPr="001C2E05">
        <w:t>products</w:t>
      </w:r>
      <w:r w:rsidRPr="009959AD">
        <w:t xml:space="preserve"> </w:t>
      </w:r>
      <w:r w:rsidRPr="001C2E05">
        <w:t>are</w:t>
      </w:r>
      <w:r w:rsidRPr="009959AD">
        <w:t xml:space="preserve"> </w:t>
      </w:r>
      <w:r w:rsidRPr="001C2E05">
        <w:t>consistently</w:t>
      </w:r>
      <w:r w:rsidRPr="009959AD">
        <w:t xml:space="preserve"> </w:t>
      </w:r>
      <w:r w:rsidRPr="001C2E05">
        <w:t>produced</w:t>
      </w:r>
      <w:r w:rsidRPr="009959AD">
        <w:t xml:space="preserve"> </w:t>
      </w:r>
      <w:r w:rsidRPr="001C2E05">
        <w:t>and</w:t>
      </w:r>
      <w:r w:rsidRPr="009959AD">
        <w:t xml:space="preserve"> </w:t>
      </w:r>
      <w:r w:rsidRPr="001C2E05">
        <w:t>controlled</w:t>
      </w:r>
      <w:r w:rsidRPr="009959AD">
        <w:t xml:space="preserve"> </w:t>
      </w:r>
      <w:r w:rsidRPr="001C2E05">
        <w:t>to</w:t>
      </w:r>
      <w:r w:rsidRPr="009959AD">
        <w:t xml:space="preserve"> </w:t>
      </w:r>
      <w:r w:rsidRPr="001C2E05">
        <w:t>the</w:t>
      </w:r>
      <w:r w:rsidRPr="009959AD">
        <w:t xml:space="preserve"> </w:t>
      </w:r>
      <w:r w:rsidRPr="001C2E05">
        <w:t>quality</w:t>
      </w:r>
      <w:r w:rsidRPr="009959AD">
        <w:t xml:space="preserve"> </w:t>
      </w:r>
      <w:r w:rsidRPr="001C2E05">
        <w:t>standards</w:t>
      </w:r>
      <w:r w:rsidRPr="009959AD">
        <w:t xml:space="preserve"> </w:t>
      </w:r>
      <w:r w:rsidRPr="001C2E05">
        <w:t>appropriate</w:t>
      </w:r>
      <w:r w:rsidRPr="009959AD">
        <w:t xml:space="preserve"> </w:t>
      </w:r>
      <w:r w:rsidRPr="001C2E05">
        <w:t>to</w:t>
      </w:r>
      <w:r w:rsidRPr="009959AD">
        <w:t xml:space="preserve"> </w:t>
      </w:r>
      <w:r w:rsidRPr="001C2E05">
        <w:t>their</w:t>
      </w:r>
      <w:r w:rsidRPr="009959AD">
        <w:t xml:space="preserve"> </w:t>
      </w:r>
      <w:r w:rsidRPr="001C2E05">
        <w:t>intended use</w:t>
      </w:r>
      <w:r w:rsidRPr="009959AD">
        <w:t xml:space="preserve"> </w:t>
      </w:r>
      <w:r w:rsidRPr="001C2E05">
        <w:t>and as</w:t>
      </w:r>
      <w:r w:rsidRPr="009959AD">
        <w:t xml:space="preserve"> </w:t>
      </w:r>
      <w:r w:rsidRPr="001C2E05">
        <w:t>required by the</w:t>
      </w:r>
      <w:r w:rsidRPr="009959AD">
        <w:t xml:space="preserve"> </w:t>
      </w:r>
      <w:r w:rsidRPr="001C2E05">
        <w:t>marketing</w:t>
      </w:r>
      <w:r w:rsidRPr="009959AD">
        <w:t xml:space="preserve"> </w:t>
      </w:r>
      <w:r w:rsidRPr="001C2E05">
        <w:t>authorization.</w:t>
      </w:r>
    </w:p>
    <w:p w14:paraId="179D2016" w14:textId="77777777" w:rsidR="006634AC" w:rsidRPr="001C2E05" w:rsidRDefault="006634AC" w:rsidP="00BB1F2A">
      <w:pPr>
        <w:rPr>
          <w:color w:val="auto"/>
          <w:lang w:val="en-US"/>
        </w:rPr>
      </w:pPr>
    </w:p>
    <w:p w14:paraId="01E49C1A" w14:textId="77777777" w:rsidR="006634AC" w:rsidRPr="001C2E05" w:rsidRDefault="00006877" w:rsidP="00EE3D5E">
      <w:pPr>
        <w:pStyle w:val="BodyText"/>
        <w:numPr>
          <w:ilvl w:val="0"/>
          <w:numId w:val="46"/>
        </w:numPr>
        <w:spacing w:line="276" w:lineRule="auto"/>
        <w:ind w:left="426" w:hanging="426"/>
        <w:jc w:val="both"/>
      </w:pPr>
      <w:r w:rsidRPr="001C2E05">
        <w:t>“</w:t>
      </w:r>
      <w:r w:rsidRPr="001F5E3B">
        <w:rPr>
          <w:b/>
          <w:bCs/>
        </w:rPr>
        <w:t>Good storage practices</w:t>
      </w:r>
      <w:r w:rsidRPr="009959AD">
        <w:t xml:space="preserve"> or its acronym “</w:t>
      </w:r>
      <w:r w:rsidRPr="001F5E3B">
        <w:rPr>
          <w:b/>
          <w:bCs/>
        </w:rPr>
        <w:t>GSP</w:t>
      </w:r>
      <w:r w:rsidRPr="001C2E05">
        <w:t>” means that part of quality assurance that ensures that the quality of products is maintained by means of adequate control throughout the storage thereof.</w:t>
      </w:r>
    </w:p>
    <w:p w14:paraId="3A453616" w14:textId="77777777" w:rsidR="006634AC" w:rsidRPr="001C2E05" w:rsidRDefault="006634AC" w:rsidP="00BB1F2A">
      <w:pPr>
        <w:rPr>
          <w:color w:val="auto"/>
          <w:lang w:val="en-US"/>
        </w:rPr>
      </w:pPr>
    </w:p>
    <w:p w14:paraId="0C38BD05" w14:textId="77777777" w:rsidR="006634AC" w:rsidRPr="001C2E05" w:rsidRDefault="00006877" w:rsidP="00EE3D5E">
      <w:pPr>
        <w:pStyle w:val="BodyText"/>
        <w:numPr>
          <w:ilvl w:val="0"/>
          <w:numId w:val="46"/>
        </w:numPr>
        <w:spacing w:line="276" w:lineRule="auto"/>
        <w:ind w:left="426" w:hanging="426"/>
        <w:jc w:val="both"/>
      </w:pPr>
      <w:r w:rsidRPr="009959AD">
        <w:t>“</w:t>
      </w:r>
      <w:r w:rsidRPr="001F5E3B">
        <w:rPr>
          <w:b/>
          <w:bCs/>
        </w:rPr>
        <w:t>Inspection</w:t>
      </w:r>
      <w:r w:rsidRPr="009959AD">
        <w:t>”</w:t>
      </w:r>
      <w:r w:rsidRPr="001C2E05">
        <w:t xml:space="preserve"> means an organized examination or formal evaluation exercise. Inspection means also “A visit to a factory or other building to check that everything is satisfactory and all rules are being obeyed. An official check is done on something to see that it is of the right standard or quality, or whether it is safe to use.</w:t>
      </w:r>
    </w:p>
    <w:p w14:paraId="77B816D2" w14:textId="77777777" w:rsidR="006634AC" w:rsidRPr="001C2E05" w:rsidRDefault="006634AC" w:rsidP="00BB1F2A">
      <w:pPr>
        <w:rPr>
          <w:color w:val="auto"/>
          <w:lang w:val="en-US"/>
        </w:rPr>
      </w:pPr>
    </w:p>
    <w:p w14:paraId="335978CA" w14:textId="77777777" w:rsidR="006634AC" w:rsidRPr="002419C4" w:rsidRDefault="00006877" w:rsidP="00EE3D5E">
      <w:pPr>
        <w:pStyle w:val="BodyText"/>
        <w:numPr>
          <w:ilvl w:val="0"/>
          <w:numId w:val="46"/>
        </w:numPr>
        <w:spacing w:line="276" w:lineRule="auto"/>
        <w:ind w:left="426" w:hanging="426"/>
        <w:jc w:val="both"/>
      </w:pPr>
      <w:r w:rsidRPr="009959AD">
        <w:t>“</w:t>
      </w:r>
      <w:r w:rsidRPr="001F5E3B">
        <w:rPr>
          <w:b/>
          <w:bCs/>
        </w:rPr>
        <w:t>Inspector</w:t>
      </w:r>
      <w:r w:rsidRPr="009959AD">
        <w:t>”</w:t>
      </w:r>
      <w:r w:rsidRPr="001C2E05">
        <w:t xml:space="preserve"> means a </w:t>
      </w:r>
      <w:r w:rsidRPr="002419C4">
        <w:t>person appointed, authorized and designated by the Rwanda FDA in accordance with laws tasked with performing inspection-related duties.</w:t>
      </w:r>
    </w:p>
    <w:p w14:paraId="325174C1" w14:textId="77777777" w:rsidR="006634AC" w:rsidRPr="001C2E05" w:rsidRDefault="006634AC" w:rsidP="00BB1F2A">
      <w:pPr>
        <w:rPr>
          <w:color w:val="auto"/>
          <w:lang w:val="en-US"/>
        </w:rPr>
      </w:pPr>
    </w:p>
    <w:p w14:paraId="79F8E05C" w14:textId="77777777" w:rsidR="006634AC" w:rsidRPr="001C2E05" w:rsidRDefault="00006877" w:rsidP="00EE3D5E">
      <w:pPr>
        <w:pStyle w:val="BodyText"/>
        <w:numPr>
          <w:ilvl w:val="0"/>
          <w:numId w:val="46"/>
        </w:numPr>
        <w:spacing w:line="276" w:lineRule="auto"/>
        <w:ind w:left="426" w:hanging="426"/>
        <w:jc w:val="both"/>
      </w:pPr>
      <w:r w:rsidRPr="009959AD">
        <w:t>“</w:t>
      </w:r>
      <w:proofErr w:type="spellStart"/>
      <w:r w:rsidRPr="001F5E3B">
        <w:rPr>
          <w:b/>
          <w:bCs/>
        </w:rPr>
        <w:t>Magistral</w:t>
      </w:r>
      <w:proofErr w:type="spellEnd"/>
      <w:r w:rsidRPr="001F5E3B">
        <w:rPr>
          <w:b/>
          <w:bCs/>
        </w:rPr>
        <w:t xml:space="preserve"> preparation</w:t>
      </w:r>
      <w:r w:rsidRPr="009959AD">
        <w:t>”</w:t>
      </w:r>
      <w:r w:rsidRPr="001C2E05">
        <w:t xml:space="preserve"> means medicines prepared in a pharmacy for an individual patient in accordance with a prescription from a doctor.</w:t>
      </w:r>
    </w:p>
    <w:p w14:paraId="5BC417DD" w14:textId="77777777" w:rsidR="006634AC" w:rsidRPr="001C2E05" w:rsidRDefault="006634AC" w:rsidP="00BB1F2A">
      <w:pPr>
        <w:rPr>
          <w:color w:val="auto"/>
          <w:lang w:val="en-US"/>
        </w:rPr>
      </w:pPr>
    </w:p>
    <w:p w14:paraId="5FEAE846" w14:textId="341D5578" w:rsidR="006634AC" w:rsidRPr="001C2E05" w:rsidRDefault="00006877" w:rsidP="00BB1F2A">
      <w:pPr>
        <w:rPr>
          <w:color w:val="auto"/>
          <w:lang w:val="en-US"/>
        </w:rPr>
      </w:pPr>
      <w:r w:rsidRPr="009959AD">
        <w:t>“</w:t>
      </w:r>
      <w:r w:rsidRPr="001F5E3B">
        <w:rPr>
          <w:b/>
          <w:bCs/>
        </w:rPr>
        <w:t>Manufacturer</w:t>
      </w:r>
      <w:r w:rsidRPr="009959AD">
        <w:t>”</w:t>
      </w:r>
      <w:r w:rsidRPr="001C2E05">
        <w:t xml:space="preserve"> means a person, corporation, or other entity engaged in the business of manufacturing medical products.</w:t>
      </w:r>
    </w:p>
    <w:p w14:paraId="51DDBC0A" w14:textId="6E0824DC" w:rsidR="006634AC" w:rsidRPr="001C2E05" w:rsidRDefault="00006877" w:rsidP="00EE3D5E">
      <w:pPr>
        <w:pStyle w:val="BodyText"/>
        <w:numPr>
          <w:ilvl w:val="0"/>
          <w:numId w:val="46"/>
        </w:numPr>
        <w:spacing w:line="276" w:lineRule="auto"/>
        <w:ind w:left="426" w:hanging="426"/>
        <w:jc w:val="both"/>
      </w:pPr>
      <w:r w:rsidRPr="009959AD">
        <w:t>“</w:t>
      </w:r>
      <w:r w:rsidRPr="009B4439">
        <w:rPr>
          <w:b/>
          <w:bCs/>
        </w:rPr>
        <w:t>Medical product</w:t>
      </w:r>
      <w:r w:rsidRPr="009959AD">
        <w:t>”</w:t>
      </w:r>
      <w:r w:rsidRPr="001C2E05">
        <w:t xml:space="preserve"> </w:t>
      </w:r>
      <w:r w:rsidR="00A36DD1" w:rsidRPr="00A36DD1">
        <w:t xml:space="preserve">Includes human and veterinary drugs; human and animal vaccines and other biological products, </w:t>
      </w:r>
      <w:r w:rsidR="00E256C0" w:rsidRPr="00A36DD1">
        <w:t>medical</w:t>
      </w:r>
      <w:r w:rsidR="00A36DD1" w:rsidRPr="00A36DD1">
        <w:t xml:space="preserve"> devices, in vitro diagnostics, poisonous substances, and herbal medicines.</w:t>
      </w:r>
    </w:p>
    <w:p w14:paraId="4283BA14" w14:textId="77777777" w:rsidR="006634AC" w:rsidRPr="001C2E05" w:rsidRDefault="006634AC" w:rsidP="00BB1F2A">
      <w:pPr>
        <w:rPr>
          <w:color w:val="auto"/>
          <w:lang w:val="en-US"/>
        </w:rPr>
      </w:pPr>
    </w:p>
    <w:p w14:paraId="52866110" w14:textId="77777777" w:rsidR="006634AC" w:rsidRPr="001C2E05" w:rsidRDefault="00006877" w:rsidP="00EE3D5E">
      <w:pPr>
        <w:pStyle w:val="BodyText"/>
        <w:numPr>
          <w:ilvl w:val="0"/>
          <w:numId w:val="46"/>
        </w:numPr>
        <w:spacing w:line="276" w:lineRule="auto"/>
        <w:ind w:left="426" w:hanging="426"/>
        <w:jc w:val="both"/>
      </w:pPr>
      <w:r w:rsidRPr="009959AD">
        <w:t>“</w:t>
      </w:r>
      <w:r w:rsidRPr="009B4439">
        <w:rPr>
          <w:b/>
          <w:bCs/>
        </w:rPr>
        <w:t>Minor/Other Non-compliance</w:t>
      </w:r>
      <w:r w:rsidRPr="001C2E05">
        <w:t xml:space="preserve"> A non-compliance that is not classified as either “Critical” or “Major”, but indicates a failure to meet the standards of premises suitability. A non-compliance may be judged as “Minor” because there is insufficient information to classify it as “Critical” or “Major.”</w:t>
      </w:r>
    </w:p>
    <w:p w14:paraId="08468DD0" w14:textId="77777777" w:rsidR="006634AC" w:rsidRPr="001C2E05" w:rsidRDefault="006634AC" w:rsidP="00BB1F2A">
      <w:pPr>
        <w:rPr>
          <w:color w:val="auto"/>
          <w:lang w:val="en-US"/>
        </w:rPr>
      </w:pPr>
    </w:p>
    <w:p w14:paraId="15BB26BA" w14:textId="77777777" w:rsidR="006634AC" w:rsidRPr="001C2E05" w:rsidRDefault="00006877" w:rsidP="00EE3D5E">
      <w:pPr>
        <w:pStyle w:val="BodyText"/>
        <w:numPr>
          <w:ilvl w:val="0"/>
          <w:numId w:val="46"/>
        </w:numPr>
        <w:spacing w:line="276" w:lineRule="auto"/>
        <w:ind w:left="426" w:hanging="426"/>
        <w:jc w:val="both"/>
      </w:pPr>
      <w:r w:rsidRPr="009959AD">
        <w:t>“</w:t>
      </w:r>
      <w:r w:rsidRPr="009B4439">
        <w:rPr>
          <w:b/>
          <w:bCs/>
        </w:rPr>
        <w:t>Major Non-compliance</w:t>
      </w:r>
      <w:r w:rsidRPr="001C2E05">
        <w:t>” A non-compliance that is not a “Critical” non-compliance, but could have major effects on the overall safety, efficacy and quality of the medical products. This consists of several “Minor/Other” related non-compliances, none of which on its own may be “Major”, but which may together represent a “Major” non-compliance or systems failure and should be explained and reported as such;</w:t>
      </w:r>
    </w:p>
    <w:p w14:paraId="47C96FF5" w14:textId="77777777" w:rsidR="006634AC" w:rsidRPr="001C2E05" w:rsidRDefault="006634AC" w:rsidP="00BB1F2A">
      <w:pPr>
        <w:rPr>
          <w:color w:val="auto"/>
          <w:lang w:val="en-US"/>
        </w:rPr>
      </w:pPr>
    </w:p>
    <w:p w14:paraId="45003CBA" w14:textId="77777777" w:rsidR="006634AC" w:rsidRPr="001C2E05" w:rsidRDefault="00006877" w:rsidP="00EE3D5E">
      <w:pPr>
        <w:pStyle w:val="BodyText"/>
        <w:numPr>
          <w:ilvl w:val="0"/>
          <w:numId w:val="46"/>
        </w:numPr>
        <w:spacing w:line="276" w:lineRule="auto"/>
        <w:ind w:left="426" w:hanging="426"/>
        <w:jc w:val="both"/>
      </w:pPr>
      <w:r w:rsidRPr="009959AD">
        <w:t>“</w:t>
      </w:r>
      <w:r w:rsidRPr="009B4439">
        <w:rPr>
          <w:b/>
          <w:bCs/>
        </w:rPr>
        <w:t>Pharmaceutical product</w:t>
      </w:r>
      <w:r w:rsidRPr="009959AD">
        <w:t>”</w:t>
      </w:r>
      <w:r w:rsidRPr="001C2E05">
        <w:t xml:space="preserve"> means any substance capable of preventing, treating human or animal diseases and any other substance intended for administration to a human being or an animal in order to diagnose diseases, restore, correct or carry out modification of organic or mental functions. It also means products used in disinfecting premises where food and drugs are manufactured, prepared or stored, cleaning hospitals, equipment and farm houses.</w:t>
      </w:r>
    </w:p>
    <w:p w14:paraId="3F395D36" w14:textId="77777777" w:rsidR="006634AC" w:rsidRPr="001C2E05" w:rsidRDefault="00006877" w:rsidP="00BB1F2A">
      <w:pPr>
        <w:tabs>
          <w:tab w:val="left" w:pos="7674"/>
        </w:tabs>
        <w:rPr>
          <w:color w:val="auto"/>
        </w:rPr>
      </w:pPr>
      <w:r w:rsidRPr="001C2E05">
        <w:rPr>
          <w:color w:val="auto"/>
        </w:rPr>
        <w:tab/>
      </w:r>
    </w:p>
    <w:p w14:paraId="006688A5" w14:textId="75218F4D" w:rsidR="00BC3936" w:rsidRDefault="00006877" w:rsidP="00BC3936">
      <w:pPr>
        <w:pStyle w:val="BodyText"/>
        <w:numPr>
          <w:ilvl w:val="0"/>
          <w:numId w:val="46"/>
        </w:numPr>
        <w:spacing w:line="276" w:lineRule="auto"/>
        <w:ind w:left="426" w:hanging="426"/>
        <w:jc w:val="both"/>
      </w:pPr>
      <w:r w:rsidRPr="009959AD">
        <w:t>“</w:t>
      </w:r>
      <w:r w:rsidRPr="009B4439">
        <w:rPr>
          <w:b/>
          <w:bCs/>
        </w:rPr>
        <w:t>Pharmaceutical Establishment</w:t>
      </w:r>
      <w:r w:rsidRPr="009959AD">
        <w:t>”</w:t>
      </w:r>
      <w:r w:rsidRPr="001C2E05">
        <w:t xml:space="preserve"> means any entity or premises, whether public or private, where activities related to the manufacture, preparation, packaging, labelling, testing, storage, import, export, distribution, sale, or dispensing of human medicines are carried out under applicable regulatory authorization</w:t>
      </w:r>
      <w:r w:rsidRPr="009959AD">
        <w:t xml:space="preserve"> public and private manufacturers, distributors, wholesalers and retailers of human pharmaceutical products.</w:t>
      </w:r>
    </w:p>
    <w:p w14:paraId="23837024" w14:textId="77777777" w:rsidR="00BC3936" w:rsidRPr="001C2E05" w:rsidRDefault="00BC3936" w:rsidP="00EE3D5E">
      <w:pPr>
        <w:pStyle w:val="BodyText"/>
        <w:spacing w:line="276" w:lineRule="auto"/>
        <w:jc w:val="both"/>
      </w:pPr>
    </w:p>
    <w:p w14:paraId="743E488F" w14:textId="3759A458" w:rsidR="00BC3936" w:rsidRDefault="00006877" w:rsidP="00BC3936">
      <w:pPr>
        <w:pStyle w:val="BodyText"/>
        <w:numPr>
          <w:ilvl w:val="0"/>
          <w:numId w:val="46"/>
        </w:numPr>
        <w:spacing w:line="276" w:lineRule="auto"/>
        <w:ind w:left="426" w:hanging="426"/>
        <w:jc w:val="both"/>
      </w:pPr>
      <w:r w:rsidRPr="009959AD">
        <w:t>“</w:t>
      </w:r>
      <w:r w:rsidRPr="009B4439">
        <w:rPr>
          <w:b/>
          <w:bCs/>
        </w:rPr>
        <w:t>Pharmaceuticals</w:t>
      </w:r>
      <w:r w:rsidRPr="009959AD">
        <w:t>”</w:t>
      </w:r>
      <w:r w:rsidRPr="001C2E05">
        <w:t xml:space="preserve"> mean substances or combinations of substances used in the prevention, diagnosis, treatment, or cure of diseases or medical conditions in humans. They may also be used to restore, correct, or modify physiological functions through pharmacological, immunological, or metabolic means. </w:t>
      </w:r>
    </w:p>
    <w:p w14:paraId="05029412" w14:textId="4EF730AF" w:rsidR="00BC3936" w:rsidRDefault="00BC3936" w:rsidP="00BC3936">
      <w:pPr>
        <w:pStyle w:val="BodyText"/>
        <w:spacing w:line="276" w:lineRule="auto"/>
        <w:jc w:val="both"/>
      </w:pPr>
    </w:p>
    <w:p w14:paraId="7C13819D" w14:textId="77777777" w:rsidR="00BC3936" w:rsidRPr="001C2E05" w:rsidRDefault="00BC3936" w:rsidP="00EE3D5E">
      <w:pPr>
        <w:pStyle w:val="BodyText"/>
        <w:spacing w:line="276" w:lineRule="auto"/>
        <w:jc w:val="both"/>
      </w:pPr>
    </w:p>
    <w:p w14:paraId="2E23D930" w14:textId="6A477E9E" w:rsidR="006634AC" w:rsidRPr="009B4439" w:rsidRDefault="00006877" w:rsidP="00EE3D5E">
      <w:pPr>
        <w:pStyle w:val="BodyText"/>
        <w:numPr>
          <w:ilvl w:val="0"/>
          <w:numId w:val="46"/>
        </w:numPr>
        <w:spacing w:line="276" w:lineRule="auto"/>
        <w:ind w:left="426" w:hanging="426"/>
        <w:jc w:val="both"/>
      </w:pPr>
      <w:r w:rsidRPr="009959AD">
        <w:lastRenderedPageBreak/>
        <w:t>“</w:t>
      </w:r>
      <w:r w:rsidRPr="009B4439">
        <w:rPr>
          <w:b/>
          <w:bCs/>
        </w:rPr>
        <w:t>Premises</w:t>
      </w:r>
      <w:r w:rsidRPr="009959AD">
        <w:t xml:space="preserve">” </w:t>
      </w:r>
      <w:r w:rsidRPr="009B4439">
        <w:t>means any plot of land, buildings or boats, aircrafts, vehicles, a part of a building, channels, yards, a place of storage, annexed to a building, or part of that building, carriage or receptacle of any kind, whether open or closed;</w:t>
      </w:r>
    </w:p>
    <w:p w14:paraId="304FC7ED" w14:textId="77777777" w:rsidR="006634AC" w:rsidRPr="001C2E05" w:rsidRDefault="006634AC" w:rsidP="00BB1F2A">
      <w:pPr>
        <w:rPr>
          <w:color w:val="auto"/>
          <w:lang w:val="en-US"/>
        </w:rPr>
      </w:pPr>
    </w:p>
    <w:p w14:paraId="7FB59F7E" w14:textId="77777777" w:rsidR="006634AC" w:rsidRPr="001C2E05" w:rsidRDefault="00006877" w:rsidP="00EE3D5E">
      <w:pPr>
        <w:pStyle w:val="BodyText"/>
        <w:numPr>
          <w:ilvl w:val="0"/>
          <w:numId w:val="46"/>
        </w:numPr>
        <w:spacing w:line="276" w:lineRule="auto"/>
        <w:ind w:left="426" w:hanging="426"/>
        <w:jc w:val="both"/>
      </w:pPr>
      <w:r w:rsidRPr="009959AD">
        <w:t>“</w:t>
      </w:r>
      <w:r w:rsidRPr="009B4439">
        <w:rPr>
          <w:b/>
          <w:bCs/>
        </w:rPr>
        <w:t>Quality Risk Management</w:t>
      </w:r>
      <w:r w:rsidRPr="009959AD">
        <w:t xml:space="preserve">” </w:t>
      </w:r>
      <w:r w:rsidRPr="001C2E05">
        <w:t>means a systematic process for the assessment, control, communication and review of risks to the quality of products in the supply chain;</w:t>
      </w:r>
    </w:p>
    <w:p w14:paraId="75B4A127" w14:textId="77777777" w:rsidR="006634AC" w:rsidRPr="001C2E05" w:rsidRDefault="006634AC" w:rsidP="00BB1F2A">
      <w:pPr>
        <w:rPr>
          <w:color w:val="auto"/>
          <w:lang w:val="en-US"/>
        </w:rPr>
      </w:pPr>
    </w:p>
    <w:p w14:paraId="2D974317" w14:textId="77777777" w:rsidR="006634AC" w:rsidRPr="001C2E05" w:rsidRDefault="00006877" w:rsidP="00EE3D5E">
      <w:pPr>
        <w:pStyle w:val="BodyText"/>
        <w:numPr>
          <w:ilvl w:val="0"/>
          <w:numId w:val="46"/>
        </w:numPr>
        <w:spacing w:line="276" w:lineRule="auto"/>
        <w:ind w:left="426" w:hanging="426"/>
        <w:jc w:val="both"/>
      </w:pPr>
      <w:r w:rsidRPr="009959AD">
        <w:t>“</w:t>
      </w:r>
      <w:r w:rsidRPr="009B4439">
        <w:rPr>
          <w:b/>
          <w:bCs/>
        </w:rPr>
        <w:t>Retailer</w:t>
      </w:r>
      <w:r w:rsidRPr="009959AD">
        <w:t xml:space="preserve">” </w:t>
      </w:r>
      <w:r w:rsidRPr="001C2E05">
        <w:t>is an entity that is authorized to carry on the business of dispensing or providing medical products directly to a patient;</w:t>
      </w:r>
    </w:p>
    <w:p w14:paraId="1EF58ED1" w14:textId="77777777" w:rsidR="006634AC" w:rsidRPr="001C2E05" w:rsidRDefault="006634AC" w:rsidP="00BB1F2A">
      <w:pPr>
        <w:rPr>
          <w:color w:val="auto"/>
          <w:lang w:val="en-US"/>
        </w:rPr>
      </w:pPr>
    </w:p>
    <w:p w14:paraId="4D74AA03" w14:textId="77777777" w:rsidR="006634AC" w:rsidRPr="001C2E05" w:rsidRDefault="00006877" w:rsidP="00EE3D5E">
      <w:pPr>
        <w:pStyle w:val="BodyText"/>
        <w:numPr>
          <w:ilvl w:val="0"/>
          <w:numId w:val="46"/>
        </w:numPr>
        <w:spacing w:line="276" w:lineRule="auto"/>
        <w:ind w:left="426" w:hanging="426"/>
        <w:jc w:val="both"/>
      </w:pPr>
      <w:r w:rsidRPr="009959AD">
        <w:t>“</w:t>
      </w:r>
      <w:r w:rsidRPr="009B4439">
        <w:rPr>
          <w:b/>
          <w:bCs/>
        </w:rPr>
        <w:t>Sale</w:t>
      </w:r>
      <w:r w:rsidRPr="009959AD">
        <w:t xml:space="preserve">” </w:t>
      </w:r>
      <w:r w:rsidRPr="001C2E05">
        <w:t>means sell by wholesaler or retailer and includes: advertise, label, prepare, expose, offer for sale; smuggle, administer, hawk, supply, barter, or dispose of to any person; distribute, deliver or transmit, by way of gift or sample or in any other way;</w:t>
      </w:r>
    </w:p>
    <w:p w14:paraId="0FAB16E0" w14:textId="77777777" w:rsidR="006634AC" w:rsidRPr="001C2E05" w:rsidRDefault="006634AC" w:rsidP="00BB1F2A">
      <w:pPr>
        <w:rPr>
          <w:color w:val="auto"/>
          <w:lang w:val="en-US"/>
        </w:rPr>
      </w:pPr>
    </w:p>
    <w:p w14:paraId="3199446D" w14:textId="77777777" w:rsidR="006634AC" w:rsidRPr="001C2E05" w:rsidRDefault="00006877" w:rsidP="00EE3D5E">
      <w:pPr>
        <w:pStyle w:val="BodyText"/>
        <w:numPr>
          <w:ilvl w:val="0"/>
          <w:numId w:val="46"/>
        </w:numPr>
        <w:spacing w:line="276" w:lineRule="auto"/>
        <w:ind w:left="426" w:hanging="426"/>
        <w:jc w:val="both"/>
      </w:pPr>
      <w:r w:rsidRPr="001C2E05">
        <w:t>“</w:t>
      </w:r>
      <w:r w:rsidRPr="009B4439">
        <w:rPr>
          <w:b/>
          <w:bCs/>
        </w:rPr>
        <w:t>Substantial modification</w:t>
      </w:r>
      <w:r w:rsidRPr="001C2E05">
        <w:t>” means a change to the premises, equipment, personnel, procedures, and processes that is likely to have significant impact and affect the quality, safety and the integrity of the products manufactured, stored, distributed, and used;</w:t>
      </w:r>
    </w:p>
    <w:p w14:paraId="21566E1E" w14:textId="77777777" w:rsidR="006634AC" w:rsidRPr="001C2E05" w:rsidRDefault="006634AC" w:rsidP="00BB1F2A">
      <w:pPr>
        <w:rPr>
          <w:color w:val="auto"/>
          <w:lang w:val="en-US"/>
        </w:rPr>
      </w:pPr>
    </w:p>
    <w:p w14:paraId="0BCB436D" w14:textId="77777777" w:rsidR="006634AC" w:rsidRPr="001C2E05" w:rsidRDefault="00006877" w:rsidP="00EE3D5E">
      <w:pPr>
        <w:pStyle w:val="BodyText"/>
        <w:numPr>
          <w:ilvl w:val="0"/>
          <w:numId w:val="46"/>
        </w:numPr>
        <w:spacing w:line="276" w:lineRule="auto"/>
        <w:ind w:left="426" w:hanging="426"/>
        <w:jc w:val="both"/>
      </w:pPr>
      <w:r w:rsidRPr="009959AD">
        <w:t>“</w:t>
      </w:r>
      <w:r w:rsidRPr="009B4439">
        <w:rPr>
          <w:b/>
          <w:bCs/>
        </w:rPr>
        <w:t>Wholesaler</w:t>
      </w:r>
      <w:r w:rsidRPr="009959AD">
        <w:t xml:space="preserve">” </w:t>
      </w:r>
      <w:r w:rsidRPr="001C2E05">
        <w:t xml:space="preserve">is an entity that purchases large quantities of products and sell them in bulk to any entity other than the patient. Wholesalers can buy product from distributor but are not allowed to sell to the premises within the same category.  </w:t>
      </w:r>
    </w:p>
    <w:p w14:paraId="0FE66DDD" w14:textId="77777777" w:rsidR="006634AC" w:rsidRPr="001C2E05" w:rsidRDefault="006634AC" w:rsidP="00BB1F2A">
      <w:pPr>
        <w:rPr>
          <w:color w:val="auto"/>
          <w:lang w:val="en-US"/>
        </w:rPr>
      </w:pPr>
    </w:p>
    <w:p w14:paraId="366D1EAD" w14:textId="6CFD0D92" w:rsidR="006634AC" w:rsidRPr="001C2E05" w:rsidRDefault="00006877" w:rsidP="00BB1F2A">
      <w:pPr>
        <w:rPr>
          <w:color w:val="auto"/>
          <w:lang w:val="en-US"/>
        </w:rPr>
      </w:pPr>
      <w:r w:rsidRPr="001C2E05">
        <w:rPr>
          <w:color w:val="auto"/>
          <w:lang w:val="en-US"/>
        </w:rPr>
        <w:t>In these Guidelines, the following verbal forms are used:</w:t>
      </w:r>
    </w:p>
    <w:p w14:paraId="133E9949" w14:textId="77777777" w:rsidR="006634AC" w:rsidRPr="001C2E05" w:rsidRDefault="00006877" w:rsidP="00BB1F2A">
      <w:pPr>
        <w:rPr>
          <w:color w:val="auto"/>
          <w:lang w:val="en-US"/>
        </w:rPr>
      </w:pPr>
      <w:r w:rsidRPr="001C2E05">
        <w:rPr>
          <w:b/>
          <w:i/>
          <w:color w:val="auto"/>
          <w:lang w:val="en-US"/>
        </w:rPr>
        <w:t xml:space="preserve">“shall” </w:t>
      </w:r>
      <w:r w:rsidRPr="001C2E05">
        <w:rPr>
          <w:color w:val="auto"/>
          <w:lang w:val="en-US"/>
        </w:rPr>
        <w:t>indicates a requirement;</w:t>
      </w:r>
    </w:p>
    <w:p w14:paraId="638B2F1A" w14:textId="77777777" w:rsidR="006634AC" w:rsidRPr="001C2E05" w:rsidRDefault="00006877" w:rsidP="00BB1F2A">
      <w:pPr>
        <w:rPr>
          <w:color w:val="auto"/>
          <w:lang w:val="en-US"/>
        </w:rPr>
      </w:pPr>
      <w:r w:rsidRPr="001C2E05">
        <w:rPr>
          <w:color w:val="auto"/>
          <w:lang w:val="en-US"/>
        </w:rPr>
        <w:t xml:space="preserve"> </w:t>
      </w:r>
      <w:r w:rsidRPr="001C2E05">
        <w:rPr>
          <w:b/>
          <w:i/>
          <w:color w:val="auto"/>
          <w:lang w:val="en-US"/>
        </w:rPr>
        <w:t xml:space="preserve">“should” </w:t>
      </w:r>
      <w:r w:rsidRPr="001C2E05">
        <w:rPr>
          <w:color w:val="auto"/>
          <w:lang w:val="en-US"/>
        </w:rPr>
        <w:t>indicates a recommendation;</w:t>
      </w:r>
    </w:p>
    <w:p w14:paraId="6D9AF161" w14:textId="77777777" w:rsidR="006634AC" w:rsidRPr="001C2E05" w:rsidRDefault="00006877" w:rsidP="00BB1F2A">
      <w:pPr>
        <w:rPr>
          <w:color w:val="auto"/>
          <w:lang w:val="en-US"/>
        </w:rPr>
      </w:pPr>
      <w:r w:rsidRPr="001C2E05">
        <w:rPr>
          <w:b/>
          <w:i/>
          <w:color w:val="auto"/>
          <w:lang w:val="en-US"/>
        </w:rPr>
        <w:t xml:space="preserve">“may” </w:t>
      </w:r>
      <w:r w:rsidRPr="001C2E05">
        <w:rPr>
          <w:color w:val="auto"/>
          <w:lang w:val="en-US"/>
        </w:rPr>
        <w:t>indicates a permission; and</w:t>
      </w:r>
    </w:p>
    <w:p w14:paraId="6C2AF685" w14:textId="77777777" w:rsidR="006634AC" w:rsidRPr="001C2E05" w:rsidRDefault="00006877" w:rsidP="00BB1F2A">
      <w:pPr>
        <w:rPr>
          <w:color w:val="auto"/>
          <w:lang w:val="en-US"/>
        </w:rPr>
      </w:pPr>
      <w:r w:rsidRPr="001C2E05">
        <w:rPr>
          <w:b/>
          <w:i/>
          <w:color w:val="auto"/>
          <w:lang w:val="en-US"/>
        </w:rPr>
        <w:t xml:space="preserve">“can” </w:t>
      </w:r>
      <w:r w:rsidRPr="001C2E05">
        <w:rPr>
          <w:color w:val="auto"/>
          <w:lang w:val="en-US"/>
        </w:rPr>
        <w:t>indicates a possibility or a capability.</w:t>
      </w:r>
    </w:p>
    <w:p w14:paraId="474035E4" w14:textId="77777777" w:rsidR="006634AC" w:rsidRPr="001C2E05" w:rsidRDefault="006634AC" w:rsidP="00BB1F2A">
      <w:pPr>
        <w:rPr>
          <w:color w:val="auto"/>
          <w:lang w:val="en-US"/>
        </w:rPr>
      </w:pPr>
    </w:p>
    <w:p w14:paraId="4C5C052C" w14:textId="013F35CA" w:rsidR="0084277A" w:rsidRPr="001C2E05" w:rsidRDefault="0084277A" w:rsidP="00BB1F2A">
      <w:pPr>
        <w:rPr>
          <w:rFonts w:eastAsia="Times New Roman"/>
          <w:b/>
          <w:bCs/>
          <w:caps/>
          <w:color w:val="auto"/>
          <w:kern w:val="32"/>
          <w:szCs w:val="32"/>
        </w:rPr>
      </w:pPr>
    </w:p>
    <w:p w14:paraId="70FF40D3" w14:textId="07FFD41F" w:rsidR="0084277A" w:rsidRDefault="0084277A" w:rsidP="00BB1F2A">
      <w:pPr>
        <w:rPr>
          <w:rFonts w:eastAsia="Times New Roman"/>
          <w:b/>
          <w:bCs/>
          <w:caps/>
          <w:color w:val="auto"/>
          <w:kern w:val="32"/>
          <w:szCs w:val="32"/>
        </w:rPr>
      </w:pPr>
    </w:p>
    <w:p w14:paraId="7C7969D9" w14:textId="4897631F" w:rsidR="00AC35BC" w:rsidRDefault="00AC35BC" w:rsidP="00BB1F2A">
      <w:pPr>
        <w:rPr>
          <w:rFonts w:eastAsia="Times New Roman"/>
          <w:b/>
          <w:bCs/>
          <w:caps/>
          <w:color w:val="auto"/>
          <w:kern w:val="32"/>
          <w:szCs w:val="32"/>
        </w:rPr>
      </w:pPr>
    </w:p>
    <w:p w14:paraId="72C287EE" w14:textId="21791355" w:rsidR="00AC35BC" w:rsidRDefault="00AC35BC" w:rsidP="00BB1F2A">
      <w:pPr>
        <w:rPr>
          <w:rFonts w:eastAsia="Times New Roman"/>
          <w:b/>
          <w:bCs/>
          <w:caps/>
          <w:color w:val="auto"/>
          <w:kern w:val="32"/>
          <w:szCs w:val="32"/>
        </w:rPr>
      </w:pPr>
    </w:p>
    <w:p w14:paraId="3CE77686" w14:textId="77777777" w:rsidR="00AC35BC" w:rsidRPr="001C2E05" w:rsidRDefault="00AC35BC" w:rsidP="00BB1F2A">
      <w:pPr>
        <w:rPr>
          <w:rFonts w:eastAsia="Times New Roman"/>
          <w:b/>
          <w:bCs/>
          <w:caps/>
          <w:color w:val="auto"/>
          <w:kern w:val="32"/>
          <w:szCs w:val="32"/>
        </w:rPr>
      </w:pPr>
    </w:p>
    <w:p w14:paraId="02A8EA0F" w14:textId="77777777" w:rsidR="0084277A" w:rsidRPr="001C2E05" w:rsidRDefault="0084277A" w:rsidP="00BB1F2A">
      <w:pPr>
        <w:rPr>
          <w:rFonts w:eastAsia="Times New Roman"/>
          <w:b/>
          <w:bCs/>
          <w:caps/>
          <w:color w:val="auto"/>
          <w:kern w:val="32"/>
          <w:szCs w:val="32"/>
        </w:rPr>
      </w:pPr>
    </w:p>
    <w:p w14:paraId="72CFFC27" w14:textId="4A77E049" w:rsidR="006634AC" w:rsidRDefault="006634AC" w:rsidP="00BB1F2A">
      <w:pPr>
        <w:rPr>
          <w:rFonts w:eastAsia="Times New Roman"/>
          <w:b/>
          <w:bCs/>
          <w:caps/>
          <w:color w:val="auto"/>
          <w:kern w:val="32"/>
          <w:szCs w:val="32"/>
        </w:rPr>
      </w:pPr>
    </w:p>
    <w:p w14:paraId="73E42CC1" w14:textId="1395D8F5" w:rsidR="00DB52A9" w:rsidRDefault="00DB52A9" w:rsidP="00BB1F2A">
      <w:pPr>
        <w:rPr>
          <w:rFonts w:eastAsia="Times New Roman"/>
          <w:b/>
          <w:bCs/>
          <w:caps/>
          <w:color w:val="auto"/>
          <w:kern w:val="32"/>
          <w:szCs w:val="32"/>
        </w:rPr>
      </w:pPr>
    </w:p>
    <w:p w14:paraId="76B0F7C2" w14:textId="70A17967" w:rsidR="00DB52A9" w:rsidRDefault="00DB52A9" w:rsidP="00BB1F2A">
      <w:pPr>
        <w:rPr>
          <w:rFonts w:eastAsia="Times New Roman"/>
          <w:b/>
          <w:bCs/>
          <w:caps/>
          <w:color w:val="auto"/>
          <w:kern w:val="32"/>
          <w:szCs w:val="32"/>
        </w:rPr>
      </w:pPr>
    </w:p>
    <w:p w14:paraId="7DBB528F" w14:textId="56379D7D" w:rsidR="00DB52A9" w:rsidRDefault="00DB52A9" w:rsidP="00BB1F2A">
      <w:pPr>
        <w:rPr>
          <w:rFonts w:eastAsia="Times New Roman"/>
          <w:b/>
          <w:bCs/>
          <w:caps/>
          <w:color w:val="auto"/>
          <w:kern w:val="32"/>
          <w:szCs w:val="32"/>
        </w:rPr>
      </w:pPr>
    </w:p>
    <w:p w14:paraId="2EA1B7E0" w14:textId="0C4FC18F" w:rsidR="00DB52A9" w:rsidRDefault="00DB52A9" w:rsidP="00BB1F2A">
      <w:pPr>
        <w:rPr>
          <w:rFonts w:eastAsia="Times New Roman"/>
          <w:b/>
          <w:bCs/>
          <w:caps/>
          <w:color w:val="auto"/>
          <w:kern w:val="32"/>
          <w:szCs w:val="32"/>
        </w:rPr>
      </w:pPr>
    </w:p>
    <w:p w14:paraId="6AC14085" w14:textId="12D529A7" w:rsidR="00A17558" w:rsidRDefault="00A17558" w:rsidP="00BB1F2A">
      <w:pPr>
        <w:rPr>
          <w:rFonts w:eastAsia="Times New Roman"/>
          <w:b/>
          <w:bCs/>
          <w:caps/>
          <w:color w:val="auto"/>
          <w:kern w:val="32"/>
          <w:szCs w:val="32"/>
        </w:rPr>
      </w:pPr>
    </w:p>
    <w:p w14:paraId="16AB9E66" w14:textId="50E86168" w:rsidR="00A17558" w:rsidRDefault="00A17558" w:rsidP="00BB1F2A">
      <w:pPr>
        <w:rPr>
          <w:rFonts w:eastAsia="Times New Roman"/>
          <w:b/>
          <w:bCs/>
          <w:caps/>
          <w:color w:val="auto"/>
          <w:kern w:val="32"/>
          <w:szCs w:val="32"/>
        </w:rPr>
      </w:pPr>
    </w:p>
    <w:p w14:paraId="7DEDAF04" w14:textId="22601D4C" w:rsidR="00A17558" w:rsidRDefault="00A17558" w:rsidP="00BB1F2A">
      <w:pPr>
        <w:rPr>
          <w:rFonts w:eastAsia="Times New Roman"/>
          <w:b/>
          <w:bCs/>
          <w:caps/>
          <w:color w:val="auto"/>
          <w:kern w:val="32"/>
          <w:szCs w:val="32"/>
        </w:rPr>
      </w:pPr>
    </w:p>
    <w:p w14:paraId="5C50B55D" w14:textId="1F4A98F0" w:rsidR="00A17558" w:rsidRDefault="00A17558" w:rsidP="00BB1F2A">
      <w:pPr>
        <w:rPr>
          <w:rFonts w:eastAsia="Times New Roman"/>
          <w:b/>
          <w:bCs/>
          <w:caps/>
          <w:color w:val="auto"/>
          <w:kern w:val="32"/>
          <w:szCs w:val="32"/>
        </w:rPr>
      </w:pPr>
    </w:p>
    <w:p w14:paraId="0BD9F519" w14:textId="439C859E" w:rsidR="00A17558" w:rsidRDefault="00A17558" w:rsidP="00BB1F2A">
      <w:pPr>
        <w:rPr>
          <w:rFonts w:eastAsia="Times New Roman"/>
          <w:b/>
          <w:bCs/>
          <w:caps/>
          <w:color w:val="auto"/>
          <w:kern w:val="32"/>
          <w:szCs w:val="32"/>
        </w:rPr>
      </w:pPr>
    </w:p>
    <w:p w14:paraId="66BEC774" w14:textId="77777777" w:rsidR="00A17558" w:rsidRDefault="00A17558" w:rsidP="00BB1F2A">
      <w:pPr>
        <w:rPr>
          <w:rFonts w:eastAsia="Times New Roman"/>
          <w:b/>
          <w:bCs/>
          <w:caps/>
          <w:color w:val="auto"/>
          <w:kern w:val="32"/>
          <w:szCs w:val="32"/>
        </w:rPr>
      </w:pPr>
    </w:p>
    <w:p w14:paraId="7BD1F924" w14:textId="33F8EC5C" w:rsidR="00DB52A9" w:rsidRDefault="00DB52A9" w:rsidP="00BB1F2A">
      <w:pPr>
        <w:rPr>
          <w:rFonts w:eastAsia="Times New Roman"/>
          <w:b/>
          <w:bCs/>
          <w:caps/>
          <w:color w:val="auto"/>
          <w:kern w:val="32"/>
          <w:szCs w:val="32"/>
        </w:rPr>
      </w:pPr>
    </w:p>
    <w:p w14:paraId="409DFEEB" w14:textId="77777777" w:rsidR="006634AC" w:rsidRPr="001C2E05" w:rsidRDefault="00006877" w:rsidP="00BB1F2A">
      <w:pPr>
        <w:pStyle w:val="Heading1"/>
        <w:numPr>
          <w:ilvl w:val="0"/>
          <w:numId w:val="0"/>
        </w:numPr>
        <w:jc w:val="both"/>
        <w:rPr>
          <w:color w:val="auto"/>
        </w:rPr>
      </w:pPr>
      <w:bookmarkStart w:id="10" w:name="_Toc218086956"/>
      <w:r w:rsidRPr="001C2E05">
        <w:rPr>
          <w:color w:val="auto"/>
        </w:rPr>
        <w:lastRenderedPageBreak/>
        <w:t>INTRODUCTION</w:t>
      </w:r>
      <w:bookmarkEnd w:id="10"/>
    </w:p>
    <w:p w14:paraId="084961A1" w14:textId="77777777" w:rsidR="006634AC" w:rsidRPr="001C2E05" w:rsidRDefault="006634AC" w:rsidP="00BB1F2A">
      <w:pPr>
        <w:rPr>
          <w:color w:val="auto"/>
        </w:rPr>
      </w:pPr>
    </w:p>
    <w:p w14:paraId="02331251" w14:textId="703CE2D4" w:rsidR="006634AC" w:rsidRPr="001C2E05" w:rsidRDefault="00006877" w:rsidP="00BB1F2A">
      <w:pPr>
        <w:rPr>
          <w:color w:val="auto"/>
        </w:rPr>
      </w:pPr>
      <w:r w:rsidRPr="001C2E05">
        <w:rPr>
          <w:color w:val="auto"/>
        </w:rPr>
        <w:t xml:space="preserve">The “Guidelines for Licensing of Public and Private Manufacturers, Distributors, Wholesalers and Retailers of </w:t>
      </w:r>
      <w:r w:rsidR="000C3CB7">
        <w:rPr>
          <w:color w:val="auto"/>
        </w:rPr>
        <w:t>Human medicines</w:t>
      </w:r>
      <w:r w:rsidRPr="001C2E05">
        <w:rPr>
          <w:color w:val="auto"/>
        </w:rPr>
        <w:t xml:space="preserve"> “Revision 5” is a Rwanda FDA publication which sets out procedures and requirements for the registration and licensing of premises </w:t>
      </w:r>
      <w:r w:rsidR="000B0904">
        <w:rPr>
          <w:color w:val="auto"/>
        </w:rPr>
        <w:t>dealing with</w:t>
      </w:r>
      <w:r w:rsidRPr="001C2E05">
        <w:rPr>
          <w:color w:val="auto"/>
        </w:rPr>
        <w:t xml:space="preserve"> </w:t>
      </w:r>
      <w:r w:rsidR="000B0904">
        <w:rPr>
          <w:color w:val="auto"/>
        </w:rPr>
        <w:t>human medicines</w:t>
      </w:r>
      <w:r w:rsidRPr="001C2E05">
        <w:rPr>
          <w:color w:val="auto"/>
        </w:rPr>
        <w:t>. They are issued pursuant to of Article 3 of Law N° 003/2018 of 09/02/2018 establishing the Rwanda FDA and determining its mission, organization and functioning, and Articles 1,3 and 4 of Law N° 47/2012 of 14/01/2013 relating to the regulation and inspection of food and pharmaceutical products as well as registration of activities and premises in terms of the Regulations DD/PIL/TRG/001 Rev_</w:t>
      </w:r>
      <w:r w:rsidR="00E66BAE" w:rsidRPr="001C2E05">
        <w:rPr>
          <w:color w:val="auto"/>
        </w:rPr>
        <w:t>6</w:t>
      </w:r>
      <w:r w:rsidRPr="001C2E05">
        <w:rPr>
          <w:color w:val="auto"/>
        </w:rPr>
        <w:t>, Governing Licensing of Public and Private Manufacturers, Distributors, Wholesalers and Retailers of Medical Products.</w:t>
      </w:r>
    </w:p>
    <w:p w14:paraId="7C526312" w14:textId="77777777" w:rsidR="006634AC" w:rsidRPr="001C2E05" w:rsidRDefault="006634AC" w:rsidP="00BB1F2A">
      <w:pPr>
        <w:rPr>
          <w:color w:val="auto"/>
        </w:rPr>
      </w:pPr>
    </w:p>
    <w:p w14:paraId="7FAFABD7" w14:textId="6AD6C537" w:rsidR="006634AC" w:rsidRPr="001C2E05" w:rsidRDefault="00006877" w:rsidP="00BB1F2A">
      <w:pPr>
        <w:rPr>
          <w:color w:val="auto"/>
        </w:rPr>
      </w:pPr>
      <w:r w:rsidRPr="001C2E05">
        <w:rPr>
          <w:color w:val="auto"/>
        </w:rPr>
        <w:t xml:space="preserve">The purpose of these </w:t>
      </w:r>
      <w:r w:rsidR="00CC424A">
        <w:rPr>
          <w:color w:val="auto"/>
        </w:rPr>
        <w:t>G</w:t>
      </w:r>
      <w:r w:rsidRPr="001C2E05">
        <w:rPr>
          <w:color w:val="auto"/>
        </w:rPr>
        <w:t xml:space="preserve">uidelines for licensing of public and private manufacturers, distributors, wholesalers and retailers of </w:t>
      </w:r>
      <w:r w:rsidRPr="001C2E05">
        <w:rPr>
          <w:color w:val="auto"/>
          <w:lang w:val="en-US"/>
        </w:rPr>
        <w:t>human medicines</w:t>
      </w:r>
      <w:r w:rsidRPr="001C2E05">
        <w:rPr>
          <w:color w:val="auto"/>
        </w:rPr>
        <w:t xml:space="preserve"> is to give guidance on the requirements for the registration and licensing of premises that manufacture, store, and distribute regulated products as the licensing of such premises forms an integral part of ensuring that regulated products maintain their integrity throughout their shelf life and supply chain. Adherence to the guidelines by applicants will facilitate timely review and processing of applications.</w:t>
      </w:r>
    </w:p>
    <w:p w14:paraId="11604315" w14:textId="77777777" w:rsidR="006634AC" w:rsidRPr="001C2E05" w:rsidRDefault="006634AC" w:rsidP="00BB1F2A">
      <w:pPr>
        <w:rPr>
          <w:color w:val="auto"/>
        </w:rPr>
      </w:pPr>
    </w:p>
    <w:p w14:paraId="34FA265D" w14:textId="77777777" w:rsidR="006634AC" w:rsidRPr="006B5E61" w:rsidRDefault="00006877" w:rsidP="006B5E61">
      <w:pPr>
        <w:pStyle w:val="Heading1"/>
        <w:numPr>
          <w:ilvl w:val="0"/>
          <w:numId w:val="0"/>
        </w:numPr>
        <w:ind w:left="432" w:hanging="432"/>
      </w:pPr>
      <w:r w:rsidRPr="006B5E61">
        <w:t xml:space="preserve"> </w:t>
      </w:r>
      <w:bookmarkStart w:id="11" w:name="_Toc218086957"/>
      <w:r w:rsidRPr="006B5E61">
        <w:t>SCOPE</w:t>
      </w:r>
      <w:bookmarkEnd w:id="11"/>
    </w:p>
    <w:p w14:paraId="7B9E9E4A" w14:textId="77777777" w:rsidR="006634AC" w:rsidRPr="001C2E05" w:rsidRDefault="006634AC" w:rsidP="00BB1F2A">
      <w:pPr>
        <w:rPr>
          <w:b/>
          <w:color w:val="auto"/>
        </w:rPr>
      </w:pPr>
    </w:p>
    <w:p w14:paraId="493A486E" w14:textId="59ACE0BC" w:rsidR="00006877" w:rsidRPr="001C2E05" w:rsidRDefault="00006877" w:rsidP="00BB1F2A">
      <w:pPr>
        <w:rPr>
          <w:rFonts w:eastAsia="Times New Roman"/>
          <w:b/>
          <w:bCs/>
          <w:caps/>
          <w:color w:val="auto"/>
          <w:kern w:val="32"/>
          <w:szCs w:val="32"/>
        </w:rPr>
      </w:pPr>
      <w:r w:rsidRPr="001C2E05">
        <w:rPr>
          <w:color w:val="auto"/>
        </w:rPr>
        <w:t>These guidelines should apply to domestic, public, and private manufacturers, distributors, wholesalers and retailers of human</w:t>
      </w:r>
      <w:r w:rsidRPr="001C2E05">
        <w:rPr>
          <w:color w:val="auto"/>
          <w:lang w:val="en-US"/>
        </w:rPr>
        <w:t xml:space="preserve"> medicines</w:t>
      </w:r>
      <w:r w:rsidRPr="001C2E05">
        <w:rPr>
          <w:color w:val="auto"/>
        </w:rPr>
        <w:t xml:space="preserve"> involved in the manufacture, storage, sale, distribution, and dispensing of human</w:t>
      </w:r>
      <w:r w:rsidRPr="001C2E05">
        <w:rPr>
          <w:color w:val="auto"/>
          <w:lang w:val="en-US"/>
        </w:rPr>
        <w:t xml:space="preserve"> medicines</w:t>
      </w:r>
      <w:r w:rsidRPr="001C2E05">
        <w:rPr>
          <w:color w:val="auto"/>
        </w:rPr>
        <w:t xml:space="preserve"> as stipulated in Article 3 of Law No 003/2018 of 09/02/2018 establishing Rwanda Food and Drugs Authority and determining its mission, organization and functioning.</w:t>
      </w:r>
    </w:p>
    <w:p w14:paraId="1064103B" w14:textId="77777777" w:rsidR="00006877" w:rsidRPr="001C2E05" w:rsidRDefault="00006877" w:rsidP="00BB1F2A">
      <w:pPr>
        <w:rPr>
          <w:rFonts w:eastAsia="Times New Roman"/>
          <w:b/>
          <w:bCs/>
          <w:caps/>
          <w:color w:val="auto"/>
          <w:kern w:val="32"/>
          <w:szCs w:val="32"/>
        </w:rPr>
      </w:pPr>
    </w:p>
    <w:p w14:paraId="1EF3B98B" w14:textId="7FF07679" w:rsidR="006634AC" w:rsidRPr="001C2E05" w:rsidRDefault="00A515EB" w:rsidP="00EE3D5E">
      <w:pPr>
        <w:pStyle w:val="Heading1"/>
        <w:numPr>
          <w:ilvl w:val="0"/>
          <w:numId w:val="32"/>
        </w:numPr>
        <w:rPr>
          <w:color w:val="auto"/>
        </w:rPr>
      </w:pPr>
      <w:bookmarkStart w:id="12" w:name="_Toc218086958"/>
      <w:r w:rsidRPr="001C2E05">
        <w:rPr>
          <w:color w:val="auto"/>
        </w:rPr>
        <w:t>LICENSING AND INSPECTIONS</w:t>
      </w:r>
      <w:bookmarkEnd w:id="12"/>
      <w:r w:rsidRPr="001C2E05">
        <w:rPr>
          <w:color w:val="auto"/>
        </w:rPr>
        <w:t xml:space="preserve"> </w:t>
      </w:r>
    </w:p>
    <w:p w14:paraId="0721D1A8" w14:textId="77777777" w:rsidR="006634AC" w:rsidRPr="001C2E05" w:rsidRDefault="006634AC" w:rsidP="00BB1F2A">
      <w:pPr>
        <w:rPr>
          <w:color w:val="auto"/>
        </w:rPr>
      </w:pPr>
    </w:p>
    <w:p w14:paraId="3774CA70" w14:textId="25252912" w:rsidR="006634AC" w:rsidRPr="001C2E05" w:rsidRDefault="00A515EB" w:rsidP="00BB1F2A">
      <w:pPr>
        <w:pStyle w:val="Heading2"/>
        <w:rPr>
          <w:rStyle w:val="SubtleEmphasis"/>
          <w:rFonts w:cs="Times New Roman"/>
          <w:i w:val="0"/>
          <w:color w:val="auto"/>
        </w:rPr>
      </w:pPr>
      <w:r w:rsidRPr="001C2E05">
        <w:rPr>
          <w:rStyle w:val="SubtleEmphasis"/>
          <w:rFonts w:cs="Times New Roman"/>
          <w:i w:val="0"/>
          <w:color w:val="auto"/>
        </w:rPr>
        <w:t xml:space="preserve"> </w:t>
      </w:r>
      <w:bookmarkStart w:id="13" w:name="_Toc218086959"/>
      <w:r w:rsidR="00006877" w:rsidRPr="001C2E05">
        <w:rPr>
          <w:rStyle w:val="SubtleEmphasis"/>
          <w:rFonts w:cs="Times New Roman"/>
          <w:i w:val="0"/>
          <w:color w:val="auto"/>
        </w:rPr>
        <w:t>General requirements for application of registration certificate and premises license</w:t>
      </w:r>
      <w:bookmarkEnd w:id="13"/>
    </w:p>
    <w:p w14:paraId="5A850C0A" w14:textId="77777777" w:rsidR="0024527E" w:rsidRPr="0024527E" w:rsidRDefault="00006877" w:rsidP="0024527E">
      <w:pPr>
        <w:pStyle w:val="ListParagraph"/>
        <w:numPr>
          <w:ilvl w:val="0"/>
          <w:numId w:val="6"/>
        </w:numPr>
        <w:ind w:left="630" w:hanging="270"/>
        <w:rPr>
          <w:rFonts w:cs="Times New Roman"/>
          <w:color w:val="auto"/>
        </w:rPr>
      </w:pPr>
      <w:r w:rsidRPr="001C2E05">
        <w:rPr>
          <w:rFonts w:cs="Times New Roman"/>
          <w:color w:val="auto"/>
        </w:rPr>
        <w:t xml:space="preserve">All applications shall be submitted via online system called Integrated Management Information System (IRIMS) available from </w:t>
      </w:r>
      <w:hyperlink r:id="rId13" w:history="1">
        <w:r w:rsidRPr="00E97EE1">
          <w:rPr>
            <w:rStyle w:val="Hyperlink"/>
            <w:rFonts w:cs="Times New Roman"/>
            <w:color w:val="2E74B5" w:themeColor="accent1" w:themeShade="BF"/>
          </w:rPr>
          <w:t>https://irims.rwandafda.gov.rw/portal/</w:t>
        </w:r>
      </w:hyperlink>
      <w:r w:rsidRPr="00E97EE1">
        <w:rPr>
          <w:rFonts w:cs="Times New Roman"/>
          <w:color w:val="2E74B5" w:themeColor="accent1" w:themeShade="BF"/>
        </w:rPr>
        <w:t xml:space="preserve"> </w:t>
      </w:r>
    </w:p>
    <w:p w14:paraId="53D12303" w14:textId="4FDC0E1F" w:rsidR="0024527E" w:rsidRPr="0024527E" w:rsidRDefault="0024527E" w:rsidP="0024527E">
      <w:pPr>
        <w:pStyle w:val="ListParagraph"/>
        <w:numPr>
          <w:ilvl w:val="0"/>
          <w:numId w:val="6"/>
        </w:numPr>
        <w:ind w:left="630" w:hanging="270"/>
        <w:rPr>
          <w:rFonts w:cs="Times New Roman"/>
          <w:color w:val="auto"/>
        </w:rPr>
      </w:pPr>
      <w:r>
        <w:rPr>
          <w:szCs w:val="24"/>
        </w:rPr>
        <w:t>Licensing</w:t>
      </w:r>
      <w:bookmarkStart w:id="14" w:name="_GoBack"/>
      <w:bookmarkEnd w:id="14"/>
      <w:r w:rsidRPr="0024527E">
        <w:rPr>
          <w:szCs w:val="24"/>
        </w:rPr>
        <w:t xml:space="preserve"> for new establishments and relocation of existing licensed premises will be guided by population health needs and the principle of equitable access to healthcare services, with priority given to areas demonstrating unmet needs or limited access to pharmaceutical care. The Authority shall designate the geographic locations where the establishment of premises dealing with medical products is permitted. Any application for premises situated in a location not published by the Authority shall be rejected.</w:t>
      </w:r>
    </w:p>
    <w:p w14:paraId="76DCE5B3" w14:textId="3DFB8D9D" w:rsidR="006634AC" w:rsidRPr="001C2E05" w:rsidRDefault="00006877" w:rsidP="00BB1F2A">
      <w:pPr>
        <w:pStyle w:val="ListParagraph"/>
        <w:numPr>
          <w:ilvl w:val="0"/>
          <w:numId w:val="6"/>
        </w:numPr>
        <w:ind w:left="630" w:hanging="270"/>
        <w:rPr>
          <w:rFonts w:cs="Times New Roman"/>
          <w:color w:val="auto"/>
        </w:rPr>
      </w:pPr>
      <w:r w:rsidRPr="001C2E05">
        <w:rPr>
          <w:rFonts w:cs="Times New Roman"/>
          <w:color w:val="auto"/>
        </w:rPr>
        <w:t xml:space="preserve">An applicant for premises registration and licensing of </w:t>
      </w:r>
      <w:r w:rsidRPr="001C2E05">
        <w:rPr>
          <w:rFonts w:cs="Times New Roman"/>
          <w:color w:val="auto"/>
          <w:lang w:val="en-US"/>
        </w:rPr>
        <w:t>human medicines</w:t>
      </w:r>
      <w:r w:rsidRPr="001C2E05">
        <w:rPr>
          <w:rFonts w:cs="Times New Roman"/>
          <w:color w:val="auto"/>
        </w:rPr>
        <w:t xml:space="preserve"> shall submit the requirements as described in these guidelines.</w:t>
      </w:r>
    </w:p>
    <w:p w14:paraId="236BF3AF" w14:textId="77777777" w:rsidR="006634AC" w:rsidRPr="001C2E05" w:rsidRDefault="00006877" w:rsidP="00BB1F2A">
      <w:pPr>
        <w:pStyle w:val="ListParagraph"/>
        <w:numPr>
          <w:ilvl w:val="0"/>
          <w:numId w:val="6"/>
        </w:numPr>
        <w:ind w:left="630" w:hanging="270"/>
        <w:rPr>
          <w:rFonts w:cs="Times New Roman"/>
          <w:color w:val="auto"/>
        </w:rPr>
      </w:pPr>
      <w:r w:rsidRPr="001C2E05">
        <w:rPr>
          <w:rFonts w:cs="Times New Roman"/>
          <w:color w:val="auto"/>
        </w:rPr>
        <w:t xml:space="preserve">Applicants shall pay all the prescribed fees as per the relevant regulations at the time of application through </w:t>
      </w:r>
      <w:proofErr w:type="spellStart"/>
      <w:r w:rsidRPr="001C2E05">
        <w:rPr>
          <w:rFonts w:cs="Times New Roman"/>
          <w:color w:val="auto"/>
        </w:rPr>
        <w:t>Irembo</w:t>
      </w:r>
      <w:proofErr w:type="spellEnd"/>
      <w:r w:rsidRPr="001C2E05">
        <w:rPr>
          <w:rFonts w:cs="Times New Roman"/>
          <w:color w:val="auto"/>
        </w:rPr>
        <w:t xml:space="preserve"> pay generated by IRIMS. Such payment does not mean being granted a license prior to fulfilling requirements for registration and licensing.</w:t>
      </w:r>
    </w:p>
    <w:p w14:paraId="56D9710D" w14:textId="7030C516" w:rsidR="00AA0948" w:rsidRPr="001C2E05" w:rsidRDefault="00006877" w:rsidP="00BB1F2A">
      <w:pPr>
        <w:pStyle w:val="ListParagraph"/>
        <w:numPr>
          <w:ilvl w:val="0"/>
          <w:numId w:val="6"/>
        </w:numPr>
        <w:ind w:left="630" w:hanging="270"/>
        <w:rPr>
          <w:rFonts w:cs="Times New Roman"/>
          <w:color w:val="auto"/>
        </w:rPr>
      </w:pPr>
      <w:r w:rsidRPr="001C2E05">
        <w:rPr>
          <w:rFonts w:cs="Times New Roman"/>
          <w:color w:val="auto"/>
        </w:rPr>
        <w:t xml:space="preserve">Applicants for the manufacturing facility of </w:t>
      </w:r>
      <w:r w:rsidRPr="001C2E05">
        <w:rPr>
          <w:rFonts w:cs="Times New Roman"/>
          <w:color w:val="auto"/>
          <w:lang w:val="en-US"/>
        </w:rPr>
        <w:t>human medicines</w:t>
      </w:r>
      <w:r w:rsidRPr="001C2E05">
        <w:rPr>
          <w:rFonts w:cs="Times New Roman"/>
          <w:color w:val="auto"/>
        </w:rPr>
        <w:t xml:space="preserve"> shall be required to meet the Good Manufacturing Practices </w:t>
      </w:r>
      <w:r w:rsidRPr="001C2E05">
        <w:rPr>
          <w:rFonts w:cs="Times New Roman"/>
          <w:color w:val="auto"/>
          <w:lang w:val="en-US"/>
        </w:rPr>
        <w:t>(</w:t>
      </w:r>
      <w:r w:rsidRPr="001C2E05">
        <w:rPr>
          <w:rFonts w:cs="Times New Roman"/>
          <w:color w:val="auto"/>
        </w:rPr>
        <w:t>GMP</w:t>
      </w:r>
      <w:r w:rsidRPr="001C2E05">
        <w:rPr>
          <w:rFonts w:cs="Times New Roman"/>
          <w:color w:val="auto"/>
          <w:lang w:val="en-US"/>
        </w:rPr>
        <w:t>)</w:t>
      </w:r>
      <w:r w:rsidRPr="001C2E05">
        <w:rPr>
          <w:rFonts w:cs="Times New Roman"/>
          <w:color w:val="auto"/>
        </w:rPr>
        <w:t xml:space="preserve"> requirements as detailed in the relevant guidelines issued by the Authority before being granted the manufacturing license.</w:t>
      </w:r>
    </w:p>
    <w:p w14:paraId="07FFF665" w14:textId="35DE95F3" w:rsidR="00AA0948" w:rsidRPr="001C2E05" w:rsidRDefault="00006877" w:rsidP="00BB1F2A">
      <w:pPr>
        <w:pStyle w:val="ListParagraph"/>
        <w:numPr>
          <w:ilvl w:val="0"/>
          <w:numId w:val="6"/>
        </w:numPr>
        <w:ind w:left="630" w:hanging="270"/>
        <w:rPr>
          <w:rFonts w:cs="Times New Roman"/>
          <w:color w:val="auto"/>
        </w:rPr>
      </w:pPr>
      <w:r w:rsidRPr="001C2E05">
        <w:rPr>
          <w:rFonts w:cs="Times New Roman"/>
          <w:color w:val="auto"/>
        </w:rPr>
        <w:lastRenderedPageBreak/>
        <w:t>Applicants for distributors/wholesalers and retailers of human medicines shall be required to meet the Good Storage and Distribution Practices (GSDP)/ Good Pharmaceutical Practice (GPP) requirements as detailed in the relevant guidelines issued by the Authority before being granted the premises license.</w:t>
      </w:r>
    </w:p>
    <w:p w14:paraId="4D321651" w14:textId="48179941" w:rsidR="00AA0948" w:rsidRDefault="00006877" w:rsidP="00BB1F2A">
      <w:pPr>
        <w:pStyle w:val="ListParagraph"/>
        <w:numPr>
          <w:ilvl w:val="0"/>
          <w:numId w:val="6"/>
        </w:numPr>
        <w:ind w:left="630" w:hanging="270"/>
        <w:rPr>
          <w:rFonts w:cs="Times New Roman"/>
          <w:color w:val="auto"/>
        </w:rPr>
      </w:pPr>
      <w:r w:rsidRPr="001C2E05">
        <w:rPr>
          <w:rFonts w:cs="Times New Roman"/>
          <w:color w:val="auto"/>
        </w:rPr>
        <w:t>For outsourced GSDP activities: A written and approved contract or formal agreement between the contract giver and contract acceptor shall be in place.</w:t>
      </w:r>
      <w:r w:rsidR="00AA0948" w:rsidRPr="001C2E05">
        <w:rPr>
          <w:rFonts w:cs="Times New Roman"/>
          <w:color w:val="auto"/>
        </w:rPr>
        <w:t xml:space="preserve"> </w:t>
      </w:r>
    </w:p>
    <w:p w14:paraId="7037B642" w14:textId="3863BCA6" w:rsidR="00A17558" w:rsidRPr="001C2E05" w:rsidRDefault="00A17558" w:rsidP="00E97EE1">
      <w:pPr>
        <w:pStyle w:val="ListParagraph"/>
        <w:numPr>
          <w:ilvl w:val="0"/>
          <w:numId w:val="6"/>
        </w:numPr>
        <w:ind w:left="630" w:hanging="270"/>
        <w:rPr>
          <w:rFonts w:cs="Times New Roman"/>
          <w:color w:val="auto"/>
        </w:rPr>
      </w:pPr>
      <w:r w:rsidRPr="003125D0">
        <w:rPr>
          <w:color w:val="auto"/>
          <w:lang w:val="en-US"/>
        </w:rPr>
        <w:t>Patient data must be protected under national data protection laws</w:t>
      </w:r>
      <w:r>
        <w:rPr>
          <w:color w:val="auto"/>
          <w:lang w:val="en-US"/>
        </w:rPr>
        <w:t xml:space="preserve">. </w:t>
      </w:r>
    </w:p>
    <w:p w14:paraId="4B10962B" w14:textId="4C58C5E4" w:rsidR="00D57E2E" w:rsidRDefault="00006877" w:rsidP="00E97EE1">
      <w:pPr>
        <w:pStyle w:val="ListParagraph"/>
        <w:numPr>
          <w:ilvl w:val="0"/>
          <w:numId w:val="6"/>
        </w:numPr>
        <w:ind w:left="630" w:hanging="270"/>
        <w:rPr>
          <w:rFonts w:cs="Times New Roman"/>
          <w:color w:val="auto"/>
        </w:rPr>
      </w:pPr>
      <w:r w:rsidRPr="001C2E05">
        <w:rPr>
          <w:rFonts w:cs="Times New Roman"/>
          <w:color w:val="auto"/>
        </w:rPr>
        <w:t>An application is considered to be complete on submission of all required documents provided in th</w:t>
      </w:r>
      <w:r w:rsidR="00AA0948" w:rsidRPr="001C2E05">
        <w:rPr>
          <w:rFonts w:cs="Times New Roman"/>
          <w:color w:val="auto"/>
        </w:rPr>
        <w:t xml:space="preserve">ese </w:t>
      </w:r>
      <w:r w:rsidRPr="001C2E05">
        <w:rPr>
          <w:rFonts w:cs="Times New Roman"/>
          <w:color w:val="auto"/>
        </w:rPr>
        <w:t>guidelines. An incomplete application shall be rejected until all requirements are fulfilled.</w:t>
      </w:r>
    </w:p>
    <w:p w14:paraId="3F353E55" w14:textId="3509911B" w:rsidR="00D57E2E" w:rsidRPr="00D57E2E" w:rsidRDefault="00AA0948" w:rsidP="00E97EE1">
      <w:pPr>
        <w:pStyle w:val="ListParagraph"/>
        <w:numPr>
          <w:ilvl w:val="0"/>
          <w:numId w:val="6"/>
        </w:numPr>
        <w:ind w:left="630" w:hanging="270"/>
        <w:rPr>
          <w:rFonts w:cs="Times New Roman"/>
          <w:color w:val="auto"/>
        </w:rPr>
      </w:pPr>
      <w:r w:rsidRPr="00E97EE1">
        <w:rPr>
          <w:rFonts w:cs="Times New Roman"/>
          <w:color w:val="auto"/>
        </w:rPr>
        <w:t>The submission of additional documents shall be limited to a maximum of two (2) rounds within a period of two (2) months from the date of application. Failure to comply with this requirement shall result in the closure of the application file. If the applicant wishes to re-submit the application, it shall be considered as a new application and the prescribed fees shall be paid</w:t>
      </w:r>
      <w:r w:rsidR="00A1066C" w:rsidRPr="00E97EE1">
        <w:rPr>
          <w:rFonts w:cs="Times New Roman"/>
          <w:color w:val="auto"/>
        </w:rPr>
        <w:t>.</w:t>
      </w:r>
    </w:p>
    <w:p w14:paraId="759A34AC" w14:textId="77777777" w:rsidR="006634AC" w:rsidRPr="001C2E05" w:rsidRDefault="006634AC">
      <w:pPr>
        <w:pStyle w:val="ListParagraph"/>
      </w:pPr>
    </w:p>
    <w:p w14:paraId="77986E8A" w14:textId="3477CAC4" w:rsidR="009B4439" w:rsidRPr="00F3302D" w:rsidRDefault="00AB09F7" w:rsidP="00F3302D">
      <w:pPr>
        <w:pStyle w:val="Heading2"/>
        <w:rPr>
          <w:color w:val="auto"/>
        </w:rPr>
      </w:pPr>
      <w:r w:rsidRPr="001C2E05">
        <w:rPr>
          <w:rStyle w:val="SubtleEmphasis"/>
          <w:rFonts w:cs="Times New Roman"/>
          <w:i w:val="0"/>
          <w:color w:val="auto"/>
        </w:rPr>
        <w:t xml:space="preserve"> </w:t>
      </w:r>
      <w:bookmarkStart w:id="15" w:name="_Toc218086960"/>
      <w:r w:rsidR="00006877" w:rsidRPr="001C2E05">
        <w:rPr>
          <w:rStyle w:val="SubtleEmphasis"/>
          <w:rFonts w:cs="Times New Roman"/>
          <w:i w:val="0"/>
          <w:color w:val="auto"/>
        </w:rPr>
        <w:t>Inspections</w:t>
      </w:r>
      <w:bookmarkEnd w:id="15"/>
      <w:r w:rsidR="00006877" w:rsidRPr="001C2E05">
        <w:rPr>
          <w:rStyle w:val="SubtleEmphasis"/>
          <w:rFonts w:cs="Times New Roman"/>
          <w:i w:val="0"/>
          <w:color w:val="auto"/>
        </w:rPr>
        <w:t xml:space="preserve"> </w:t>
      </w:r>
    </w:p>
    <w:p w14:paraId="76A73408" w14:textId="110D6606" w:rsidR="006634AC" w:rsidRPr="001C2E05" w:rsidRDefault="00006877" w:rsidP="00BB1F2A">
      <w:pPr>
        <w:pStyle w:val="ListParagraph"/>
        <w:ind w:left="270"/>
        <w:rPr>
          <w:rFonts w:cs="Times New Roman"/>
          <w:color w:val="auto"/>
        </w:rPr>
      </w:pPr>
      <w:r w:rsidRPr="001C2E05">
        <w:rPr>
          <w:rFonts w:cs="Times New Roman"/>
          <w:color w:val="auto"/>
        </w:rPr>
        <w:t>The Authority shall conduct an inspection for confirmation of the compliance with G</w:t>
      </w:r>
      <w:r w:rsidR="00A1066C" w:rsidRPr="001C2E05">
        <w:rPr>
          <w:rFonts w:cs="Times New Roman"/>
          <w:color w:val="auto"/>
        </w:rPr>
        <w:t>S</w:t>
      </w:r>
      <w:r w:rsidRPr="001C2E05">
        <w:rPr>
          <w:rFonts w:cs="Times New Roman"/>
          <w:color w:val="auto"/>
        </w:rPr>
        <w:t>DP and or GMP requirements in order to grant or re-grant a premises license or approval of a major substantial modification.</w:t>
      </w:r>
    </w:p>
    <w:p w14:paraId="0783FC4A" w14:textId="77777777" w:rsidR="006634AC" w:rsidRPr="001C2E05" w:rsidRDefault="006634AC" w:rsidP="00BB1F2A">
      <w:pPr>
        <w:pStyle w:val="ListParagraph"/>
        <w:ind w:left="270"/>
        <w:rPr>
          <w:rFonts w:cs="Times New Roman"/>
          <w:color w:val="auto"/>
        </w:rPr>
      </w:pPr>
    </w:p>
    <w:p w14:paraId="6D724D37" w14:textId="77777777" w:rsidR="006634AC" w:rsidRDefault="00006877" w:rsidP="00BB1F2A">
      <w:pPr>
        <w:pStyle w:val="ListParagraph"/>
        <w:ind w:left="270"/>
        <w:rPr>
          <w:rFonts w:cs="Times New Roman"/>
          <w:color w:val="auto"/>
        </w:rPr>
      </w:pPr>
      <w:r w:rsidRPr="001C2E05">
        <w:rPr>
          <w:rFonts w:cs="Times New Roman"/>
          <w:color w:val="auto"/>
        </w:rPr>
        <w:t>Premises that do not comply with the requirements shall not be eligible for consideration of a premises registration certificate and premises license.</w:t>
      </w:r>
    </w:p>
    <w:p w14:paraId="08A4E306" w14:textId="77777777" w:rsidR="009B4439" w:rsidRPr="001C2E05" w:rsidRDefault="009B4439" w:rsidP="00BB1F2A">
      <w:pPr>
        <w:pStyle w:val="ListParagraph"/>
        <w:ind w:left="270"/>
        <w:rPr>
          <w:rFonts w:cs="Times New Roman"/>
          <w:color w:val="auto"/>
        </w:rPr>
      </w:pPr>
    </w:p>
    <w:p w14:paraId="6C4530CA" w14:textId="36BC9BF4" w:rsidR="006634AC" w:rsidRPr="00E97EE1" w:rsidRDefault="00006877" w:rsidP="009959AD">
      <w:pPr>
        <w:pStyle w:val="Heading3"/>
        <w:ind w:left="1134" w:hanging="708"/>
        <w:rPr>
          <w:rStyle w:val="SubtleEmphasis"/>
          <w:rFonts w:eastAsia="Calibri" w:cs="Times New Roman"/>
          <w:b w:val="0"/>
          <w:i w:val="0"/>
          <w:iCs w:val="0"/>
          <w:color w:val="auto"/>
          <w:szCs w:val="20"/>
        </w:rPr>
      </w:pPr>
      <w:bookmarkStart w:id="16" w:name="_Toc218086961"/>
      <w:r w:rsidRPr="00E97EE1">
        <w:rPr>
          <w:rStyle w:val="SubtleEmphasis"/>
          <w:rFonts w:cs="Times New Roman"/>
          <w:i w:val="0"/>
          <w:iCs w:val="0"/>
          <w:color w:val="auto"/>
        </w:rPr>
        <w:t>Types of inspections</w:t>
      </w:r>
      <w:bookmarkEnd w:id="16"/>
    </w:p>
    <w:p w14:paraId="4810A463" w14:textId="77777777" w:rsidR="006634AC" w:rsidRPr="001C2E05" w:rsidRDefault="00006877" w:rsidP="00BB1F2A">
      <w:pPr>
        <w:pStyle w:val="ListParagraph"/>
        <w:ind w:left="450"/>
        <w:rPr>
          <w:rFonts w:cs="Times New Roman"/>
          <w:color w:val="auto"/>
        </w:rPr>
      </w:pPr>
      <w:r w:rsidRPr="001C2E05">
        <w:rPr>
          <w:rFonts w:cs="Times New Roman"/>
          <w:color w:val="auto"/>
        </w:rPr>
        <w:t>There are four types of licensing inspections divided into the following categories:</w:t>
      </w:r>
    </w:p>
    <w:p w14:paraId="417F3E56" w14:textId="77777777" w:rsidR="006634AC" w:rsidRPr="001C2E05" w:rsidRDefault="006634AC" w:rsidP="00BB1F2A">
      <w:pPr>
        <w:pStyle w:val="ListParagraph"/>
        <w:ind w:left="450"/>
        <w:rPr>
          <w:rFonts w:cs="Times New Roman"/>
          <w:color w:val="auto"/>
        </w:rPr>
      </w:pPr>
    </w:p>
    <w:p w14:paraId="498730F3" w14:textId="77777777" w:rsidR="006634AC" w:rsidRPr="001C2E05" w:rsidRDefault="00006877" w:rsidP="00BB1F2A">
      <w:pPr>
        <w:pStyle w:val="ListParagraph"/>
        <w:numPr>
          <w:ilvl w:val="0"/>
          <w:numId w:val="7"/>
        </w:numPr>
        <w:ind w:left="990"/>
        <w:rPr>
          <w:rFonts w:cs="Times New Roman"/>
          <w:color w:val="auto"/>
        </w:rPr>
      </w:pPr>
      <w:r w:rsidRPr="001C2E05">
        <w:rPr>
          <w:rFonts w:cs="Times New Roman"/>
          <w:color w:val="auto"/>
        </w:rPr>
        <w:t>Routine inspection;</w:t>
      </w:r>
    </w:p>
    <w:p w14:paraId="24A99FD3" w14:textId="77777777" w:rsidR="006634AC" w:rsidRPr="001C2E05" w:rsidRDefault="00006877" w:rsidP="00BB1F2A">
      <w:pPr>
        <w:pStyle w:val="ListParagraph"/>
        <w:numPr>
          <w:ilvl w:val="0"/>
          <w:numId w:val="7"/>
        </w:numPr>
        <w:ind w:left="990"/>
        <w:rPr>
          <w:rFonts w:cs="Times New Roman"/>
          <w:color w:val="auto"/>
        </w:rPr>
      </w:pPr>
      <w:r w:rsidRPr="001C2E05">
        <w:rPr>
          <w:rFonts w:cs="Times New Roman"/>
          <w:color w:val="auto"/>
        </w:rPr>
        <w:t>Concise inspection;</w:t>
      </w:r>
    </w:p>
    <w:p w14:paraId="34D3EE8C" w14:textId="77777777" w:rsidR="006634AC" w:rsidRPr="001C2E05" w:rsidRDefault="00006877" w:rsidP="00BB1F2A">
      <w:pPr>
        <w:pStyle w:val="ListParagraph"/>
        <w:numPr>
          <w:ilvl w:val="0"/>
          <w:numId w:val="7"/>
        </w:numPr>
        <w:ind w:left="990"/>
        <w:rPr>
          <w:rFonts w:cs="Times New Roman"/>
          <w:color w:val="auto"/>
        </w:rPr>
      </w:pPr>
      <w:r w:rsidRPr="001C2E05">
        <w:rPr>
          <w:rFonts w:cs="Times New Roman"/>
          <w:color w:val="auto"/>
        </w:rPr>
        <w:t>Follow-up inspection;</w:t>
      </w:r>
    </w:p>
    <w:p w14:paraId="7CD4FFEA" w14:textId="77777777" w:rsidR="006634AC" w:rsidRPr="001C2E05" w:rsidRDefault="00006877" w:rsidP="00BB1F2A">
      <w:pPr>
        <w:pStyle w:val="ListParagraph"/>
        <w:numPr>
          <w:ilvl w:val="0"/>
          <w:numId w:val="7"/>
        </w:numPr>
        <w:ind w:left="990"/>
        <w:rPr>
          <w:rFonts w:cs="Times New Roman"/>
          <w:color w:val="auto"/>
        </w:rPr>
      </w:pPr>
      <w:r w:rsidRPr="001C2E05">
        <w:rPr>
          <w:rFonts w:cs="Times New Roman"/>
          <w:color w:val="auto"/>
        </w:rPr>
        <w:t>Special inspection; and</w:t>
      </w:r>
    </w:p>
    <w:p w14:paraId="223171B5" w14:textId="77777777" w:rsidR="006634AC" w:rsidRPr="001C2E05" w:rsidRDefault="00006877" w:rsidP="00BB1F2A">
      <w:pPr>
        <w:pStyle w:val="ListParagraph"/>
        <w:numPr>
          <w:ilvl w:val="0"/>
          <w:numId w:val="7"/>
        </w:numPr>
        <w:ind w:left="990"/>
        <w:rPr>
          <w:rFonts w:cs="Times New Roman"/>
          <w:color w:val="auto"/>
        </w:rPr>
      </w:pPr>
      <w:r w:rsidRPr="001C2E05">
        <w:rPr>
          <w:rFonts w:cs="Times New Roman"/>
          <w:color w:val="auto"/>
        </w:rPr>
        <w:t>Any other types as the Authority may designate.</w:t>
      </w:r>
    </w:p>
    <w:p w14:paraId="5DE4029F" w14:textId="77777777" w:rsidR="006634AC" w:rsidRPr="001C2E05" w:rsidRDefault="006634AC" w:rsidP="00BB1F2A">
      <w:pPr>
        <w:pStyle w:val="ListParagraph"/>
        <w:ind w:left="450"/>
        <w:rPr>
          <w:rFonts w:cs="Times New Roman"/>
          <w:color w:val="auto"/>
        </w:rPr>
      </w:pPr>
    </w:p>
    <w:p w14:paraId="0F456DC0" w14:textId="77777777" w:rsidR="006634AC" w:rsidRPr="001C2E05" w:rsidRDefault="00006877" w:rsidP="00BB1F2A">
      <w:pPr>
        <w:pStyle w:val="ListParagraph"/>
        <w:ind w:left="450"/>
        <w:rPr>
          <w:rFonts w:cs="Times New Roman"/>
          <w:color w:val="auto"/>
        </w:rPr>
      </w:pPr>
      <w:r w:rsidRPr="001C2E05">
        <w:rPr>
          <w:rFonts w:cs="Times New Roman"/>
          <w:color w:val="auto"/>
        </w:rPr>
        <w:t>The inspection should be conducted as follows:</w:t>
      </w:r>
    </w:p>
    <w:p w14:paraId="314381D3" w14:textId="77777777" w:rsidR="006634AC" w:rsidRPr="001C2E05" w:rsidRDefault="00006877" w:rsidP="00BB1F2A">
      <w:pPr>
        <w:pStyle w:val="ListParagraph"/>
        <w:numPr>
          <w:ilvl w:val="0"/>
          <w:numId w:val="8"/>
        </w:numPr>
        <w:ind w:left="900"/>
        <w:rPr>
          <w:rFonts w:cs="Times New Roman"/>
          <w:color w:val="auto"/>
        </w:rPr>
      </w:pPr>
      <w:r w:rsidRPr="001C2E05">
        <w:rPr>
          <w:rFonts w:cs="Times New Roman"/>
          <w:color w:val="auto"/>
        </w:rPr>
        <w:t>the routine inspection is a full inspection of all applicable components of licensing provisions for manufacturer, wholesaler, distributor and retailers. The routine inspection shall be conducted at any time where the premises have been licensed but before the expiry of the license. It may be indicated when the premises:</w:t>
      </w:r>
    </w:p>
    <w:p w14:paraId="05D84250" w14:textId="77777777" w:rsidR="006634AC" w:rsidRPr="001C2E05" w:rsidRDefault="006634AC" w:rsidP="00BB1F2A">
      <w:pPr>
        <w:pStyle w:val="ListParagraph"/>
        <w:ind w:left="450"/>
        <w:rPr>
          <w:rFonts w:cs="Times New Roman"/>
          <w:color w:val="auto"/>
        </w:rPr>
      </w:pPr>
    </w:p>
    <w:p w14:paraId="5474B58D" w14:textId="77777777" w:rsidR="006634AC" w:rsidRPr="001C2E05" w:rsidRDefault="00006877" w:rsidP="00BB1F2A">
      <w:pPr>
        <w:pStyle w:val="ListParagraph"/>
        <w:ind w:left="1350" w:hanging="360"/>
        <w:rPr>
          <w:rFonts w:cs="Times New Roman"/>
          <w:color w:val="auto"/>
        </w:rPr>
      </w:pPr>
      <w:proofErr w:type="spellStart"/>
      <w:r w:rsidRPr="001C2E05">
        <w:rPr>
          <w:rFonts w:cs="Times New Roman"/>
          <w:color w:val="auto"/>
        </w:rPr>
        <w:t>i</w:t>
      </w:r>
      <w:proofErr w:type="spellEnd"/>
      <w:r w:rsidRPr="001C2E05">
        <w:rPr>
          <w:rFonts w:cs="Times New Roman"/>
          <w:color w:val="auto"/>
        </w:rPr>
        <w:t>.</w:t>
      </w:r>
      <w:r w:rsidRPr="001C2E05">
        <w:rPr>
          <w:rFonts w:cs="Times New Roman"/>
          <w:color w:val="auto"/>
        </w:rPr>
        <w:tab/>
        <w:t>Request renewal of a license to operate;</w:t>
      </w:r>
    </w:p>
    <w:p w14:paraId="1C65CECC" w14:textId="77777777" w:rsidR="006634AC" w:rsidRPr="001C2E05" w:rsidRDefault="00006877" w:rsidP="00BB1F2A">
      <w:pPr>
        <w:pStyle w:val="ListParagraph"/>
        <w:ind w:left="1350" w:hanging="360"/>
        <w:rPr>
          <w:rFonts w:cs="Times New Roman"/>
          <w:color w:val="auto"/>
        </w:rPr>
      </w:pPr>
      <w:r w:rsidRPr="001C2E05">
        <w:rPr>
          <w:rFonts w:cs="Times New Roman"/>
          <w:color w:val="auto"/>
        </w:rPr>
        <w:t>ii.</w:t>
      </w:r>
      <w:r w:rsidRPr="001C2E05">
        <w:rPr>
          <w:rFonts w:cs="Times New Roman"/>
          <w:color w:val="auto"/>
        </w:rPr>
        <w:tab/>
        <w:t>Has introduced new product lines or new products, or has made significant modifications to manufacturing methods or processes, or has made changes in key personnel, premises, equipment, among others;</w:t>
      </w:r>
    </w:p>
    <w:p w14:paraId="08BB2328" w14:textId="31AB0B09" w:rsidR="006634AC" w:rsidRPr="001C2E05" w:rsidRDefault="00006877" w:rsidP="00BB1F2A">
      <w:pPr>
        <w:pStyle w:val="ListParagraph"/>
        <w:ind w:left="1350" w:hanging="360"/>
        <w:rPr>
          <w:rFonts w:cs="Times New Roman"/>
          <w:color w:val="auto"/>
        </w:rPr>
      </w:pPr>
      <w:r w:rsidRPr="001C2E05">
        <w:rPr>
          <w:rFonts w:cs="Times New Roman"/>
          <w:color w:val="auto"/>
        </w:rPr>
        <w:t>iii.</w:t>
      </w:r>
      <w:r w:rsidRPr="001C2E05">
        <w:rPr>
          <w:rFonts w:cs="Times New Roman"/>
          <w:color w:val="auto"/>
        </w:rPr>
        <w:tab/>
        <w:t>Has a history of non-compliance with GMP</w:t>
      </w:r>
      <w:r w:rsidR="00A1066C" w:rsidRPr="001C2E05">
        <w:rPr>
          <w:rFonts w:cs="Times New Roman"/>
          <w:color w:val="auto"/>
        </w:rPr>
        <w:t xml:space="preserve"> or </w:t>
      </w:r>
      <w:r w:rsidRPr="001C2E05">
        <w:rPr>
          <w:rFonts w:cs="Times New Roman"/>
          <w:color w:val="auto"/>
        </w:rPr>
        <w:t>G</w:t>
      </w:r>
      <w:r w:rsidR="00A1066C" w:rsidRPr="001C2E05">
        <w:rPr>
          <w:rFonts w:cs="Times New Roman"/>
          <w:color w:val="auto"/>
        </w:rPr>
        <w:t>S</w:t>
      </w:r>
      <w:r w:rsidRPr="001C2E05">
        <w:rPr>
          <w:rFonts w:cs="Times New Roman"/>
          <w:color w:val="auto"/>
        </w:rPr>
        <w:t>DP;</w:t>
      </w:r>
    </w:p>
    <w:p w14:paraId="0E406E1B" w14:textId="77777777" w:rsidR="006634AC" w:rsidRPr="001C2E05" w:rsidRDefault="00006877" w:rsidP="00BB1F2A">
      <w:pPr>
        <w:pStyle w:val="ListParagraph"/>
        <w:ind w:left="1350" w:hanging="360"/>
        <w:rPr>
          <w:rFonts w:cs="Times New Roman"/>
          <w:color w:val="auto"/>
        </w:rPr>
      </w:pPr>
      <w:r w:rsidRPr="001C2E05">
        <w:rPr>
          <w:rFonts w:cs="Times New Roman"/>
          <w:color w:val="auto"/>
        </w:rPr>
        <w:t>iv.</w:t>
      </w:r>
      <w:r w:rsidRPr="001C2E05">
        <w:rPr>
          <w:rFonts w:cs="Times New Roman"/>
          <w:color w:val="auto"/>
        </w:rPr>
        <w:tab/>
        <w:t>Has not been inspected during the last three (3) to five (5) years.</w:t>
      </w:r>
    </w:p>
    <w:p w14:paraId="58CCBA9A" w14:textId="77777777" w:rsidR="006634AC" w:rsidRPr="001C2E05" w:rsidRDefault="006634AC" w:rsidP="00BB1F2A">
      <w:pPr>
        <w:pStyle w:val="ListParagraph"/>
        <w:ind w:left="450"/>
        <w:rPr>
          <w:rFonts w:cs="Times New Roman"/>
          <w:color w:val="auto"/>
        </w:rPr>
      </w:pPr>
    </w:p>
    <w:p w14:paraId="411F9A02" w14:textId="77777777" w:rsidR="006634AC" w:rsidRPr="001C2E05" w:rsidRDefault="00006877" w:rsidP="00BB1F2A">
      <w:pPr>
        <w:pStyle w:val="ListParagraph"/>
        <w:numPr>
          <w:ilvl w:val="0"/>
          <w:numId w:val="8"/>
        </w:numPr>
        <w:ind w:left="900"/>
        <w:rPr>
          <w:rFonts w:cs="Times New Roman"/>
          <w:color w:val="auto"/>
        </w:rPr>
      </w:pPr>
      <w:r w:rsidRPr="001C2E05">
        <w:rPr>
          <w:rFonts w:cs="Times New Roman"/>
          <w:color w:val="auto"/>
        </w:rPr>
        <w:t xml:space="preserve">Concise inspections are the evaluation of limited aspects relating to licensing compliance within the premises. The premises with a consistent record of compliance with licensing </w:t>
      </w:r>
      <w:r w:rsidRPr="001C2E05">
        <w:rPr>
          <w:rFonts w:cs="Times New Roman"/>
          <w:color w:val="auto"/>
        </w:rPr>
        <w:lastRenderedPageBreak/>
        <w:t>requirements through previous routine inspections are eligible for concise inspections. The focus of a concise inspection is on a limited number of licensing requirements, plus the identification of any significant changes that could have been introduced since the last inspection. Evidence of non-compliances observed during a concise inspection should trigger a more comprehensive inspection;</w:t>
      </w:r>
    </w:p>
    <w:p w14:paraId="7464266D" w14:textId="77777777" w:rsidR="006634AC" w:rsidRPr="001C2E05" w:rsidRDefault="006634AC" w:rsidP="00BB1F2A">
      <w:pPr>
        <w:pStyle w:val="ListParagraph"/>
        <w:ind w:left="450"/>
        <w:rPr>
          <w:rFonts w:cs="Times New Roman"/>
          <w:color w:val="auto"/>
        </w:rPr>
      </w:pPr>
    </w:p>
    <w:p w14:paraId="41230C6C" w14:textId="77777777" w:rsidR="006634AC" w:rsidRPr="001C2E05" w:rsidRDefault="00006877" w:rsidP="00BB1F2A">
      <w:pPr>
        <w:pStyle w:val="ListParagraph"/>
        <w:numPr>
          <w:ilvl w:val="0"/>
          <w:numId w:val="8"/>
        </w:numPr>
        <w:ind w:left="900"/>
        <w:rPr>
          <w:rFonts w:cs="Times New Roman"/>
          <w:color w:val="auto"/>
        </w:rPr>
      </w:pPr>
      <w:r w:rsidRPr="001C2E05">
        <w:rPr>
          <w:rFonts w:cs="Times New Roman"/>
          <w:color w:val="auto"/>
        </w:rPr>
        <w:t>Follow-up inspections (re-inspection) are made to monitor the result of corrective measures. They are normally carried out from 6 weeks to 6 months after the initial inspection, depending on the nature of the defects and the work to be undertaken. They are limited to specific licensing requirements that have not been observed or that have been inadequately implemented;</w:t>
      </w:r>
    </w:p>
    <w:p w14:paraId="78A06991" w14:textId="77777777" w:rsidR="006634AC" w:rsidRPr="001C2E05" w:rsidRDefault="006634AC" w:rsidP="00BB1F2A">
      <w:pPr>
        <w:pStyle w:val="ListParagraph"/>
        <w:ind w:left="900"/>
        <w:rPr>
          <w:rFonts w:cs="Times New Roman"/>
          <w:color w:val="auto"/>
        </w:rPr>
      </w:pPr>
    </w:p>
    <w:p w14:paraId="3CFED3D1" w14:textId="09D32C31" w:rsidR="006634AC" w:rsidRPr="001C2E05" w:rsidRDefault="00006877" w:rsidP="00BB1F2A">
      <w:pPr>
        <w:pStyle w:val="ListParagraph"/>
        <w:numPr>
          <w:ilvl w:val="0"/>
          <w:numId w:val="8"/>
        </w:numPr>
        <w:ind w:left="900"/>
        <w:rPr>
          <w:rFonts w:cs="Times New Roman"/>
          <w:color w:val="auto"/>
        </w:rPr>
      </w:pPr>
      <w:r w:rsidRPr="001C2E05">
        <w:rPr>
          <w:rFonts w:cs="Times New Roman"/>
          <w:color w:val="auto"/>
        </w:rPr>
        <w:t>Special inspections may be necessary to undertake spot checks following complaints, recalls related to suspected quality defects in products or reports of adverse drug reactions may also indicate all is not well. Such inspections may be focused on one product, a group of related products, or specific operations such as mixing, sterilization, or labelling. Special visits may be also made to establish how a specific product is manufactured as a prerequisite for marketing approval or issuance of an export certificate. Further reasons for special inspection is to gather information or to investigate specific operations and to advise the applicant of regulatory requirements.</w:t>
      </w:r>
    </w:p>
    <w:p w14:paraId="1710C162" w14:textId="77777777" w:rsidR="006634AC" w:rsidRPr="001C2E05" w:rsidRDefault="006634AC" w:rsidP="00BB1F2A">
      <w:pPr>
        <w:pStyle w:val="ListParagraph"/>
        <w:ind w:left="450"/>
        <w:rPr>
          <w:rFonts w:cs="Times New Roman"/>
          <w:color w:val="auto"/>
        </w:rPr>
      </w:pPr>
    </w:p>
    <w:p w14:paraId="78D798E0" w14:textId="77777777" w:rsidR="006634AC" w:rsidRPr="001C2E05" w:rsidRDefault="00006877" w:rsidP="00BB1F2A">
      <w:pPr>
        <w:pStyle w:val="ListParagraph"/>
        <w:numPr>
          <w:ilvl w:val="0"/>
          <w:numId w:val="8"/>
        </w:numPr>
        <w:ind w:left="900"/>
        <w:rPr>
          <w:rFonts w:cs="Times New Roman"/>
          <w:color w:val="auto"/>
        </w:rPr>
      </w:pPr>
      <w:r w:rsidRPr="001C2E05">
        <w:rPr>
          <w:rFonts w:cs="Times New Roman"/>
          <w:color w:val="auto"/>
        </w:rPr>
        <w:t>Any other types as the Authority may designate, this may include pre-approval inspection for newly established premises.</w:t>
      </w:r>
    </w:p>
    <w:p w14:paraId="0210C622" w14:textId="77777777" w:rsidR="006634AC" w:rsidRPr="001C2E05" w:rsidRDefault="006634AC" w:rsidP="00BB1F2A">
      <w:pPr>
        <w:pStyle w:val="ListParagraph"/>
        <w:ind w:left="450"/>
        <w:rPr>
          <w:rFonts w:cs="Times New Roman"/>
          <w:b/>
          <w:color w:val="auto"/>
        </w:rPr>
      </w:pPr>
    </w:p>
    <w:p w14:paraId="588DCA76" w14:textId="77777777" w:rsidR="006634AC" w:rsidRPr="009959AD" w:rsidRDefault="00006877" w:rsidP="009959AD">
      <w:pPr>
        <w:pStyle w:val="Heading3"/>
        <w:ind w:left="1134" w:hanging="708"/>
        <w:rPr>
          <w:rStyle w:val="SubtleEmphasis"/>
          <w:i w:val="0"/>
          <w:iCs w:val="0"/>
          <w:color w:val="auto"/>
        </w:rPr>
      </w:pPr>
      <w:bookmarkStart w:id="17" w:name="_Toc218086962"/>
      <w:r w:rsidRPr="009959AD">
        <w:rPr>
          <w:rStyle w:val="SubtleEmphasis"/>
          <w:i w:val="0"/>
          <w:iCs w:val="0"/>
          <w:color w:val="auto"/>
        </w:rPr>
        <w:t>Approval of the premises</w:t>
      </w:r>
      <w:bookmarkEnd w:id="17"/>
    </w:p>
    <w:p w14:paraId="59BCFFFD" w14:textId="77777777" w:rsidR="009B4439" w:rsidRDefault="009B4439" w:rsidP="00BB1F2A">
      <w:pPr>
        <w:rPr>
          <w:color w:val="auto"/>
        </w:rPr>
      </w:pPr>
    </w:p>
    <w:p w14:paraId="753F6F1A" w14:textId="69CF88B9" w:rsidR="0031260F" w:rsidRPr="001C2E05" w:rsidRDefault="0031260F" w:rsidP="00BB1F2A">
      <w:pPr>
        <w:rPr>
          <w:color w:val="auto"/>
        </w:rPr>
      </w:pPr>
      <w:r w:rsidRPr="001C2E05">
        <w:rPr>
          <w:color w:val="auto"/>
        </w:rPr>
        <w:t>Upon approval of the inspection findings for authorization to operate as a manufacturer, distributor, wholesaler, and retailer of human medicines, the Rwanda FDA shall formally notify the applicant of its decision based on the inspection outcomes.</w:t>
      </w:r>
    </w:p>
    <w:p w14:paraId="437B820D" w14:textId="77777777" w:rsidR="006634AC" w:rsidRPr="001C2E05" w:rsidRDefault="006634AC" w:rsidP="00BB1F2A">
      <w:pPr>
        <w:rPr>
          <w:color w:val="auto"/>
        </w:rPr>
      </w:pPr>
    </w:p>
    <w:p w14:paraId="74391120" w14:textId="0902909C" w:rsidR="006634AC" w:rsidRPr="001C2E05" w:rsidRDefault="0031260F" w:rsidP="00BB1F2A">
      <w:pPr>
        <w:rPr>
          <w:color w:val="auto"/>
        </w:rPr>
      </w:pPr>
      <w:r w:rsidRPr="001C2E05">
        <w:rPr>
          <w:color w:val="auto"/>
        </w:rPr>
        <w:t>Manufacturers shall be granted a premises registration certificate upon fulfilment of the premises licensing requirements and establishment of a facility. Following an inspection to assess compliance with Good Manufacturing Practice (GMP) requirements, a manufacturing license shall be issued</w:t>
      </w:r>
      <w:r w:rsidR="00006877" w:rsidRPr="001C2E05">
        <w:rPr>
          <w:color w:val="auto"/>
        </w:rPr>
        <w:t>.</w:t>
      </w:r>
      <w:r w:rsidR="00BC3936">
        <w:rPr>
          <w:color w:val="auto"/>
        </w:rPr>
        <w:t xml:space="preserve"> </w:t>
      </w:r>
      <w:r w:rsidR="00BA0E60" w:rsidRPr="001C2E05">
        <w:rPr>
          <w:color w:val="auto"/>
        </w:rPr>
        <w:t>GMP requirements</w:t>
      </w:r>
      <w:r w:rsidR="00BA0E60">
        <w:rPr>
          <w:color w:val="auto"/>
        </w:rPr>
        <w:t xml:space="preserve"> are detailed in the relevant </w:t>
      </w:r>
      <w:r w:rsidR="009645FB">
        <w:rPr>
          <w:color w:val="auto"/>
        </w:rPr>
        <w:t xml:space="preserve">regulatory </w:t>
      </w:r>
      <w:r w:rsidR="00BA0E60">
        <w:rPr>
          <w:color w:val="auto"/>
        </w:rPr>
        <w:t>guidelines</w:t>
      </w:r>
      <w:r w:rsidR="009645FB">
        <w:rPr>
          <w:color w:val="auto"/>
        </w:rPr>
        <w:t>.</w:t>
      </w:r>
    </w:p>
    <w:p w14:paraId="2BF90434" w14:textId="77777777" w:rsidR="0031260F" w:rsidRPr="001C2E05" w:rsidRDefault="0031260F" w:rsidP="00BB1F2A">
      <w:pPr>
        <w:rPr>
          <w:color w:val="auto"/>
        </w:rPr>
      </w:pPr>
    </w:p>
    <w:p w14:paraId="48FEAFDE" w14:textId="3975CB1D" w:rsidR="0031260F" w:rsidRPr="001C2E05" w:rsidRDefault="0031260F" w:rsidP="00BB1F2A">
      <w:pPr>
        <w:rPr>
          <w:color w:val="auto"/>
        </w:rPr>
      </w:pPr>
      <w:r w:rsidRPr="001C2E05">
        <w:rPr>
          <w:color w:val="auto"/>
        </w:rPr>
        <w:t>Distributors/Wholesalers shall be granted a premises registration certificate and premises license concurrently upon fulfilling the requirements for Good Storage and Distribution Practices (GSDP) and licensing.</w:t>
      </w:r>
      <w:r w:rsidR="009645FB" w:rsidRPr="009645FB">
        <w:rPr>
          <w:color w:val="auto"/>
        </w:rPr>
        <w:t xml:space="preserve"> </w:t>
      </w:r>
      <w:r w:rsidR="009645FB" w:rsidRPr="001C2E05">
        <w:rPr>
          <w:color w:val="auto"/>
        </w:rPr>
        <w:t xml:space="preserve">GSDP </w:t>
      </w:r>
      <w:r w:rsidR="009645FB">
        <w:rPr>
          <w:color w:val="auto"/>
        </w:rPr>
        <w:t>requirements are detailed relevant regulatory guidelines</w:t>
      </w:r>
      <w:r w:rsidR="00D62B60">
        <w:rPr>
          <w:color w:val="auto"/>
        </w:rPr>
        <w:t>.</w:t>
      </w:r>
    </w:p>
    <w:p w14:paraId="2225E8E0" w14:textId="77777777" w:rsidR="006634AC" w:rsidRPr="001C2E05" w:rsidRDefault="006634AC" w:rsidP="00BB1F2A">
      <w:pPr>
        <w:rPr>
          <w:color w:val="auto"/>
        </w:rPr>
      </w:pPr>
    </w:p>
    <w:p w14:paraId="2363A32E" w14:textId="6548FA27" w:rsidR="006634AC" w:rsidRPr="001C2E05" w:rsidRDefault="0031260F" w:rsidP="00BB1F2A">
      <w:pPr>
        <w:rPr>
          <w:color w:val="auto"/>
        </w:rPr>
      </w:pPr>
      <w:r w:rsidRPr="001C2E05">
        <w:rPr>
          <w:color w:val="auto"/>
        </w:rPr>
        <w:t>Retail</w:t>
      </w:r>
      <w:r w:rsidR="000F7D76">
        <w:rPr>
          <w:color w:val="auto"/>
        </w:rPr>
        <w:t>ers</w:t>
      </w:r>
      <w:r w:rsidRPr="001C2E05">
        <w:rPr>
          <w:color w:val="auto"/>
        </w:rPr>
        <w:t xml:space="preserve"> </w:t>
      </w:r>
      <w:r w:rsidRPr="008A41D1">
        <w:rPr>
          <w:color w:val="auto"/>
        </w:rPr>
        <w:t>shall be granted a premises registration certificate and premises license concurrently upon fulfilling the requirements for licensing</w:t>
      </w:r>
      <w:r w:rsidR="008A41D1" w:rsidRPr="00E97EE1">
        <w:rPr>
          <w:color w:val="auto"/>
        </w:rPr>
        <w:t xml:space="preserve"> and submission of quality management system documentation </w:t>
      </w:r>
    </w:p>
    <w:p w14:paraId="1C100EC8" w14:textId="089AF4D7" w:rsidR="00BC5446" w:rsidRPr="001C2E05" w:rsidRDefault="00BC5446" w:rsidP="00BB1F2A">
      <w:pPr>
        <w:rPr>
          <w:color w:val="auto"/>
        </w:rPr>
      </w:pPr>
    </w:p>
    <w:p w14:paraId="4F9C8AC6" w14:textId="78E0247B" w:rsidR="00E3429B" w:rsidRPr="002419C4" w:rsidRDefault="00E3429B" w:rsidP="00BB1F2A">
      <w:pPr>
        <w:rPr>
          <w:rFonts w:eastAsia="Times New Roman"/>
          <w:color w:val="auto"/>
          <w:szCs w:val="24"/>
          <w:lang w:val="en-US" w:eastAsia="en-US"/>
        </w:rPr>
      </w:pPr>
      <w:r w:rsidRPr="002419C4">
        <w:rPr>
          <w:rFonts w:eastAsia="Times New Roman"/>
          <w:color w:val="auto"/>
          <w:szCs w:val="24"/>
          <w:lang w:val="en-US" w:eastAsia="en-US"/>
        </w:rPr>
        <w:t xml:space="preserve">Where non-compliance with the requirements is identified, the Authority shall formally notify the applicant of the </w:t>
      </w:r>
      <w:r w:rsidR="0099662E">
        <w:rPr>
          <w:rFonts w:eastAsia="Times New Roman"/>
          <w:color w:val="auto"/>
          <w:szCs w:val="24"/>
          <w:lang w:val="en-US" w:eastAsia="en-US"/>
        </w:rPr>
        <w:t>decision</w:t>
      </w:r>
      <w:r w:rsidR="00AE48C8" w:rsidRPr="002419C4">
        <w:rPr>
          <w:rFonts w:eastAsia="Times New Roman"/>
          <w:color w:val="auto"/>
          <w:szCs w:val="24"/>
          <w:lang w:val="en-US" w:eastAsia="en-US"/>
        </w:rPr>
        <w:t>.</w:t>
      </w:r>
    </w:p>
    <w:p w14:paraId="4B2DA8C1" w14:textId="77777777" w:rsidR="00E3429B" w:rsidRDefault="00E3429B" w:rsidP="00BB1F2A">
      <w:pPr>
        <w:rPr>
          <w:color w:val="auto"/>
        </w:rPr>
      </w:pPr>
    </w:p>
    <w:p w14:paraId="3F03E49C" w14:textId="77777777" w:rsidR="009B4439" w:rsidRPr="001C2E05" w:rsidRDefault="009B4439" w:rsidP="00BB1F2A">
      <w:pPr>
        <w:rPr>
          <w:color w:val="auto"/>
        </w:rPr>
      </w:pPr>
    </w:p>
    <w:p w14:paraId="41C0B6A3" w14:textId="77777777" w:rsidR="006634AC" w:rsidRPr="00AD588E" w:rsidRDefault="00006877" w:rsidP="00BB1F2A">
      <w:pPr>
        <w:pStyle w:val="Heading2"/>
        <w:rPr>
          <w:rFonts w:cs="Times New Roman"/>
          <w:color w:val="auto"/>
        </w:rPr>
      </w:pPr>
      <w:bookmarkStart w:id="18" w:name="_Toc218086963"/>
      <w:r w:rsidRPr="00AD588E">
        <w:rPr>
          <w:rFonts w:cs="Times New Roman"/>
          <w:color w:val="auto"/>
        </w:rPr>
        <w:lastRenderedPageBreak/>
        <w:t>MEDICAL PRODUCTS MANUFACTURING FACILITY</w:t>
      </w:r>
      <w:bookmarkEnd w:id="18"/>
    </w:p>
    <w:p w14:paraId="6F6A0B63" w14:textId="77777777" w:rsidR="009B4439" w:rsidRDefault="009B4439" w:rsidP="00BB1F2A">
      <w:pPr>
        <w:rPr>
          <w:color w:val="auto"/>
        </w:rPr>
      </w:pPr>
    </w:p>
    <w:p w14:paraId="2E69776F" w14:textId="505F3466" w:rsidR="006634AC" w:rsidRPr="00AD588E" w:rsidRDefault="00E3429B" w:rsidP="00BB1F2A">
      <w:pPr>
        <w:rPr>
          <w:color w:val="auto"/>
        </w:rPr>
      </w:pPr>
      <w:r w:rsidRPr="00AD588E">
        <w:rPr>
          <w:color w:val="auto"/>
        </w:rPr>
        <w:t>The Authority shall inspect the facility to determine its suitability for the manufacture of human medicines</w:t>
      </w:r>
      <w:r w:rsidR="00006877" w:rsidRPr="00AD588E">
        <w:rPr>
          <w:color w:val="auto"/>
        </w:rPr>
        <w:t xml:space="preserve">. </w:t>
      </w:r>
    </w:p>
    <w:p w14:paraId="753A92EB" w14:textId="49E4739A" w:rsidR="00DA7376" w:rsidRPr="00E97EE1" w:rsidRDefault="00DA7376" w:rsidP="00BB1F2A">
      <w:pPr>
        <w:rPr>
          <w:color w:val="FF0000"/>
        </w:rPr>
      </w:pPr>
      <w:r w:rsidRPr="00AD588E">
        <w:rPr>
          <w:color w:val="auto"/>
        </w:rPr>
        <w:t>The facility suitability shall comply with the requirements outlined in the GMP Guidelines</w:t>
      </w:r>
      <w:r w:rsidR="00885DA6" w:rsidRPr="00AD588E">
        <w:rPr>
          <w:color w:val="auto"/>
        </w:rPr>
        <w:t>.</w:t>
      </w:r>
    </w:p>
    <w:p w14:paraId="7A6201AB" w14:textId="77777777" w:rsidR="006944AF" w:rsidRDefault="006944AF" w:rsidP="00BB1F2A">
      <w:pPr>
        <w:rPr>
          <w:color w:val="auto"/>
        </w:rPr>
      </w:pPr>
    </w:p>
    <w:p w14:paraId="6AC8DB76" w14:textId="5C32CFBD" w:rsidR="006944AF" w:rsidRPr="009959AD" w:rsidRDefault="006944AF" w:rsidP="009959AD">
      <w:pPr>
        <w:pStyle w:val="Heading3"/>
        <w:ind w:left="1134" w:hanging="708"/>
        <w:rPr>
          <w:rStyle w:val="SubtleEmphasis"/>
          <w:i w:val="0"/>
          <w:iCs w:val="0"/>
          <w:color w:val="auto"/>
        </w:rPr>
      </w:pPr>
      <w:bookmarkStart w:id="19" w:name="_Toc218086964"/>
      <w:r w:rsidRPr="009959AD">
        <w:rPr>
          <w:rStyle w:val="SubtleEmphasis"/>
          <w:i w:val="0"/>
          <w:iCs w:val="0"/>
          <w:color w:val="auto"/>
        </w:rPr>
        <w:t>Personnel</w:t>
      </w:r>
      <w:bookmarkEnd w:id="19"/>
      <w:r w:rsidRPr="009959AD">
        <w:rPr>
          <w:rStyle w:val="SubtleEmphasis"/>
          <w:i w:val="0"/>
          <w:iCs w:val="0"/>
          <w:color w:val="auto"/>
        </w:rPr>
        <w:t xml:space="preserve"> </w:t>
      </w:r>
    </w:p>
    <w:p w14:paraId="369822CC" w14:textId="77777777" w:rsidR="006944AF" w:rsidRPr="001C2E05" w:rsidRDefault="006944AF" w:rsidP="009959AD">
      <w:pPr>
        <w:widowControl w:val="0"/>
        <w:tabs>
          <w:tab w:val="left" w:pos="1033"/>
        </w:tabs>
        <w:autoSpaceDE w:val="0"/>
        <w:autoSpaceDN w:val="0"/>
        <w:ind w:right="696"/>
        <w:rPr>
          <w:b/>
          <w:color w:val="auto"/>
          <w:lang w:val="en-US"/>
        </w:rPr>
      </w:pPr>
    </w:p>
    <w:p w14:paraId="057BB95D" w14:textId="77777777" w:rsidR="006944AF" w:rsidRPr="001C2E05" w:rsidRDefault="006944AF" w:rsidP="00EE3D5E">
      <w:pPr>
        <w:widowControl w:val="0"/>
        <w:numPr>
          <w:ilvl w:val="0"/>
          <w:numId w:val="16"/>
        </w:numPr>
        <w:tabs>
          <w:tab w:val="left" w:pos="1033"/>
        </w:tabs>
        <w:autoSpaceDE w:val="0"/>
        <w:autoSpaceDN w:val="0"/>
        <w:ind w:left="810" w:right="696" w:hanging="267"/>
        <w:rPr>
          <w:color w:val="auto"/>
          <w:lang w:val="en-US"/>
        </w:rPr>
      </w:pPr>
      <w:r w:rsidRPr="001C2E05">
        <w:rPr>
          <w:color w:val="auto"/>
          <w:lang w:val="en-US"/>
        </w:rPr>
        <w:t>There shall be sufficient authorized person to carry out all manufacturing activities and the responsibility for every individual has to be clearly understood and recorded;</w:t>
      </w:r>
    </w:p>
    <w:p w14:paraId="7682E2AC" w14:textId="77777777" w:rsidR="006944AF" w:rsidRPr="001C2E05" w:rsidRDefault="006944AF" w:rsidP="00EE3D5E">
      <w:pPr>
        <w:widowControl w:val="0"/>
        <w:numPr>
          <w:ilvl w:val="0"/>
          <w:numId w:val="16"/>
        </w:numPr>
        <w:tabs>
          <w:tab w:val="left" w:pos="1033"/>
        </w:tabs>
        <w:autoSpaceDE w:val="0"/>
        <w:autoSpaceDN w:val="0"/>
        <w:ind w:left="810" w:right="696" w:hanging="267"/>
        <w:rPr>
          <w:color w:val="auto"/>
          <w:lang w:val="en-US"/>
        </w:rPr>
      </w:pPr>
      <w:r w:rsidRPr="001C2E05">
        <w:rPr>
          <w:color w:val="auto"/>
          <w:lang w:val="en-US"/>
        </w:rPr>
        <w:t>The manufacturer shall have an organization chart;</w:t>
      </w:r>
    </w:p>
    <w:p w14:paraId="163EE20A" w14:textId="77777777" w:rsidR="006944AF" w:rsidRPr="001C2E05" w:rsidRDefault="006944AF" w:rsidP="00EE3D5E">
      <w:pPr>
        <w:widowControl w:val="0"/>
        <w:numPr>
          <w:ilvl w:val="0"/>
          <w:numId w:val="16"/>
        </w:numPr>
        <w:tabs>
          <w:tab w:val="left" w:pos="1033"/>
        </w:tabs>
        <w:autoSpaceDE w:val="0"/>
        <w:autoSpaceDN w:val="0"/>
        <w:ind w:left="810" w:right="696" w:hanging="267"/>
        <w:rPr>
          <w:color w:val="auto"/>
          <w:lang w:val="en-US"/>
        </w:rPr>
      </w:pPr>
      <w:r w:rsidRPr="001C2E05">
        <w:rPr>
          <w:color w:val="auto"/>
          <w:lang w:val="en-US"/>
        </w:rPr>
        <w:t>All responsible staff shall have their duties recorded in written descriptions and adequate authority to carry out their responsibilities;</w:t>
      </w:r>
    </w:p>
    <w:p w14:paraId="0D5B38F8" w14:textId="3BB19FCE" w:rsidR="006944AF" w:rsidRPr="00EE3D5E" w:rsidRDefault="006944AF" w:rsidP="00EE3D5E">
      <w:pPr>
        <w:widowControl w:val="0"/>
        <w:numPr>
          <w:ilvl w:val="0"/>
          <w:numId w:val="16"/>
        </w:numPr>
        <w:tabs>
          <w:tab w:val="left" w:pos="1033"/>
        </w:tabs>
        <w:autoSpaceDE w:val="0"/>
        <w:autoSpaceDN w:val="0"/>
        <w:ind w:left="810" w:right="696" w:hanging="267"/>
        <w:rPr>
          <w:color w:val="auto"/>
          <w:lang w:val="en-US"/>
        </w:rPr>
      </w:pPr>
      <w:r w:rsidRPr="001C2E05">
        <w:rPr>
          <w:color w:val="auto"/>
          <w:lang w:val="en-US"/>
        </w:rPr>
        <w:t>Duties for authorized person may be delegated to designated deputies of satisfactory qualification level;</w:t>
      </w:r>
    </w:p>
    <w:p w14:paraId="7FA52C93" w14:textId="77777777" w:rsidR="006944AF" w:rsidRPr="001C2E05" w:rsidRDefault="006944AF" w:rsidP="00EE3D5E">
      <w:pPr>
        <w:widowControl w:val="0"/>
        <w:numPr>
          <w:ilvl w:val="0"/>
          <w:numId w:val="16"/>
        </w:numPr>
        <w:tabs>
          <w:tab w:val="left" w:pos="1033"/>
        </w:tabs>
        <w:autoSpaceDE w:val="0"/>
        <w:autoSpaceDN w:val="0"/>
        <w:ind w:left="810" w:right="696" w:hanging="267"/>
        <w:rPr>
          <w:color w:val="auto"/>
          <w:lang w:val="en-US"/>
        </w:rPr>
      </w:pPr>
      <w:r w:rsidRPr="001C2E05">
        <w:rPr>
          <w:color w:val="auto"/>
          <w:lang w:val="en-US"/>
        </w:rPr>
        <w:t>There shall be no gaps or unexplained overlaps in responsibilities of personnel concerned;</w:t>
      </w:r>
    </w:p>
    <w:p w14:paraId="6FB87043" w14:textId="5C33AA98" w:rsidR="0061748A" w:rsidRPr="001C2E05" w:rsidRDefault="006944AF" w:rsidP="00EE3D5E">
      <w:pPr>
        <w:widowControl w:val="0"/>
        <w:numPr>
          <w:ilvl w:val="0"/>
          <w:numId w:val="16"/>
        </w:numPr>
        <w:tabs>
          <w:tab w:val="left" w:pos="1033"/>
        </w:tabs>
        <w:autoSpaceDE w:val="0"/>
        <w:autoSpaceDN w:val="0"/>
        <w:ind w:left="810" w:right="696" w:hanging="267"/>
        <w:rPr>
          <w:color w:val="auto"/>
          <w:lang w:val="en-US"/>
        </w:rPr>
      </w:pPr>
      <w:r w:rsidRPr="001C2E05">
        <w:rPr>
          <w:color w:val="auto"/>
          <w:lang w:val="en-US"/>
        </w:rPr>
        <w:t>Unauthorized person shall not enter production, storage and quality control areas or use them as passage.</w:t>
      </w:r>
    </w:p>
    <w:p w14:paraId="59D77EEF" w14:textId="77777777" w:rsidR="006944AF" w:rsidRPr="001C2E05" w:rsidRDefault="006944AF" w:rsidP="00EE3D5E">
      <w:pPr>
        <w:widowControl w:val="0"/>
        <w:numPr>
          <w:ilvl w:val="0"/>
          <w:numId w:val="16"/>
        </w:numPr>
        <w:tabs>
          <w:tab w:val="left" w:pos="1033"/>
        </w:tabs>
        <w:autoSpaceDE w:val="0"/>
        <w:autoSpaceDN w:val="0"/>
        <w:ind w:left="810" w:right="696" w:hanging="267"/>
        <w:rPr>
          <w:color w:val="auto"/>
          <w:lang w:val="en-US"/>
        </w:rPr>
      </w:pPr>
      <w:r w:rsidRPr="001C2E05">
        <w:rPr>
          <w:color w:val="auto"/>
          <w:lang w:val="en-US"/>
        </w:rPr>
        <w:t>A manufacturing facility shall have the following key personnel:</w:t>
      </w:r>
    </w:p>
    <w:p w14:paraId="3B2D8844" w14:textId="77777777" w:rsidR="006944AF" w:rsidRPr="001C2E05" w:rsidRDefault="006944AF" w:rsidP="00EE3D5E">
      <w:pPr>
        <w:widowControl w:val="0"/>
        <w:numPr>
          <w:ilvl w:val="1"/>
          <w:numId w:val="17"/>
        </w:numPr>
        <w:tabs>
          <w:tab w:val="left" w:pos="1033"/>
        </w:tabs>
        <w:autoSpaceDE w:val="0"/>
        <w:autoSpaceDN w:val="0"/>
        <w:ind w:left="1350" w:right="696" w:hanging="360"/>
        <w:rPr>
          <w:color w:val="auto"/>
          <w:lang w:val="en-US"/>
        </w:rPr>
      </w:pPr>
      <w:r w:rsidRPr="001C2E05">
        <w:rPr>
          <w:color w:val="auto"/>
          <w:lang w:val="en-US"/>
        </w:rPr>
        <w:t>Head of production;</w:t>
      </w:r>
    </w:p>
    <w:p w14:paraId="5CD172B1" w14:textId="77777777" w:rsidR="006944AF" w:rsidRPr="001C2E05" w:rsidRDefault="006944AF" w:rsidP="00EE3D5E">
      <w:pPr>
        <w:widowControl w:val="0"/>
        <w:numPr>
          <w:ilvl w:val="1"/>
          <w:numId w:val="17"/>
        </w:numPr>
        <w:tabs>
          <w:tab w:val="left" w:pos="1033"/>
        </w:tabs>
        <w:autoSpaceDE w:val="0"/>
        <w:autoSpaceDN w:val="0"/>
        <w:ind w:left="1350" w:right="696" w:hanging="360"/>
        <w:rPr>
          <w:color w:val="auto"/>
          <w:lang w:val="en-US"/>
        </w:rPr>
      </w:pPr>
      <w:r w:rsidRPr="001C2E05">
        <w:rPr>
          <w:color w:val="auto"/>
          <w:lang w:val="en-US"/>
        </w:rPr>
        <w:t>Head of quality unit;</w:t>
      </w:r>
    </w:p>
    <w:p w14:paraId="6A29CFE8" w14:textId="77777777" w:rsidR="006944AF" w:rsidRPr="001C2E05" w:rsidRDefault="006944AF" w:rsidP="00EE3D5E">
      <w:pPr>
        <w:widowControl w:val="0"/>
        <w:numPr>
          <w:ilvl w:val="1"/>
          <w:numId w:val="17"/>
        </w:numPr>
        <w:tabs>
          <w:tab w:val="left" w:pos="1033"/>
        </w:tabs>
        <w:autoSpaceDE w:val="0"/>
        <w:autoSpaceDN w:val="0"/>
        <w:ind w:left="1350" w:right="696" w:hanging="360"/>
        <w:rPr>
          <w:color w:val="auto"/>
          <w:lang w:val="en-US"/>
        </w:rPr>
      </w:pPr>
      <w:r w:rsidRPr="001C2E05">
        <w:rPr>
          <w:color w:val="auto"/>
          <w:lang w:val="en-US"/>
        </w:rPr>
        <w:t>Head of quality assurance;</w:t>
      </w:r>
    </w:p>
    <w:p w14:paraId="6119EECA" w14:textId="77777777" w:rsidR="006944AF" w:rsidRPr="001C2E05" w:rsidRDefault="006944AF" w:rsidP="00EE3D5E">
      <w:pPr>
        <w:widowControl w:val="0"/>
        <w:numPr>
          <w:ilvl w:val="1"/>
          <w:numId w:val="17"/>
        </w:numPr>
        <w:tabs>
          <w:tab w:val="left" w:pos="1033"/>
        </w:tabs>
        <w:autoSpaceDE w:val="0"/>
        <w:autoSpaceDN w:val="0"/>
        <w:ind w:left="1350" w:right="696" w:hanging="360"/>
        <w:rPr>
          <w:color w:val="auto"/>
          <w:lang w:val="en-US"/>
        </w:rPr>
      </w:pPr>
      <w:r w:rsidRPr="001C2E05">
        <w:rPr>
          <w:color w:val="auto"/>
          <w:lang w:val="en-US"/>
        </w:rPr>
        <w:t>Head of quality control;</w:t>
      </w:r>
    </w:p>
    <w:p w14:paraId="3AEAB0B9" w14:textId="77777777" w:rsidR="006944AF" w:rsidRPr="001C2E05" w:rsidRDefault="006944AF" w:rsidP="00EE3D5E">
      <w:pPr>
        <w:widowControl w:val="0"/>
        <w:numPr>
          <w:ilvl w:val="1"/>
          <w:numId w:val="17"/>
        </w:numPr>
        <w:tabs>
          <w:tab w:val="left" w:pos="1033"/>
        </w:tabs>
        <w:autoSpaceDE w:val="0"/>
        <w:autoSpaceDN w:val="0"/>
        <w:ind w:left="1350" w:right="696" w:hanging="360"/>
        <w:rPr>
          <w:color w:val="auto"/>
          <w:lang w:val="en-US"/>
        </w:rPr>
      </w:pPr>
      <w:r w:rsidRPr="001C2E05">
        <w:rPr>
          <w:color w:val="auto"/>
          <w:lang w:val="en-US"/>
        </w:rPr>
        <w:t>Authorized person.</w:t>
      </w:r>
    </w:p>
    <w:p w14:paraId="588A6DEA" w14:textId="77777777" w:rsidR="006944AF" w:rsidRPr="001C2E05" w:rsidRDefault="006944AF" w:rsidP="006944AF">
      <w:pPr>
        <w:widowControl w:val="0"/>
        <w:tabs>
          <w:tab w:val="left" w:pos="1033"/>
        </w:tabs>
        <w:autoSpaceDE w:val="0"/>
        <w:autoSpaceDN w:val="0"/>
        <w:ind w:left="90" w:right="696"/>
        <w:rPr>
          <w:color w:val="auto"/>
          <w:lang w:val="en-US"/>
        </w:rPr>
      </w:pPr>
    </w:p>
    <w:p w14:paraId="51A79980" w14:textId="77777777" w:rsidR="006944AF" w:rsidRPr="001C2E05" w:rsidRDefault="006944AF" w:rsidP="00EE3D5E">
      <w:pPr>
        <w:widowControl w:val="0"/>
        <w:numPr>
          <w:ilvl w:val="0"/>
          <w:numId w:val="16"/>
        </w:numPr>
        <w:tabs>
          <w:tab w:val="left" w:pos="1033"/>
        </w:tabs>
        <w:autoSpaceDE w:val="0"/>
        <w:autoSpaceDN w:val="0"/>
        <w:ind w:left="810" w:right="696" w:hanging="267"/>
        <w:rPr>
          <w:color w:val="auto"/>
          <w:lang w:val="en-US"/>
        </w:rPr>
      </w:pPr>
      <w:r w:rsidRPr="001C2E05">
        <w:rPr>
          <w:color w:val="auto"/>
          <w:lang w:val="en-US"/>
        </w:rPr>
        <w:t>Key personnel responsible for supervising the manufacture and quality unit including quality assurance and quality control for manufacture of medical products shall possess the qualification with scientific education and practical experience.</w:t>
      </w:r>
    </w:p>
    <w:p w14:paraId="25B8A821" w14:textId="77777777" w:rsidR="006944AF" w:rsidRPr="001C2E05" w:rsidRDefault="006944AF" w:rsidP="006944AF">
      <w:pPr>
        <w:widowControl w:val="0"/>
        <w:tabs>
          <w:tab w:val="left" w:pos="1033"/>
        </w:tabs>
        <w:autoSpaceDE w:val="0"/>
        <w:autoSpaceDN w:val="0"/>
        <w:ind w:left="180" w:right="696"/>
        <w:rPr>
          <w:color w:val="auto"/>
          <w:lang w:val="en-US"/>
        </w:rPr>
      </w:pPr>
    </w:p>
    <w:p w14:paraId="217EC46B" w14:textId="45246648" w:rsidR="0061748A" w:rsidRPr="0061748A" w:rsidRDefault="0061748A" w:rsidP="00EE3D5E">
      <w:pPr>
        <w:widowControl w:val="0"/>
        <w:numPr>
          <w:ilvl w:val="0"/>
          <w:numId w:val="16"/>
        </w:numPr>
        <w:tabs>
          <w:tab w:val="left" w:pos="1033"/>
        </w:tabs>
        <w:autoSpaceDE w:val="0"/>
        <w:autoSpaceDN w:val="0"/>
        <w:ind w:left="810" w:right="696" w:hanging="267"/>
        <w:rPr>
          <w:color w:val="auto"/>
          <w:lang w:val="en-US"/>
        </w:rPr>
      </w:pPr>
      <w:r w:rsidRPr="0061748A">
        <w:rPr>
          <w:color w:val="auto"/>
          <w:lang w:val="en-US"/>
        </w:rPr>
        <w:t>The head of production should have bachelor education in Pharmacy but if not, available</w:t>
      </w:r>
      <w:r>
        <w:rPr>
          <w:color w:val="auto"/>
          <w:lang w:val="en-US"/>
        </w:rPr>
        <w:t xml:space="preserve"> </w:t>
      </w:r>
      <w:r w:rsidRPr="0061748A">
        <w:rPr>
          <w:color w:val="auto"/>
          <w:lang w:val="en-US"/>
        </w:rPr>
        <w:t>options shall be for person with at least a bachelor education in the following:</w:t>
      </w:r>
    </w:p>
    <w:p w14:paraId="17420302" w14:textId="3E880DE4" w:rsidR="0061748A" w:rsidRPr="00E97EE1" w:rsidRDefault="0061748A" w:rsidP="00EE3D5E">
      <w:pPr>
        <w:pStyle w:val="ListParagraph"/>
        <w:widowControl w:val="0"/>
        <w:numPr>
          <w:ilvl w:val="1"/>
          <w:numId w:val="40"/>
        </w:numPr>
        <w:tabs>
          <w:tab w:val="left" w:pos="1033"/>
        </w:tabs>
        <w:autoSpaceDE w:val="0"/>
        <w:autoSpaceDN w:val="0"/>
        <w:ind w:right="696"/>
        <w:rPr>
          <w:color w:val="auto"/>
          <w:lang w:val="en-US"/>
        </w:rPr>
      </w:pPr>
      <w:r w:rsidRPr="00E97EE1">
        <w:rPr>
          <w:color w:val="auto"/>
          <w:lang w:val="en-US"/>
        </w:rPr>
        <w:t>pharmaceutical sciences and technology;</w:t>
      </w:r>
    </w:p>
    <w:p w14:paraId="5A7A17CD" w14:textId="27213844" w:rsidR="0061748A" w:rsidRPr="00E97EE1" w:rsidRDefault="0061748A" w:rsidP="00EE3D5E">
      <w:pPr>
        <w:pStyle w:val="ListParagraph"/>
        <w:widowControl w:val="0"/>
        <w:numPr>
          <w:ilvl w:val="1"/>
          <w:numId w:val="40"/>
        </w:numPr>
        <w:tabs>
          <w:tab w:val="left" w:pos="1033"/>
        </w:tabs>
        <w:autoSpaceDE w:val="0"/>
        <w:autoSpaceDN w:val="0"/>
        <w:ind w:right="696"/>
        <w:rPr>
          <w:color w:val="auto"/>
          <w:lang w:val="en-US"/>
        </w:rPr>
      </w:pPr>
      <w:r w:rsidRPr="00E97EE1">
        <w:rPr>
          <w:color w:val="auto"/>
          <w:lang w:val="en-US"/>
        </w:rPr>
        <w:t>chemistry (analytical or organic) or biochemistry;</w:t>
      </w:r>
    </w:p>
    <w:p w14:paraId="18EFF688" w14:textId="69F0ECD8" w:rsidR="0061748A" w:rsidRPr="00E97EE1" w:rsidRDefault="0061748A" w:rsidP="00EE3D5E">
      <w:pPr>
        <w:pStyle w:val="ListParagraph"/>
        <w:widowControl w:val="0"/>
        <w:numPr>
          <w:ilvl w:val="1"/>
          <w:numId w:val="40"/>
        </w:numPr>
        <w:tabs>
          <w:tab w:val="left" w:pos="1033"/>
        </w:tabs>
        <w:autoSpaceDE w:val="0"/>
        <w:autoSpaceDN w:val="0"/>
        <w:ind w:right="696"/>
        <w:rPr>
          <w:color w:val="auto"/>
          <w:lang w:val="en-US"/>
        </w:rPr>
      </w:pPr>
      <w:r w:rsidRPr="00E97EE1">
        <w:rPr>
          <w:color w:val="auto"/>
          <w:lang w:val="en-US"/>
        </w:rPr>
        <w:t>chemical engineering;</w:t>
      </w:r>
    </w:p>
    <w:p w14:paraId="66274650" w14:textId="61D1063D" w:rsidR="00160484" w:rsidRDefault="0061748A" w:rsidP="00EE3D5E">
      <w:pPr>
        <w:pStyle w:val="ListParagraph"/>
        <w:widowControl w:val="0"/>
        <w:numPr>
          <w:ilvl w:val="1"/>
          <w:numId w:val="40"/>
        </w:numPr>
        <w:tabs>
          <w:tab w:val="left" w:pos="1033"/>
        </w:tabs>
        <w:autoSpaceDE w:val="0"/>
        <w:autoSpaceDN w:val="0"/>
        <w:ind w:right="696"/>
        <w:rPr>
          <w:color w:val="auto"/>
          <w:lang w:val="en-US"/>
        </w:rPr>
      </w:pPr>
      <w:r w:rsidRPr="00E97EE1">
        <w:rPr>
          <w:color w:val="auto"/>
          <w:lang w:val="en-US"/>
        </w:rPr>
        <w:t>Veterinary medicine</w:t>
      </w:r>
      <w:r w:rsidR="00160484">
        <w:rPr>
          <w:color w:val="auto"/>
          <w:lang w:val="en-US"/>
        </w:rPr>
        <w:t>;</w:t>
      </w:r>
    </w:p>
    <w:p w14:paraId="0888F433" w14:textId="3470CAF7" w:rsidR="0061748A" w:rsidRPr="00E97EE1" w:rsidRDefault="0061748A" w:rsidP="00EE3D5E">
      <w:pPr>
        <w:pStyle w:val="ListParagraph"/>
        <w:widowControl w:val="0"/>
        <w:numPr>
          <w:ilvl w:val="1"/>
          <w:numId w:val="40"/>
        </w:numPr>
        <w:tabs>
          <w:tab w:val="left" w:pos="1033"/>
        </w:tabs>
        <w:autoSpaceDE w:val="0"/>
        <w:autoSpaceDN w:val="0"/>
        <w:ind w:right="696"/>
        <w:rPr>
          <w:color w:val="auto"/>
          <w:lang w:val="en-US"/>
        </w:rPr>
      </w:pPr>
      <w:r w:rsidRPr="00E97EE1">
        <w:rPr>
          <w:color w:val="auto"/>
          <w:lang w:val="en-US"/>
        </w:rPr>
        <w:t>Any other relevant qualification</w:t>
      </w:r>
    </w:p>
    <w:p w14:paraId="7C277F76" w14:textId="369B365F" w:rsidR="0061748A" w:rsidRDefault="0061748A" w:rsidP="0061748A">
      <w:pPr>
        <w:widowControl w:val="0"/>
        <w:tabs>
          <w:tab w:val="left" w:pos="1033"/>
        </w:tabs>
        <w:autoSpaceDE w:val="0"/>
        <w:autoSpaceDN w:val="0"/>
        <w:ind w:left="180" w:right="696"/>
        <w:rPr>
          <w:color w:val="auto"/>
          <w:lang w:val="en-US"/>
        </w:rPr>
      </w:pPr>
    </w:p>
    <w:p w14:paraId="6446FEEA" w14:textId="03C15A0A" w:rsidR="0061748A" w:rsidRPr="0061748A" w:rsidRDefault="0061748A" w:rsidP="00EE3D5E">
      <w:pPr>
        <w:widowControl w:val="0"/>
        <w:numPr>
          <w:ilvl w:val="0"/>
          <w:numId w:val="16"/>
        </w:numPr>
        <w:tabs>
          <w:tab w:val="left" w:pos="630"/>
          <w:tab w:val="left" w:pos="720"/>
          <w:tab w:val="left" w:pos="1033"/>
        </w:tabs>
        <w:autoSpaceDE w:val="0"/>
        <w:autoSpaceDN w:val="0"/>
        <w:ind w:left="810" w:right="696" w:hanging="267"/>
        <w:rPr>
          <w:color w:val="auto"/>
          <w:lang w:val="en-US"/>
        </w:rPr>
      </w:pPr>
      <w:r w:rsidRPr="0061748A">
        <w:rPr>
          <w:color w:val="auto"/>
          <w:lang w:val="en-US"/>
        </w:rPr>
        <w:t>The head of quality unit shall have bachelor education in any of the following:</w:t>
      </w:r>
    </w:p>
    <w:p w14:paraId="12AE3353" w14:textId="2970DFDE" w:rsidR="0061748A" w:rsidRPr="00E97EE1" w:rsidRDefault="0061748A" w:rsidP="00EE3D5E">
      <w:pPr>
        <w:pStyle w:val="ListParagraph"/>
        <w:widowControl w:val="0"/>
        <w:numPr>
          <w:ilvl w:val="1"/>
          <w:numId w:val="41"/>
        </w:numPr>
        <w:tabs>
          <w:tab w:val="left" w:pos="1033"/>
        </w:tabs>
        <w:autoSpaceDE w:val="0"/>
        <w:autoSpaceDN w:val="0"/>
        <w:ind w:right="696"/>
        <w:rPr>
          <w:color w:val="auto"/>
          <w:lang w:val="en-US"/>
        </w:rPr>
      </w:pPr>
      <w:r w:rsidRPr="00E97EE1">
        <w:rPr>
          <w:color w:val="auto"/>
          <w:lang w:val="en-US"/>
        </w:rPr>
        <w:t>pharmacy;</w:t>
      </w:r>
    </w:p>
    <w:p w14:paraId="3FF3A23D" w14:textId="50AD4B6A" w:rsidR="0061748A" w:rsidRPr="00E97EE1" w:rsidRDefault="0061748A" w:rsidP="00EE3D5E">
      <w:pPr>
        <w:pStyle w:val="ListParagraph"/>
        <w:widowControl w:val="0"/>
        <w:numPr>
          <w:ilvl w:val="1"/>
          <w:numId w:val="41"/>
        </w:numPr>
        <w:tabs>
          <w:tab w:val="left" w:pos="1033"/>
        </w:tabs>
        <w:autoSpaceDE w:val="0"/>
        <w:autoSpaceDN w:val="0"/>
        <w:ind w:right="696"/>
        <w:rPr>
          <w:color w:val="auto"/>
          <w:lang w:val="en-US"/>
        </w:rPr>
      </w:pPr>
      <w:r w:rsidRPr="00E97EE1">
        <w:rPr>
          <w:color w:val="auto"/>
          <w:lang w:val="en-US"/>
        </w:rPr>
        <w:t>pharmaceutical sciences and technology;</w:t>
      </w:r>
    </w:p>
    <w:p w14:paraId="00A3C2A6" w14:textId="72A9DA9D" w:rsidR="0061748A" w:rsidRPr="00E97EE1" w:rsidRDefault="0061748A" w:rsidP="00EE3D5E">
      <w:pPr>
        <w:pStyle w:val="ListParagraph"/>
        <w:widowControl w:val="0"/>
        <w:numPr>
          <w:ilvl w:val="1"/>
          <w:numId w:val="41"/>
        </w:numPr>
        <w:tabs>
          <w:tab w:val="left" w:pos="1033"/>
        </w:tabs>
        <w:autoSpaceDE w:val="0"/>
        <w:autoSpaceDN w:val="0"/>
        <w:ind w:right="696"/>
        <w:rPr>
          <w:color w:val="auto"/>
          <w:lang w:val="en-US"/>
        </w:rPr>
      </w:pPr>
      <w:r w:rsidRPr="00E97EE1">
        <w:rPr>
          <w:color w:val="auto"/>
          <w:lang w:val="en-US"/>
        </w:rPr>
        <w:t>chemistry (analytical or organic) or biochemistry.</w:t>
      </w:r>
    </w:p>
    <w:p w14:paraId="7B81BDA3" w14:textId="009C7867" w:rsidR="0061748A" w:rsidRPr="00E97EE1" w:rsidRDefault="0061748A" w:rsidP="00EE3D5E">
      <w:pPr>
        <w:pStyle w:val="ListParagraph"/>
        <w:widowControl w:val="0"/>
        <w:numPr>
          <w:ilvl w:val="1"/>
          <w:numId w:val="41"/>
        </w:numPr>
        <w:tabs>
          <w:tab w:val="left" w:pos="1033"/>
        </w:tabs>
        <w:autoSpaceDE w:val="0"/>
        <w:autoSpaceDN w:val="0"/>
        <w:ind w:right="696"/>
        <w:rPr>
          <w:color w:val="auto"/>
          <w:lang w:val="en-US"/>
        </w:rPr>
      </w:pPr>
      <w:r w:rsidRPr="00E97EE1">
        <w:rPr>
          <w:color w:val="auto"/>
          <w:lang w:val="en-US"/>
        </w:rPr>
        <w:t>Any other relevant qualification</w:t>
      </w:r>
    </w:p>
    <w:p w14:paraId="1106990A" w14:textId="77777777" w:rsidR="0061748A" w:rsidRPr="0061748A" w:rsidRDefault="0061748A" w:rsidP="00EE3D5E">
      <w:pPr>
        <w:widowControl w:val="0"/>
        <w:numPr>
          <w:ilvl w:val="0"/>
          <w:numId w:val="16"/>
        </w:numPr>
        <w:tabs>
          <w:tab w:val="left" w:pos="630"/>
          <w:tab w:val="left" w:pos="720"/>
          <w:tab w:val="left" w:pos="1033"/>
        </w:tabs>
        <w:autoSpaceDE w:val="0"/>
        <w:autoSpaceDN w:val="0"/>
        <w:ind w:left="810" w:right="696" w:hanging="267"/>
        <w:rPr>
          <w:color w:val="auto"/>
          <w:lang w:val="en-US"/>
        </w:rPr>
      </w:pPr>
      <w:r w:rsidRPr="0061748A">
        <w:rPr>
          <w:color w:val="auto"/>
          <w:lang w:val="en-US"/>
        </w:rPr>
        <w:t>The head of quality control shall have bachelor education in any of the following:</w:t>
      </w:r>
    </w:p>
    <w:p w14:paraId="4529C1D1" w14:textId="5BE03C69" w:rsidR="0061748A" w:rsidRPr="00E97EE1" w:rsidRDefault="0061748A" w:rsidP="00EE3D5E">
      <w:pPr>
        <w:pStyle w:val="ListParagraph"/>
        <w:widowControl w:val="0"/>
        <w:numPr>
          <w:ilvl w:val="1"/>
          <w:numId w:val="42"/>
        </w:numPr>
        <w:tabs>
          <w:tab w:val="left" w:pos="1033"/>
        </w:tabs>
        <w:autoSpaceDE w:val="0"/>
        <w:autoSpaceDN w:val="0"/>
        <w:ind w:right="696"/>
        <w:rPr>
          <w:color w:val="auto"/>
          <w:lang w:val="en-US"/>
        </w:rPr>
      </w:pPr>
      <w:r w:rsidRPr="00E97EE1">
        <w:rPr>
          <w:color w:val="auto"/>
          <w:lang w:val="en-US"/>
        </w:rPr>
        <w:t>pharmacy;</w:t>
      </w:r>
    </w:p>
    <w:p w14:paraId="6DFD36B4" w14:textId="09103269" w:rsidR="0061748A" w:rsidRPr="00E97EE1" w:rsidRDefault="0061748A" w:rsidP="00EE3D5E">
      <w:pPr>
        <w:pStyle w:val="ListParagraph"/>
        <w:widowControl w:val="0"/>
        <w:numPr>
          <w:ilvl w:val="1"/>
          <w:numId w:val="42"/>
        </w:numPr>
        <w:tabs>
          <w:tab w:val="left" w:pos="1033"/>
        </w:tabs>
        <w:autoSpaceDE w:val="0"/>
        <w:autoSpaceDN w:val="0"/>
        <w:ind w:right="696"/>
        <w:rPr>
          <w:color w:val="auto"/>
          <w:lang w:val="en-US"/>
        </w:rPr>
      </w:pPr>
      <w:r w:rsidRPr="00E97EE1">
        <w:rPr>
          <w:color w:val="auto"/>
          <w:lang w:val="en-US"/>
        </w:rPr>
        <w:t>pharmaceutical sciences and technology;</w:t>
      </w:r>
    </w:p>
    <w:p w14:paraId="2628980B" w14:textId="380FB3C3" w:rsidR="0061748A" w:rsidRPr="00E97EE1" w:rsidRDefault="0061748A" w:rsidP="00EE3D5E">
      <w:pPr>
        <w:pStyle w:val="ListParagraph"/>
        <w:widowControl w:val="0"/>
        <w:numPr>
          <w:ilvl w:val="1"/>
          <w:numId w:val="42"/>
        </w:numPr>
        <w:tabs>
          <w:tab w:val="left" w:pos="1033"/>
        </w:tabs>
        <w:autoSpaceDE w:val="0"/>
        <w:autoSpaceDN w:val="0"/>
        <w:ind w:right="696"/>
        <w:rPr>
          <w:color w:val="auto"/>
          <w:lang w:val="en-US"/>
        </w:rPr>
      </w:pPr>
      <w:r w:rsidRPr="00E97EE1">
        <w:rPr>
          <w:color w:val="auto"/>
          <w:lang w:val="en-US"/>
        </w:rPr>
        <w:t>chemistry (analytical or organic) or biochemistry;</w:t>
      </w:r>
    </w:p>
    <w:p w14:paraId="7E5DB330" w14:textId="595A6387" w:rsidR="0061748A" w:rsidRPr="00E97EE1" w:rsidRDefault="0061748A" w:rsidP="00EE3D5E">
      <w:pPr>
        <w:pStyle w:val="ListParagraph"/>
        <w:widowControl w:val="0"/>
        <w:numPr>
          <w:ilvl w:val="1"/>
          <w:numId w:val="42"/>
        </w:numPr>
        <w:tabs>
          <w:tab w:val="left" w:pos="1033"/>
        </w:tabs>
        <w:autoSpaceDE w:val="0"/>
        <w:autoSpaceDN w:val="0"/>
        <w:ind w:right="696"/>
        <w:rPr>
          <w:color w:val="auto"/>
          <w:lang w:val="en-US"/>
        </w:rPr>
      </w:pPr>
      <w:r w:rsidRPr="00E97EE1">
        <w:rPr>
          <w:color w:val="auto"/>
          <w:lang w:val="en-US"/>
        </w:rPr>
        <w:lastRenderedPageBreak/>
        <w:t>microbiology.</w:t>
      </w:r>
    </w:p>
    <w:p w14:paraId="02CD802A" w14:textId="7A773860" w:rsidR="0061748A" w:rsidRDefault="0061748A" w:rsidP="00EE3D5E">
      <w:pPr>
        <w:pStyle w:val="ListParagraph"/>
        <w:widowControl w:val="0"/>
        <w:numPr>
          <w:ilvl w:val="1"/>
          <w:numId w:val="42"/>
        </w:numPr>
        <w:tabs>
          <w:tab w:val="left" w:pos="1033"/>
        </w:tabs>
        <w:autoSpaceDE w:val="0"/>
        <w:autoSpaceDN w:val="0"/>
        <w:ind w:right="696"/>
        <w:rPr>
          <w:color w:val="auto"/>
          <w:lang w:val="en-US"/>
        </w:rPr>
      </w:pPr>
      <w:r w:rsidRPr="00E97EE1">
        <w:rPr>
          <w:color w:val="auto"/>
          <w:lang w:val="en-US"/>
        </w:rPr>
        <w:t>Any other relevant qualification</w:t>
      </w:r>
    </w:p>
    <w:p w14:paraId="4ABAAF3D" w14:textId="403FA4E7" w:rsidR="009F4534" w:rsidRDefault="009F4534" w:rsidP="009F4534">
      <w:pPr>
        <w:widowControl w:val="0"/>
        <w:tabs>
          <w:tab w:val="left" w:pos="1033"/>
        </w:tabs>
        <w:autoSpaceDE w:val="0"/>
        <w:autoSpaceDN w:val="0"/>
        <w:ind w:right="696"/>
        <w:rPr>
          <w:color w:val="auto"/>
          <w:lang w:val="en-US"/>
        </w:rPr>
      </w:pPr>
    </w:p>
    <w:p w14:paraId="64A6151F" w14:textId="77777777" w:rsidR="009F4534" w:rsidRPr="009F4534" w:rsidRDefault="009F4534" w:rsidP="009F4534">
      <w:pPr>
        <w:widowControl w:val="0"/>
        <w:tabs>
          <w:tab w:val="left" w:pos="1033"/>
        </w:tabs>
        <w:autoSpaceDE w:val="0"/>
        <w:autoSpaceDN w:val="0"/>
        <w:ind w:right="696"/>
        <w:rPr>
          <w:color w:val="auto"/>
          <w:lang w:val="en-US"/>
        </w:rPr>
      </w:pPr>
    </w:p>
    <w:p w14:paraId="5F3A6773" w14:textId="2D1628AD" w:rsidR="0061748A" w:rsidRDefault="0061748A" w:rsidP="0061748A">
      <w:pPr>
        <w:widowControl w:val="0"/>
        <w:tabs>
          <w:tab w:val="left" w:pos="1033"/>
        </w:tabs>
        <w:autoSpaceDE w:val="0"/>
        <w:autoSpaceDN w:val="0"/>
        <w:ind w:left="180" w:right="696"/>
        <w:rPr>
          <w:color w:val="auto"/>
          <w:lang w:val="en-US"/>
        </w:rPr>
      </w:pPr>
    </w:p>
    <w:p w14:paraId="6B56637F" w14:textId="77777777" w:rsidR="006944AF" w:rsidRPr="009959AD" w:rsidRDefault="006944AF" w:rsidP="009959AD">
      <w:pPr>
        <w:pStyle w:val="Heading3"/>
        <w:ind w:left="1134" w:hanging="708"/>
        <w:rPr>
          <w:rStyle w:val="SubtleEmphasis"/>
          <w:i w:val="0"/>
          <w:iCs w:val="0"/>
          <w:color w:val="auto"/>
        </w:rPr>
      </w:pPr>
      <w:bookmarkStart w:id="20" w:name="_Toc218086965"/>
      <w:r w:rsidRPr="009959AD">
        <w:rPr>
          <w:rStyle w:val="SubtleEmphasis"/>
          <w:i w:val="0"/>
          <w:iCs w:val="0"/>
          <w:color w:val="auto"/>
        </w:rPr>
        <w:t>Training</w:t>
      </w:r>
      <w:bookmarkEnd w:id="20"/>
      <w:r w:rsidRPr="009959AD">
        <w:rPr>
          <w:rStyle w:val="SubtleEmphasis"/>
          <w:i w:val="0"/>
          <w:iCs w:val="0"/>
          <w:color w:val="auto"/>
        </w:rPr>
        <w:t xml:space="preserve"> </w:t>
      </w:r>
    </w:p>
    <w:p w14:paraId="6C33E8DC" w14:textId="77777777" w:rsidR="006944AF" w:rsidRPr="001C2E05" w:rsidRDefault="006944AF" w:rsidP="006944AF">
      <w:pPr>
        <w:pStyle w:val="ListParagraph"/>
        <w:rPr>
          <w:rFonts w:cs="Times New Roman"/>
          <w:color w:val="auto"/>
          <w:lang w:val="en-US"/>
        </w:rPr>
      </w:pPr>
    </w:p>
    <w:p w14:paraId="1E792527" w14:textId="77777777" w:rsidR="006944AF" w:rsidRPr="001C2E05" w:rsidRDefault="006944AF" w:rsidP="006944AF">
      <w:pPr>
        <w:pStyle w:val="ListParagraph"/>
        <w:ind w:hanging="180"/>
        <w:rPr>
          <w:rFonts w:cs="Times New Roman"/>
          <w:color w:val="auto"/>
          <w:lang w:val="en-US"/>
        </w:rPr>
      </w:pPr>
      <w:r w:rsidRPr="001C2E05">
        <w:rPr>
          <w:rFonts w:cs="Times New Roman"/>
          <w:color w:val="auto"/>
          <w:lang w:val="en-US"/>
        </w:rPr>
        <w:t>It is a requirement to provide on job training for all staff. The following must be undertaken:</w:t>
      </w:r>
    </w:p>
    <w:p w14:paraId="28930BEE" w14:textId="77777777" w:rsidR="006944AF" w:rsidRPr="001C2E05" w:rsidRDefault="006944AF" w:rsidP="006944AF">
      <w:pPr>
        <w:autoSpaceDE w:val="0"/>
        <w:autoSpaceDN w:val="0"/>
        <w:adjustRightInd w:val="0"/>
        <w:jc w:val="left"/>
        <w:rPr>
          <w:rFonts w:eastAsiaTheme="minorHAnsi"/>
          <w:color w:val="auto"/>
          <w:szCs w:val="24"/>
          <w:lang w:val="en-US" w:eastAsia="en-US"/>
        </w:rPr>
      </w:pPr>
    </w:p>
    <w:p w14:paraId="4DFA1D1F" w14:textId="284C826C" w:rsidR="006944AF" w:rsidRPr="00EE3D5E" w:rsidRDefault="006944AF" w:rsidP="00EE3D5E">
      <w:pPr>
        <w:pStyle w:val="ListParagraph"/>
        <w:numPr>
          <w:ilvl w:val="4"/>
          <w:numId w:val="18"/>
        </w:numPr>
        <w:ind w:left="990"/>
        <w:rPr>
          <w:color w:val="auto"/>
          <w:lang w:val="en-US"/>
        </w:rPr>
      </w:pPr>
      <w:r w:rsidRPr="001C2E05">
        <w:rPr>
          <w:rFonts w:cs="Times New Roman"/>
          <w:color w:val="auto"/>
          <w:lang w:val="en-US"/>
        </w:rPr>
        <w:t>Training should be regularly conducted by qualified individuals and should cover, at a minimum, the particular operations that the employee performs and GMP as it relates to the employee's functions. Records of training should be maintained. Training should be periodically assessed.</w:t>
      </w:r>
    </w:p>
    <w:p w14:paraId="0F3BFC31" w14:textId="77777777" w:rsidR="006944AF" w:rsidRPr="001C2E05" w:rsidRDefault="006944AF" w:rsidP="00EE3D5E">
      <w:pPr>
        <w:pStyle w:val="ListParagraph"/>
        <w:numPr>
          <w:ilvl w:val="4"/>
          <w:numId w:val="18"/>
        </w:numPr>
        <w:ind w:left="990"/>
        <w:rPr>
          <w:rFonts w:cs="Times New Roman"/>
          <w:color w:val="auto"/>
          <w:lang w:val="en-US"/>
        </w:rPr>
      </w:pPr>
      <w:r w:rsidRPr="001C2E05">
        <w:rPr>
          <w:rFonts w:cs="Times New Roman"/>
          <w:color w:val="auto"/>
          <w:lang w:val="en-US"/>
        </w:rPr>
        <w:t>A manufacturer shall provide training as per written program for all the personnel whose duties take them into production areas or into control laboratories including the technical, maintenance, and cleaning personnel, and any other personnel whose activities could affect the quality of the product;</w:t>
      </w:r>
    </w:p>
    <w:p w14:paraId="0B4693AF" w14:textId="77777777" w:rsidR="006944AF" w:rsidRPr="001C2E05" w:rsidRDefault="006944AF" w:rsidP="00EE3D5E">
      <w:pPr>
        <w:pStyle w:val="ListParagraph"/>
        <w:numPr>
          <w:ilvl w:val="4"/>
          <w:numId w:val="18"/>
        </w:numPr>
        <w:ind w:left="990"/>
        <w:rPr>
          <w:rFonts w:cs="Times New Roman"/>
          <w:color w:val="auto"/>
          <w:lang w:val="en-US"/>
        </w:rPr>
      </w:pPr>
      <w:r w:rsidRPr="001C2E05">
        <w:rPr>
          <w:rFonts w:cs="Times New Roman"/>
          <w:color w:val="auto"/>
          <w:lang w:val="en-US"/>
        </w:rPr>
        <w:t>Recruited personnel shall receive training appropriate to the duties assigned to them in addition to basic training on theory and practice of good manufacturing practice.</w:t>
      </w:r>
    </w:p>
    <w:p w14:paraId="2D9C56AD" w14:textId="77777777" w:rsidR="006944AF" w:rsidRPr="001C2E05" w:rsidRDefault="006944AF" w:rsidP="00EE3D5E">
      <w:pPr>
        <w:pStyle w:val="ListParagraph"/>
        <w:numPr>
          <w:ilvl w:val="4"/>
          <w:numId w:val="18"/>
        </w:numPr>
        <w:ind w:left="990"/>
        <w:rPr>
          <w:rFonts w:cs="Times New Roman"/>
          <w:color w:val="auto"/>
          <w:lang w:val="en-US"/>
        </w:rPr>
      </w:pPr>
      <w:r w:rsidRPr="001C2E05">
        <w:rPr>
          <w:rFonts w:cs="Times New Roman"/>
          <w:color w:val="auto"/>
          <w:lang w:val="en-US"/>
        </w:rPr>
        <w:t>All personnel shall receive continuing training, evaluated and records be retrieved as per approved training program;</w:t>
      </w:r>
    </w:p>
    <w:p w14:paraId="61B5E3DE" w14:textId="77777777" w:rsidR="006944AF" w:rsidRPr="001C2E05" w:rsidRDefault="006944AF" w:rsidP="00EE3D5E">
      <w:pPr>
        <w:pStyle w:val="ListParagraph"/>
        <w:numPr>
          <w:ilvl w:val="4"/>
          <w:numId w:val="18"/>
        </w:numPr>
        <w:ind w:left="990"/>
        <w:rPr>
          <w:rFonts w:cs="Times New Roman"/>
          <w:color w:val="auto"/>
          <w:lang w:val="en-US"/>
        </w:rPr>
      </w:pPr>
      <w:r w:rsidRPr="001C2E05">
        <w:rPr>
          <w:rFonts w:cs="Times New Roman"/>
          <w:color w:val="auto"/>
          <w:lang w:val="en-US"/>
        </w:rPr>
        <w:t>Personnel working in areas where contamination is a hazardous such as clean areas or Areas where highly active, toxic, infectious, sensitizing materials are handled shall be given specific training;</w:t>
      </w:r>
    </w:p>
    <w:p w14:paraId="19F39E42" w14:textId="77777777" w:rsidR="006944AF" w:rsidRPr="001C2E05" w:rsidRDefault="006944AF" w:rsidP="00EE3D5E">
      <w:pPr>
        <w:pStyle w:val="ListParagraph"/>
        <w:numPr>
          <w:ilvl w:val="4"/>
          <w:numId w:val="18"/>
        </w:numPr>
        <w:ind w:left="990"/>
        <w:rPr>
          <w:rFonts w:cs="Times New Roman"/>
          <w:color w:val="auto"/>
          <w:lang w:val="en-US"/>
        </w:rPr>
      </w:pPr>
      <w:r w:rsidRPr="001C2E05">
        <w:rPr>
          <w:rFonts w:cs="Times New Roman"/>
          <w:color w:val="auto"/>
          <w:lang w:val="en-US"/>
        </w:rPr>
        <w:t>Visitors or untrained personnel shall not enter production and quality control areas, if necessary, they shall be closely supervised and practice personnel hygiene including wearing protective clothing;</w:t>
      </w:r>
    </w:p>
    <w:p w14:paraId="320AFEF4" w14:textId="77777777" w:rsidR="006944AF" w:rsidRDefault="006944AF" w:rsidP="00EE3D5E">
      <w:pPr>
        <w:pStyle w:val="ListParagraph"/>
        <w:numPr>
          <w:ilvl w:val="4"/>
          <w:numId w:val="18"/>
        </w:numPr>
        <w:ind w:left="990"/>
        <w:rPr>
          <w:rFonts w:cs="Times New Roman"/>
          <w:color w:val="auto"/>
          <w:lang w:val="en-US"/>
        </w:rPr>
      </w:pPr>
      <w:r w:rsidRPr="001C2E05">
        <w:rPr>
          <w:rFonts w:cs="Times New Roman"/>
          <w:color w:val="auto"/>
          <w:lang w:val="en-US"/>
        </w:rPr>
        <w:t>Consultants and contract staff shall be qualified for their service and their training records kept.</w:t>
      </w:r>
    </w:p>
    <w:p w14:paraId="6AE39A39" w14:textId="77777777" w:rsidR="006944AF" w:rsidRDefault="006944AF" w:rsidP="006944AF">
      <w:pPr>
        <w:rPr>
          <w:color w:val="auto"/>
          <w:lang w:val="en-US"/>
        </w:rPr>
      </w:pPr>
    </w:p>
    <w:p w14:paraId="38A076C4" w14:textId="77777777" w:rsidR="006944AF" w:rsidRPr="009959AD" w:rsidRDefault="006944AF" w:rsidP="009959AD">
      <w:pPr>
        <w:pStyle w:val="Heading3"/>
        <w:ind w:left="1134" w:hanging="708"/>
        <w:rPr>
          <w:rStyle w:val="SubtleEmphasis"/>
          <w:i w:val="0"/>
          <w:iCs w:val="0"/>
          <w:color w:val="auto"/>
        </w:rPr>
      </w:pPr>
      <w:bookmarkStart w:id="21" w:name="_Toc218086966"/>
      <w:r w:rsidRPr="009959AD">
        <w:rPr>
          <w:rStyle w:val="SubtleEmphasis"/>
          <w:i w:val="0"/>
          <w:iCs w:val="0"/>
          <w:color w:val="auto"/>
        </w:rPr>
        <w:t>Equipment</w:t>
      </w:r>
      <w:bookmarkEnd w:id="21"/>
      <w:r w:rsidRPr="009959AD">
        <w:rPr>
          <w:rStyle w:val="SubtleEmphasis"/>
          <w:i w:val="0"/>
          <w:iCs w:val="0"/>
          <w:color w:val="auto"/>
        </w:rPr>
        <w:t xml:space="preserve"> </w:t>
      </w:r>
    </w:p>
    <w:p w14:paraId="7EF912FE" w14:textId="77777777" w:rsidR="006944AF" w:rsidRDefault="006944AF" w:rsidP="006944AF">
      <w:pPr>
        <w:rPr>
          <w:color w:val="auto"/>
          <w:lang w:val="en-US"/>
        </w:rPr>
      </w:pPr>
    </w:p>
    <w:p w14:paraId="345A99A7" w14:textId="1A3421E2" w:rsidR="006944AF" w:rsidRPr="00E97EE1" w:rsidRDefault="006944AF" w:rsidP="006944AF">
      <w:pPr>
        <w:ind w:left="720"/>
        <w:rPr>
          <w:color w:val="auto"/>
          <w:lang w:val="en-US"/>
        </w:rPr>
      </w:pPr>
      <w:r w:rsidRPr="00E97EE1">
        <w:rPr>
          <w:color w:val="auto"/>
          <w:lang w:val="en-US"/>
        </w:rPr>
        <w:t xml:space="preserve">All </w:t>
      </w:r>
      <w:r w:rsidR="00BC3936" w:rsidRPr="00E97EE1">
        <w:rPr>
          <w:color w:val="auto"/>
          <w:lang w:val="en-US"/>
        </w:rPr>
        <w:t>equipment</w:t>
      </w:r>
      <w:r w:rsidRPr="00E97EE1">
        <w:rPr>
          <w:color w:val="auto"/>
          <w:lang w:val="en-US"/>
        </w:rPr>
        <w:t xml:space="preserve"> </w:t>
      </w:r>
      <w:proofErr w:type="gramStart"/>
      <w:r w:rsidRPr="00E97EE1">
        <w:rPr>
          <w:color w:val="auto"/>
          <w:lang w:val="en-US"/>
        </w:rPr>
        <w:t>are</w:t>
      </w:r>
      <w:proofErr w:type="gramEnd"/>
      <w:r w:rsidRPr="00E97EE1">
        <w:rPr>
          <w:color w:val="auto"/>
          <w:lang w:val="en-US"/>
        </w:rPr>
        <w:t xml:space="preserve"> specified in relevant Good Manufacturing practices guidelines</w:t>
      </w:r>
    </w:p>
    <w:p w14:paraId="20D71F20" w14:textId="77777777" w:rsidR="00040343" w:rsidRPr="001C2E05" w:rsidRDefault="00040343" w:rsidP="00BB1F2A">
      <w:pPr>
        <w:rPr>
          <w:color w:val="auto"/>
        </w:rPr>
      </w:pPr>
    </w:p>
    <w:p w14:paraId="2874A79C" w14:textId="74C51A55" w:rsidR="006634AC" w:rsidRPr="001C2E05" w:rsidRDefault="00006877" w:rsidP="00BB1F2A">
      <w:pPr>
        <w:pStyle w:val="Heading2"/>
        <w:rPr>
          <w:rFonts w:cs="Times New Roman"/>
          <w:color w:val="auto"/>
        </w:rPr>
      </w:pPr>
      <w:bookmarkStart w:id="22" w:name="_Toc213171854"/>
      <w:bookmarkStart w:id="23" w:name="_Toc218086967"/>
      <w:bookmarkEnd w:id="22"/>
      <w:r w:rsidRPr="001C2E05">
        <w:rPr>
          <w:rFonts w:cs="Times New Roman"/>
          <w:color w:val="auto"/>
        </w:rPr>
        <w:t xml:space="preserve">PREMISES OF DISTRIBUTORS, WHOLESALERS AND RETAILERS OF </w:t>
      </w:r>
      <w:r w:rsidR="00E3429B" w:rsidRPr="001C2E05">
        <w:rPr>
          <w:rFonts w:cs="Times New Roman"/>
          <w:color w:val="auto"/>
        </w:rPr>
        <w:t>HUMAN MEDICINES</w:t>
      </w:r>
      <w:bookmarkEnd w:id="23"/>
    </w:p>
    <w:p w14:paraId="1E4EC37F" w14:textId="77777777" w:rsidR="006634AC" w:rsidRPr="001C2E05" w:rsidRDefault="006634AC" w:rsidP="00BB1F2A">
      <w:pPr>
        <w:rPr>
          <w:color w:val="auto"/>
        </w:rPr>
      </w:pPr>
    </w:p>
    <w:p w14:paraId="4EAE9EFA" w14:textId="254863D0" w:rsidR="006634AC" w:rsidRPr="009959AD" w:rsidRDefault="00006877" w:rsidP="009959AD">
      <w:pPr>
        <w:pStyle w:val="Heading3"/>
        <w:ind w:left="1134" w:hanging="850"/>
        <w:rPr>
          <w:rFonts w:cs="Times New Roman"/>
          <w:lang w:val="en-US"/>
        </w:rPr>
      </w:pPr>
      <w:r w:rsidRPr="009959AD">
        <w:rPr>
          <w:rFonts w:cs="Times New Roman"/>
          <w:lang w:val="en-US"/>
        </w:rPr>
        <w:t xml:space="preserve"> </w:t>
      </w:r>
      <w:bookmarkStart w:id="24" w:name="_Toc218086968"/>
      <w:r w:rsidR="00A26D9C" w:rsidRPr="009959AD">
        <w:rPr>
          <w:rFonts w:cs="Times New Roman"/>
          <w:lang w:val="en-US"/>
        </w:rPr>
        <w:t>P</w:t>
      </w:r>
      <w:r w:rsidRPr="009959AD">
        <w:rPr>
          <w:rFonts w:cs="Times New Roman"/>
          <w:lang w:val="en-US"/>
        </w:rPr>
        <w:t>remises</w:t>
      </w:r>
      <w:bookmarkEnd w:id="24"/>
      <w:r w:rsidRPr="009959AD">
        <w:rPr>
          <w:rFonts w:cs="Times New Roman"/>
          <w:lang w:val="en-US"/>
        </w:rPr>
        <w:t xml:space="preserve"> </w:t>
      </w:r>
    </w:p>
    <w:p w14:paraId="06A8D31B" w14:textId="3F043128" w:rsidR="006634AC" w:rsidRPr="001C2E05" w:rsidRDefault="00006877" w:rsidP="00BB1F2A">
      <w:pPr>
        <w:ind w:left="90"/>
        <w:rPr>
          <w:color w:val="auto"/>
        </w:rPr>
      </w:pPr>
      <w:r w:rsidRPr="001C2E05">
        <w:rPr>
          <w:color w:val="auto"/>
        </w:rPr>
        <w:t>The premises shall be in a place where they cannot be contaminated from the external environment or other activities.</w:t>
      </w:r>
    </w:p>
    <w:p w14:paraId="36E79143" w14:textId="77777777" w:rsidR="00E3429B" w:rsidRPr="001C2E05" w:rsidRDefault="00E3429B" w:rsidP="00BB1F2A">
      <w:pPr>
        <w:pStyle w:val="ListParagraph"/>
        <w:rPr>
          <w:rFonts w:cs="Times New Roman"/>
          <w:color w:val="auto"/>
          <w:szCs w:val="24"/>
        </w:rPr>
      </w:pPr>
    </w:p>
    <w:p w14:paraId="6CBC7EE5" w14:textId="77777777" w:rsidR="00E3429B" w:rsidRPr="001C2E05" w:rsidRDefault="00E3429B" w:rsidP="00EE3D5E">
      <w:pPr>
        <w:pStyle w:val="ListParagraph"/>
        <w:widowControl w:val="0"/>
        <w:numPr>
          <w:ilvl w:val="0"/>
          <w:numId w:val="28"/>
        </w:numPr>
        <w:tabs>
          <w:tab w:val="left" w:pos="472"/>
        </w:tabs>
        <w:autoSpaceDE w:val="0"/>
        <w:autoSpaceDN w:val="0"/>
        <w:ind w:right="144"/>
        <w:rPr>
          <w:rFonts w:cs="Times New Roman"/>
          <w:color w:val="auto"/>
          <w:szCs w:val="24"/>
        </w:rPr>
      </w:pPr>
      <w:r w:rsidRPr="001C2E05">
        <w:rPr>
          <w:rFonts w:cs="Times New Roman"/>
          <w:color w:val="auto"/>
          <w:szCs w:val="24"/>
        </w:rPr>
        <w:t>Designed, constructed, adapted, and maintained to suit the operations carried</w:t>
      </w:r>
      <w:r w:rsidRPr="001C2E05">
        <w:rPr>
          <w:rFonts w:cs="Times New Roman"/>
          <w:color w:val="auto"/>
          <w:spacing w:val="1"/>
          <w:szCs w:val="24"/>
        </w:rPr>
        <w:t xml:space="preserve"> </w:t>
      </w:r>
      <w:r w:rsidRPr="001C2E05">
        <w:rPr>
          <w:rFonts w:cs="Times New Roman"/>
          <w:color w:val="auto"/>
          <w:szCs w:val="24"/>
        </w:rPr>
        <w:t>out and to facilitate cleaning and maintenance, provide maximum protection against the entry of rodents, insects,</w:t>
      </w:r>
      <w:r w:rsidRPr="001C2E05">
        <w:rPr>
          <w:rFonts w:cs="Times New Roman"/>
          <w:color w:val="auto"/>
          <w:spacing w:val="-10"/>
          <w:szCs w:val="24"/>
        </w:rPr>
        <w:t xml:space="preserve"> </w:t>
      </w:r>
      <w:r w:rsidRPr="001C2E05">
        <w:rPr>
          <w:rFonts w:cs="Times New Roman"/>
          <w:color w:val="auto"/>
          <w:szCs w:val="24"/>
        </w:rPr>
        <w:t>birds,</w:t>
      </w:r>
      <w:r w:rsidRPr="001C2E05">
        <w:rPr>
          <w:rFonts w:cs="Times New Roman"/>
          <w:color w:val="auto"/>
          <w:spacing w:val="-9"/>
          <w:szCs w:val="24"/>
        </w:rPr>
        <w:t xml:space="preserve"> </w:t>
      </w:r>
      <w:r w:rsidRPr="001C2E05">
        <w:rPr>
          <w:rFonts w:cs="Times New Roman"/>
          <w:color w:val="auto"/>
          <w:szCs w:val="24"/>
        </w:rPr>
        <w:t>or</w:t>
      </w:r>
      <w:r w:rsidRPr="001C2E05">
        <w:rPr>
          <w:rFonts w:cs="Times New Roman"/>
          <w:color w:val="auto"/>
          <w:spacing w:val="-9"/>
          <w:szCs w:val="24"/>
        </w:rPr>
        <w:t xml:space="preserve"> </w:t>
      </w:r>
      <w:r w:rsidRPr="001C2E05">
        <w:rPr>
          <w:rFonts w:cs="Times New Roman"/>
          <w:color w:val="auto"/>
          <w:szCs w:val="24"/>
        </w:rPr>
        <w:t>animals,</w:t>
      </w:r>
      <w:r w:rsidRPr="001C2E05">
        <w:rPr>
          <w:rFonts w:cs="Times New Roman"/>
          <w:color w:val="auto"/>
          <w:spacing w:val="-9"/>
          <w:szCs w:val="24"/>
        </w:rPr>
        <w:t xml:space="preserve"> to </w:t>
      </w:r>
      <w:r w:rsidRPr="001C2E05">
        <w:rPr>
          <w:rFonts w:cs="Times New Roman"/>
          <w:color w:val="auto"/>
          <w:szCs w:val="24"/>
        </w:rPr>
        <w:t>minimize</w:t>
      </w:r>
      <w:r w:rsidRPr="001C2E05">
        <w:rPr>
          <w:rFonts w:cs="Times New Roman"/>
          <w:color w:val="auto"/>
          <w:spacing w:val="-10"/>
          <w:szCs w:val="24"/>
        </w:rPr>
        <w:t xml:space="preserve"> </w:t>
      </w:r>
      <w:r w:rsidRPr="001C2E05">
        <w:rPr>
          <w:rFonts w:cs="Times New Roman"/>
          <w:color w:val="auto"/>
          <w:szCs w:val="24"/>
        </w:rPr>
        <w:t>the</w:t>
      </w:r>
      <w:r w:rsidRPr="001C2E05">
        <w:rPr>
          <w:rFonts w:cs="Times New Roman"/>
          <w:color w:val="auto"/>
          <w:spacing w:val="-9"/>
          <w:szCs w:val="24"/>
        </w:rPr>
        <w:t xml:space="preserve"> </w:t>
      </w:r>
      <w:r w:rsidRPr="001C2E05">
        <w:rPr>
          <w:rFonts w:cs="Times New Roman"/>
          <w:color w:val="auto"/>
          <w:szCs w:val="24"/>
        </w:rPr>
        <w:t>risk</w:t>
      </w:r>
      <w:r w:rsidRPr="001C2E05">
        <w:rPr>
          <w:rFonts w:cs="Times New Roman"/>
          <w:color w:val="auto"/>
          <w:spacing w:val="-9"/>
          <w:szCs w:val="24"/>
        </w:rPr>
        <w:t xml:space="preserve"> </w:t>
      </w:r>
      <w:r w:rsidRPr="001C2E05">
        <w:rPr>
          <w:rFonts w:cs="Times New Roman"/>
          <w:color w:val="auto"/>
          <w:szCs w:val="24"/>
        </w:rPr>
        <w:t>of</w:t>
      </w:r>
      <w:r w:rsidRPr="001C2E05">
        <w:rPr>
          <w:rFonts w:cs="Times New Roman"/>
          <w:color w:val="auto"/>
          <w:spacing w:val="-9"/>
          <w:szCs w:val="24"/>
        </w:rPr>
        <w:t xml:space="preserve"> </w:t>
      </w:r>
      <w:r w:rsidRPr="001C2E05">
        <w:rPr>
          <w:rFonts w:cs="Times New Roman"/>
          <w:color w:val="auto"/>
          <w:szCs w:val="24"/>
        </w:rPr>
        <w:t>errors</w:t>
      </w:r>
      <w:r w:rsidRPr="001C2E05">
        <w:rPr>
          <w:rFonts w:cs="Times New Roman"/>
          <w:color w:val="auto"/>
          <w:spacing w:val="-10"/>
          <w:szCs w:val="24"/>
        </w:rPr>
        <w:t xml:space="preserve"> </w:t>
      </w:r>
      <w:r w:rsidRPr="001C2E05">
        <w:rPr>
          <w:rFonts w:cs="Times New Roman"/>
          <w:color w:val="auto"/>
          <w:szCs w:val="24"/>
        </w:rPr>
        <w:t>and</w:t>
      </w:r>
      <w:r w:rsidRPr="001C2E05">
        <w:rPr>
          <w:rFonts w:cs="Times New Roman"/>
          <w:color w:val="auto"/>
          <w:spacing w:val="-9"/>
          <w:szCs w:val="24"/>
        </w:rPr>
        <w:t xml:space="preserve"> </w:t>
      </w:r>
      <w:r w:rsidRPr="001C2E05">
        <w:rPr>
          <w:rFonts w:cs="Times New Roman"/>
          <w:color w:val="auto"/>
          <w:szCs w:val="24"/>
        </w:rPr>
        <w:t xml:space="preserve">contamination. </w:t>
      </w:r>
      <w:r w:rsidRPr="001C2E05">
        <w:rPr>
          <w:rFonts w:cs="Times New Roman"/>
          <w:color w:val="auto"/>
          <w:spacing w:val="-9"/>
          <w:szCs w:val="24"/>
        </w:rPr>
        <w:t xml:space="preserve"> </w:t>
      </w:r>
    </w:p>
    <w:p w14:paraId="737B4FC3" w14:textId="7D573415" w:rsidR="00E3429B" w:rsidRDefault="00E3429B" w:rsidP="00EE3D5E">
      <w:pPr>
        <w:pStyle w:val="ListParagraph"/>
        <w:widowControl w:val="0"/>
        <w:numPr>
          <w:ilvl w:val="0"/>
          <w:numId w:val="28"/>
        </w:numPr>
        <w:tabs>
          <w:tab w:val="left" w:pos="472"/>
        </w:tabs>
        <w:autoSpaceDE w:val="0"/>
        <w:autoSpaceDN w:val="0"/>
        <w:ind w:right="144"/>
        <w:rPr>
          <w:rFonts w:cs="Times New Roman"/>
          <w:color w:val="auto"/>
          <w:szCs w:val="24"/>
        </w:rPr>
      </w:pPr>
      <w:r w:rsidRPr="001C2E05">
        <w:rPr>
          <w:rFonts w:cs="Times New Roman"/>
          <w:color w:val="auto"/>
          <w:szCs w:val="24"/>
        </w:rPr>
        <w:t>Designed such that, it shall have no direct link to building with bar, butchery, bakery, or in direct link to residential house where the business is housed.</w:t>
      </w:r>
    </w:p>
    <w:p w14:paraId="1575F66D" w14:textId="5E311A6F" w:rsidR="009F4534" w:rsidRDefault="009F4534" w:rsidP="009F4534">
      <w:pPr>
        <w:widowControl w:val="0"/>
        <w:tabs>
          <w:tab w:val="left" w:pos="472"/>
        </w:tabs>
        <w:autoSpaceDE w:val="0"/>
        <w:autoSpaceDN w:val="0"/>
        <w:ind w:right="144"/>
        <w:rPr>
          <w:color w:val="auto"/>
          <w:szCs w:val="24"/>
        </w:rPr>
      </w:pPr>
    </w:p>
    <w:p w14:paraId="1CCFF9A1" w14:textId="2D28BA83" w:rsidR="009F4534" w:rsidRDefault="009F4534" w:rsidP="009F4534">
      <w:pPr>
        <w:widowControl w:val="0"/>
        <w:tabs>
          <w:tab w:val="left" w:pos="472"/>
        </w:tabs>
        <w:autoSpaceDE w:val="0"/>
        <w:autoSpaceDN w:val="0"/>
        <w:ind w:right="144"/>
        <w:rPr>
          <w:color w:val="auto"/>
          <w:szCs w:val="24"/>
        </w:rPr>
      </w:pPr>
    </w:p>
    <w:p w14:paraId="0E87F2AF" w14:textId="4E8C1CD8" w:rsidR="009F4534" w:rsidRDefault="009F4534" w:rsidP="009F4534">
      <w:pPr>
        <w:widowControl w:val="0"/>
        <w:tabs>
          <w:tab w:val="left" w:pos="472"/>
        </w:tabs>
        <w:autoSpaceDE w:val="0"/>
        <w:autoSpaceDN w:val="0"/>
        <w:ind w:right="144"/>
        <w:rPr>
          <w:color w:val="auto"/>
          <w:szCs w:val="24"/>
        </w:rPr>
      </w:pPr>
    </w:p>
    <w:p w14:paraId="703B58B1" w14:textId="77777777" w:rsidR="009F4534" w:rsidRPr="009F4534" w:rsidRDefault="009F4534" w:rsidP="009F4534">
      <w:pPr>
        <w:widowControl w:val="0"/>
        <w:tabs>
          <w:tab w:val="left" w:pos="472"/>
        </w:tabs>
        <w:autoSpaceDE w:val="0"/>
        <w:autoSpaceDN w:val="0"/>
        <w:ind w:right="144"/>
        <w:rPr>
          <w:color w:val="auto"/>
          <w:szCs w:val="24"/>
        </w:rPr>
      </w:pPr>
    </w:p>
    <w:p w14:paraId="51143B09" w14:textId="676F0145" w:rsidR="00E3429B" w:rsidRPr="001C2E05" w:rsidRDefault="00E3429B" w:rsidP="00BB1F2A">
      <w:pPr>
        <w:ind w:left="90"/>
        <w:rPr>
          <w:color w:val="auto"/>
        </w:rPr>
      </w:pPr>
    </w:p>
    <w:p w14:paraId="39A1FBC2" w14:textId="71AA136D" w:rsidR="006634AC" w:rsidRPr="001C2E05" w:rsidRDefault="00006877" w:rsidP="00E97EE1">
      <w:pPr>
        <w:pStyle w:val="Heading4"/>
        <w:ind w:left="1800"/>
      </w:pPr>
      <w:bookmarkStart w:id="25" w:name="_Toc213171857"/>
      <w:bookmarkEnd w:id="25"/>
      <w:r w:rsidRPr="001C2E05">
        <w:t>Standards of construction</w:t>
      </w:r>
    </w:p>
    <w:p w14:paraId="129487E9" w14:textId="77777777" w:rsidR="00A96E4E" w:rsidRPr="001C2E05" w:rsidRDefault="00A96E4E" w:rsidP="00BB1F2A">
      <w:pPr>
        <w:rPr>
          <w:color w:val="auto"/>
        </w:rPr>
      </w:pPr>
    </w:p>
    <w:p w14:paraId="4DEFC310" w14:textId="77777777" w:rsidR="006634AC" w:rsidRPr="001C2E05" w:rsidRDefault="00006877" w:rsidP="00BB1F2A">
      <w:pPr>
        <w:ind w:left="90"/>
        <w:rPr>
          <w:color w:val="auto"/>
        </w:rPr>
      </w:pPr>
      <w:r w:rsidRPr="001C2E05">
        <w:rPr>
          <w:color w:val="auto"/>
        </w:rPr>
        <w:t>The premises shall:</w:t>
      </w:r>
    </w:p>
    <w:p w14:paraId="021B1B9A" w14:textId="77777777" w:rsidR="006634AC" w:rsidRPr="001C2E05" w:rsidRDefault="006634AC" w:rsidP="00BB1F2A">
      <w:pPr>
        <w:ind w:left="90"/>
        <w:rPr>
          <w:color w:val="auto"/>
        </w:rPr>
      </w:pPr>
    </w:p>
    <w:p w14:paraId="27101DBE" w14:textId="5182921F" w:rsidR="00A77F4F" w:rsidRPr="001C2E05" w:rsidRDefault="00E3429B" w:rsidP="00BB1F2A">
      <w:pPr>
        <w:pStyle w:val="ListParagraph"/>
        <w:numPr>
          <w:ilvl w:val="0"/>
          <w:numId w:val="11"/>
        </w:numPr>
        <w:rPr>
          <w:rFonts w:cs="Times New Roman"/>
          <w:color w:val="auto"/>
        </w:rPr>
      </w:pPr>
      <w:r w:rsidRPr="001C2E05">
        <w:rPr>
          <w:rFonts w:cs="Times New Roman"/>
          <w:color w:val="auto"/>
          <w:szCs w:val="24"/>
        </w:rPr>
        <w:t>Every premise dealing with</w:t>
      </w:r>
      <w:r w:rsidR="00A329A5" w:rsidRPr="001C2E05">
        <w:rPr>
          <w:rFonts w:cs="Times New Roman"/>
          <w:color w:val="auto"/>
          <w:szCs w:val="24"/>
        </w:rPr>
        <w:t xml:space="preserve"> human medicines</w:t>
      </w:r>
      <w:r w:rsidRPr="001C2E05">
        <w:rPr>
          <w:rFonts w:cs="Times New Roman"/>
          <w:color w:val="auto"/>
          <w:szCs w:val="24"/>
        </w:rPr>
        <w:t xml:space="preserve"> shall be made of permanent building materials, </w:t>
      </w:r>
      <w:r w:rsidRPr="001C2E05">
        <w:rPr>
          <w:rFonts w:cs="Times New Roman"/>
          <w:color w:val="auto"/>
          <w:spacing w:val="1"/>
          <w:szCs w:val="24"/>
        </w:rPr>
        <w:t>durable</w:t>
      </w:r>
      <w:r w:rsidRPr="001C2E05">
        <w:rPr>
          <w:rFonts w:cs="Times New Roman"/>
          <w:color w:val="auto"/>
          <w:szCs w:val="24"/>
        </w:rPr>
        <w:t>, and located away from sites or activities that emit harmful materials such as fumes, contaminants, open sewerage, or any other place where the safety, quality, and efficacy of medical products can be compromised</w:t>
      </w:r>
      <w:r w:rsidR="00A77F4F" w:rsidRPr="001C2E05">
        <w:rPr>
          <w:rFonts w:cs="Times New Roman"/>
          <w:color w:val="auto"/>
          <w:szCs w:val="24"/>
        </w:rPr>
        <w:t>.</w:t>
      </w:r>
    </w:p>
    <w:p w14:paraId="502DBEB7" w14:textId="0F8DF7CD" w:rsidR="00A77F4F" w:rsidRPr="001C2E05" w:rsidRDefault="00A77F4F" w:rsidP="00BB1F2A">
      <w:pPr>
        <w:pStyle w:val="ListParagraph"/>
        <w:numPr>
          <w:ilvl w:val="0"/>
          <w:numId w:val="11"/>
        </w:numPr>
        <w:rPr>
          <w:rFonts w:cs="Times New Roman"/>
          <w:color w:val="auto"/>
        </w:rPr>
      </w:pPr>
      <w:r w:rsidRPr="001C2E05">
        <w:rPr>
          <w:rFonts w:cs="Times New Roman"/>
          <w:color w:val="auto"/>
        </w:rPr>
        <w:t>Designed, constructed, adapted, and maintained to suit the operations carried</w:t>
      </w:r>
      <w:r w:rsidRPr="001C2E05">
        <w:rPr>
          <w:rFonts w:cs="Times New Roman"/>
          <w:color w:val="auto"/>
          <w:spacing w:val="1"/>
        </w:rPr>
        <w:t xml:space="preserve"> </w:t>
      </w:r>
      <w:r w:rsidRPr="001C2E05">
        <w:rPr>
          <w:rFonts w:cs="Times New Roman"/>
          <w:color w:val="auto"/>
        </w:rPr>
        <w:t>out and to facilitate cleaning and maintenance, provide maximum protection against the entry of rodents, insects,</w:t>
      </w:r>
      <w:r w:rsidRPr="001C2E05">
        <w:rPr>
          <w:rFonts w:cs="Times New Roman"/>
          <w:color w:val="auto"/>
          <w:spacing w:val="-10"/>
        </w:rPr>
        <w:t xml:space="preserve"> </w:t>
      </w:r>
      <w:r w:rsidRPr="001C2E05">
        <w:rPr>
          <w:rFonts w:cs="Times New Roman"/>
          <w:color w:val="auto"/>
        </w:rPr>
        <w:t>birds,</w:t>
      </w:r>
      <w:r w:rsidRPr="001C2E05">
        <w:rPr>
          <w:rFonts w:cs="Times New Roman"/>
          <w:color w:val="auto"/>
          <w:spacing w:val="-9"/>
        </w:rPr>
        <w:t xml:space="preserve"> </w:t>
      </w:r>
      <w:r w:rsidRPr="001C2E05">
        <w:rPr>
          <w:rFonts w:cs="Times New Roman"/>
          <w:color w:val="auto"/>
        </w:rPr>
        <w:t>or</w:t>
      </w:r>
      <w:r w:rsidRPr="001C2E05">
        <w:rPr>
          <w:rFonts w:cs="Times New Roman"/>
          <w:color w:val="auto"/>
          <w:spacing w:val="-9"/>
        </w:rPr>
        <w:t xml:space="preserve"> </w:t>
      </w:r>
      <w:r w:rsidRPr="001C2E05">
        <w:rPr>
          <w:rFonts w:cs="Times New Roman"/>
          <w:color w:val="auto"/>
        </w:rPr>
        <w:t>animals,</w:t>
      </w:r>
      <w:r w:rsidRPr="001C2E05">
        <w:rPr>
          <w:rFonts w:cs="Times New Roman"/>
          <w:color w:val="auto"/>
          <w:spacing w:val="-9"/>
        </w:rPr>
        <w:t xml:space="preserve"> to </w:t>
      </w:r>
      <w:r w:rsidRPr="001C2E05">
        <w:rPr>
          <w:rFonts w:cs="Times New Roman"/>
          <w:color w:val="auto"/>
        </w:rPr>
        <w:t>minimize</w:t>
      </w:r>
      <w:r w:rsidRPr="001C2E05">
        <w:rPr>
          <w:rFonts w:cs="Times New Roman"/>
          <w:color w:val="auto"/>
          <w:spacing w:val="-10"/>
        </w:rPr>
        <w:t xml:space="preserve"> </w:t>
      </w:r>
      <w:r w:rsidRPr="001C2E05">
        <w:rPr>
          <w:rFonts w:cs="Times New Roman"/>
          <w:color w:val="auto"/>
        </w:rPr>
        <w:t>the</w:t>
      </w:r>
      <w:r w:rsidRPr="001C2E05">
        <w:rPr>
          <w:rFonts w:cs="Times New Roman"/>
          <w:color w:val="auto"/>
          <w:spacing w:val="-9"/>
        </w:rPr>
        <w:t xml:space="preserve"> </w:t>
      </w:r>
      <w:r w:rsidRPr="001C2E05">
        <w:rPr>
          <w:rFonts w:cs="Times New Roman"/>
          <w:color w:val="auto"/>
        </w:rPr>
        <w:t>risk</w:t>
      </w:r>
      <w:r w:rsidRPr="001C2E05">
        <w:rPr>
          <w:rFonts w:cs="Times New Roman"/>
          <w:color w:val="auto"/>
          <w:spacing w:val="-9"/>
        </w:rPr>
        <w:t xml:space="preserve"> </w:t>
      </w:r>
      <w:r w:rsidRPr="001C2E05">
        <w:rPr>
          <w:rFonts w:cs="Times New Roman"/>
          <w:color w:val="auto"/>
        </w:rPr>
        <w:t>of</w:t>
      </w:r>
      <w:r w:rsidRPr="001C2E05">
        <w:rPr>
          <w:rFonts w:cs="Times New Roman"/>
          <w:color w:val="auto"/>
          <w:spacing w:val="-9"/>
        </w:rPr>
        <w:t xml:space="preserve"> </w:t>
      </w:r>
      <w:r w:rsidRPr="001C2E05">
        <w:rPr>
          <w:rFonts w:cs="Times New Roman"/>
          <w:color w:val="auto"/>
        </w:rPr>
        <w:t>errors</w:t>
      </w:r>
      <w:r w:rsidRPr="001C2E05">
        <w:rPr>
          <w:rFonts w:cs="Times New Roman"/>
          <w:color w:val="auto"/>
          <w:spacing w:val="-10"/>
        </w:rPr>
        <w:t xml:space="preserve"> </w:t>
      </w:r>
      <w:r w:rsidRPr="001C2E05">
        <w:rPr>
          <w:rFonts w:cs="Times New Roman"/>
          <w:color w:val="auto"/>
        </w:rPr>
        <w:t>and</w:t>
      </w:r>
      <w:r w:rsidRPr="001C2E05">
        <w:rPr>
          <w:rFonts w:cs="Times New Roman"/>
          <w:color w:val="auto"/>
          <w:spacing w:val="-9"/>
        </w:rPr>
        <w:t xml:space="preserve"> </w:t>
      </w:r>
      <w:r w:rsidRPr="001C2E05">
        <w:rPr>
          <w:rFonts w:cs="Times New Roman"/>
          <w:color w:val="auto"/>
        </w:rPr>
        <w:t xml:space="preserve">contamination. </w:t>
      </w:r>
      <w:r w:rsidRPr="001C2E05">
        <w:rPr>
          <w:rFonts w:cs="Times New Roman"/>
          <w:color w:val="auto"/>
          <w:spacing w:val="-9"/>
        </w:rPr>
        <w:t xml:space="preserve"> </w:t>
      </w:r>
    </w:p>
    <w:p w14:paraId="32AA8415" w14:textId="77777777" w:rsidR="00817D6A" w:rsidRPr="001C2E05" w:rsidRDefault="00A77F4F" w:rsidP="00BB1F2A">
      <w:pPr>
        <w:pStyle w:val="ListParagraph"/>
        <w:numPr>
          <w:ilvl w:val="0"/>
          <w:numId w:val="11"/>
        </w:numPr>
        <w:rPr>
          <w:rFonts w:cs="Times New Roman"/>
          <w:color w:val="auto"/>
        </w:rPr>
      </w:pPr>
      <w:r w:rsidRPr="001C2E05">
        <w:rPr>
          <w:rFonts w:cs="Times New Roman"/>
          <w:color w:val="auto"/>
        </w:rPr>
        <w:t>Designed such that, it shall have no direct link to building with bar, butchery, bakery, or in direct link to residential house where the business is housed.</w:t>
      </w:r>
    </w:p>
    <w:p w14:paraId="47D8FCB0" w14:textId="098341C1" w:rsidR="006634AC" w:rsidRPr="001C2E05" w:rsidRDefault="00817D6A" w:rsidP="00BB1F2A">
      <w:pPr>
        <w:pStyle w:val="ListParagraph"/>
        <w:numPr>
          <w:ilvl w:val="0"/>
          <w:numId w:val="11"/>
        </w:numPr>
        <w:rPr>
          <w:rFonts w:cs="Times New Roman"/>
          <w:color w:val="auto"/>
        </w:rPr>
      </w:pPr>
      <w:r w:rsidRPr="001C2E05">
        <w:rPr>
          <w:rFonts w:cs="Times New Roman"/>
          <w:color w:val="auto"/>
        </w:rPr>
        <w:t>Designed with only front main entrance(s</w:t>
      </w:r>
      <w:r w:rsidR="00A55CEC" w:rsidRPr="001C2E05">
        <w:rPr>
          <w:rFonts w:cs="Times New Roman"/>
          <w:color w:val="auto"/>
        </w:rPr>
        <w:t>), without</w:t>
      </w:r>
      <w:r w:rsidRPr="001C2E05">
        <w:rPr>
          <w:rFonts w:cs="Times New Roman"/>
          <w:color w:val="auto"/>
        </w:rPr>
        <w:t xml:space="preserve"> backdoor or other doors connecting to other business or residential area</w:t>
      </w:r>
      <w:r w:rsidR="00703FE9" w:rsidRPr="001C2E05">
        <w:rPr>
          <w:rFonts w:cs="Times New Roman"/>
          <w:color w:val="auto"/>
        </w:rPr>
        <w:t>;</w:t>
      </w:r>
    </w:p>
    <w:p w14:paraId="6B80A6FF" w14:textId="3C937F94" w:rsidR="006634AC" w:rsidRPr="001C2E05" w:rsidRDefault="00006877" w:rsidP="00BB1F2A">
      <w:pPr>
        <w:pStyle w:val="ListParagraph"/>
        <w:numPr>
          <w:ilvl w:val="0"/>
          <w:numId w:val="11"/>
        </w:numPr>
        <w:rPr>
          <w:rFonts w:cs="Times New Roman"/>
          <w:color w:val="auto"/>
        </w:rPr>
      </w:pPr>
      <w:r w:rsidRPr="001C2E05">
        <w:rPr>
          <w:rFonts w:cs="Times New Roman"/>
          <w:color w:val="auto"/>
        </w:rPr>
        <w:t>Have adequate space for the carrying out and supervision of the necessary operations;</w:t>
      </w:r>
    </w:p>
    <w:p w14:paraId="4FD56676" w14:textId="01922896" w:rsidR="006634AC" w:rsidRPr="001C2E05" w:rsidRDefault="00006877" w:rsidP="00BB1F2A">
      <w:pPr>
        <w:pStyle w:val="ListParagraph"/>
        <w:numPr>
          <w:ilvl w:val="0"/>
          <w:numId w:val="11"/>
        </w:numPr>
        <w:rPr>
          <w:rFonts w:cs="Times New Roman"/>
          <w:color w:val="auto"/>
        </w:rPr>
      </w:pPr>
      <w:r w:rsidRPr="001C2E05">
        <w:rPr>
          <w:rFonts w:cs="Times New Roman"/>
          <w:color w:val="auto"/>
        </w:rPr>
        <w:t>Have floors and walls made of a washable and impervious material with a flat surface free of cracks and a ceiling covered with a non-flaking finish that allows easy cleaning;</w:t>
      </w:r>
    </w:p>
    <w:p w14:paraId="48C892E2" w14:textId="2E5CC015" w:rsidR="006634AC" w:rsidRPr="001C2E05" w:rsidRDefault="00006877" w:rsidP="00BB1F2A">
      <w:pPr>
        <w:pStyle w:val="ListParagraph"/>
        <w:numPr>
          <w:ilvl w:val="0"/>
          <w:numId w:val="11"/>
        </w:numPr>
        <w:rPr>
          <w:rFonts w:cs="Times New Roman"/>
          <w:color w:val="auto"/>
        </w:rPr>
      </w:pPr>
      <w:r w:rsidRPr="001C2E05">
        <w:rPr>
          <w:rFonts w:cs="Times New Roman"/>
          <w:color w:val="auto"/>
        </w:rPr>
        <w:t>Be well lit, ventilated and have appropriate air-control facilities including temperature and humidity</w:t>
      </w:r>
      <w:r w:rsidR="00A77F4F" w:rsidRPr="001C2E05">
        <w:rPr>
          <w:rFonts w:cs="Times New Roman"/>
          <w:color w:val="auto"/>
        </w:rPr>
        <w:t>.</w:t>
      </w:r>
    </w:p>
    <w:p w14:paraId="51B7D605" w14:textId="77777777" w:rsidR="006634AC" w:rsidRPr="001C2E05" w:rsidRDefault="006634AC" w:rsidP="00BB1F2A">
      <w:pPr>
        <w:rPr>
          <w:color w:val="auto"/>
        </w:rPr>
      </w:pPr>
    </w:p>
    <w:p w14:paraId="149A6991" w14:textId="0555D827" w:rsidR="006634AC" w:rsidRPr="002419C4" w:rsidRDefault="00006877" w:rsidP="00BB1F2A">
      <w:pPr>
        <w:pStyle w:val="BodyText"/>
        <w:spacing w:line="276" w:lineRule="auto"/>
        <w:ind w:left="180"/>
        <w:jc w:val="both"/>
      </w:pPr>
      <w:r w:rsidRPr="002419C4">
        <w:t>Premises</w:t>
      </w:r>
      <w:r w:rsidRPr="002419C4">
        <w:rPr>
          <w:spacing w:val="-4"/>
        </w:rPr>
        <w:t xml:space="preserve"> </w:t>
      </w:r>
      <w:r w:rsidRPr="002419C4">
        <w:t>shall</w:t>
      </w:r>
      <w:r w:rsidRPr="002419C4">
        <w:rPr>
          <w:spacing w:val="-1"/>
        </w:rPr>
        <w:t xml:space="preserve"> </w:t>
      </w:r>
      <w:r w:rsidRPr="002419C4">
        <w:t>be</w:t>
      </w:r>
      <w:r w:rsidRPr="002419C4">
        <w:rPr>
          <w:spacing w:val="-6"/>
        </w:rPr>
        <w:t xml:space="preserve"> </w:t>
      </w:r>
      <w:r w:rsidRPr="002419C4">
        <w:t>in</w:t>
      </w:r>
      <w:r w:rsidRPr="002419C4">
        <w:rPr>
          <w:spacing w:val="-1"/>
        </w:rPr>
        <w:t xml:space="preserve"> </w:t>
      </w:r>
      <w:r w:rsidRPr="002419C4">
        <w:t>good</w:t>
      </w:r>
      <w:r w:rsidRPr="002419C4">
        <w:rPr>
          <w:spacing w:val="-2"/>
        </w:rPr>
        <w:t xml:space="preserve"> </w:t>
      </w:r>
      <w:r w:rsidRPr="002419C4">
        <w:t>state</w:t>
      </w:r>
      <w:r w:rsidRPr="002419C4">
        <w:rPr>
          <w:spacing w:val="-6"/>
        </w:rPr>
        <w:t xml:space="preserve"> </w:t>
      </w:r>
      <w:r w:rsidRPr="002419C4">
        <w:t>of</w:t>
      </w:r>
      <w:r w:rsidRPr="002419C4">
        <w:rPr>
          <w:spacing w:val="-1"/>
        </w:rPr>
        <w:t xml:space="preserve"> </w:t>
      </w:r>
      <w:r w:rsidRPr="002419C4">
        <w:t>repair,</w:t>
      </w:r>
      <w:r w:rsidRPr="002419C4">
        <w:rPr>
          <w:spacing w:val="-2"/>
        </w:rPr>
        <w:t xml:space="preserve"> </w:t>
      </w:r>
      <w:r w:rsidRPr="002419C4">
        <w:t>maintenance</w:t>
      </w:r>
      <w:r w:rsidRPr="002419C4">
        <w:rPr>
          <w:spacing w:val="-4"/>
        </w:rPr>
        <w:t xml:space="preserve"> </w:t>
      </w:r>
      <w:r w:rsidRPr="002419C4">
        <w:t>and</w:t>
      </w:r>
      <w:r w:rsidRPr="002419C4">
        <w:rPr>
          <w:spacing w:val="-1"/>
        </w:rPr>
        <w:t xml:space="preserve"> </w:t>
      </w:r>
      <w:r w:rsidRPr="002419C4">
        <w:t>sanitation</w:t>
      </w:r>
      <w:r w:rsidR="00BC5446" w:rsidRPr="002419C4">
        <w:t>:</w:t>
      </w:r>
    </w:p>
    <w:p w14:paraId="02D09ACC" w14:textId="77777777" w:rsidR="006634AC" w:rsidRPr="001C2E05" w:rsidRDefault="006634AC" w:rsidP="00BB1F2A">
      <w:pPr>
        <w:pStyle w:val="ListParagraph"/>
        <w:widowControl w:val="0"/>
        <w:tabs>
          <w:tab w:val="left" w:pos="673"/>
        </w:tabs>
        <w:autoSpaceDE w:val="0"/>
        <w:autoSpaceDN w:val="0"/>
        <w:ind w:left="450"/>
        <w:rPr>
          <w:rFonts w:cs="Times New Roman"/>
          <w:b/>
          <w:color w:val="auto"/>
        </w:rPr>
      </w:pPr>
    </w:p>
    <w:p w14:paraId="3B8B85C5" w14:textId="5F2BB178" w:rsidR="00BC5446" w:rsidRPr="001C2E05" w:rsidRDefault="00006877" w:rsidP="00BB1F2A">
      <w:pPr>
        <w:pStyle w:val="ListParagraph"/>
        <w:widowControl w:val="0"/>
        <w:numPr>
          <w:ilvl w:val="2"/>
          <w:numId w:val="12"/>
        </w:numPr>
        <w:autoSpaceDE w:val="0"/>
        <w:autoSpaceDN w:val="0"/>
        <w:ind w:left="720" w:right="1450" w:hanging="360"/>
        <w:rPr>
          <w:rFonts w:cs="Times New Roman"/>
          <w:color w:val="auto"/>
        </w:rPr>
      </w:pPr>
      <w:r w:rsidRPr="001C2E05">
        <w:rPr>
          <w:rFonts w:cs="Times New Roman"/>
          <w:color w:val="auto"/>
        </w:rPr>
        <w:t>The</w:t>
      </w:r>
      <w:r w:rsidRPr="001C2E05">
        <w:rPr>
          <w:rFonts w:cs="Times New Roman"/>
          <w:color w:val="auto"/>
          <w:spacing w:val="4"/>
        </w:rPr>
        <w:t xml:space="preserve"> </w:t>
      </w:r>
      <w:r w:rsidRPr="001C2E05">
        <w:rPr>
          <w:rFonts w:cs="Times New Roman"/>
          <w:color w:val="auto"/>
        </w:rPr>
        <w:t>process</w:t>
      </w:r>
      <w:r w:rsidRPr="001C2E05">
        <w:rPr>
          <w:rFonts w:cs="Times New Roman"/>
          <w:color w:val="auto"/>
          <w:spacing w:val="10"/>
        </w:rPr>
        <w:t xml:space="preserve"> </w:t>
      </w:r>
      <w:r w:rsidRPr="001C2E05">
        <w:rPr>
          <w:rFonts w:cs="Times New Roman"/>
          <w:color w:val="auto"/>
        </w:rPr>
        <w:t>of</w:t>
      </w:r>
      <w:r w:rsidRPr="001C2E05">
        <w:rPr>
          <w:rFonts w:cs="Times New Roman"/>
          <w:color w:val="auto"/>
          <w:spacing w:val="5"/>
        </w:rPr>
        <w:t xml:space="preserve"> </w:t>
      </w:r>
      <w:r w:rsidRPr="001C2E05">
        <w:rPr>
          <w:rFonts w:cs="Times New Roman"/>
          <w:color w:val="auto"/>
        </w:rPr>
        <w:t>maintenance</w:t>
      </w:r>
      <w:r w:rsidRPr="001C2E05">
        <w:rPr>
          <w:rFonts w:cs="Times New Roman"/>
          <w:color w:val="auto"/>
          <w:spacing w:val="9"/>
        </w:rPr>
        <w:t xml:space="preserve"> </w:t>
      </w:r>
      <w:r w:rsidRPr="001C2E05">
        <w:rPr>
          <w:rFonts w:cs="Times New Roman"/>
          <w:color w:val="auto"/>
        </w:rPr>
        <w:t>and</w:t>
      </w:r>
      <w:r w:rsidRPr="001C2E05">
        <w:rPr>
          <w:rFonts w:cs="Times New Roman"/>
          <w:color w:val="auto"/>
          <w:spacing w:val="9"/>
        </w:rPr>
        <w:t xml:space="preserve"> </w:t>
      </w:r>
      <w:r w:rsidRPr="001C2E05">
        <w:rPr>
          <w:rFonts w:cs="Times New Roman"/>
          <w:color w:val="auto"/>
        </w:rPr>
        <w:t>repair</w:t>
      </w:r>
      <w:r w:rsidRPr="001C2E05">
        <w:rPr>
          <w:rFonts w:cs="Times New Roman"/>
          <w:color w:val="auto"/>
          <w:spacing w:val="8"/>
        </w:rPr>
        <w:t xml:space="preserve"> </w:t>
      </w:r>
      <w:r w:rsidRPr="001C2E05">
        <w:rPr>
          <w:rFonts w:cs="Times New Roman"/>
          <w:color w:val="auto"/>
        </w:rPr>
        <w:t>shall</w:t>
      </w:r>
      <w:r w:rsidRPr="001C2E05">
        <w:rPr>
          <w:rFonts w:cs="Times New Roman"/>
          <w:color w:val="auto"/>
          <w:spacing w:val="11"/>
        </w:rPr>
        <w:t xml:space="preserve"> </w:t>
      </w:r>
      <w:r w:rsidRPr="001C2E05">
        <w:rPr>
          <w:rFonts w:cs="Times New Roman"/>
          <w:color w:val="auto"/>
        </w:rPr>
        <w:t>not,</w:t>
      </w:r>
      <w:r w:rsidRPr="001C2E05">
        <w:rPr>
          <w:rFonts w:cs="Times New Roman"/>
          <w:color w:val="auto"/>
          <w:spacing w:val="9"/>
        </w:rPr>
        <w:t xml:space="preserve"> </w:t>
      </w:r>
      <w:r w:rsidRPr="001C2E05">
        <w:rPr>
          <w:rFonts w:cs="Times New Roman"/>
          <w:color w:val="auto"/>
        </w:rPr>
        <w:t>while</w:t>
      </w:r>
      <w:r w:rsidRPr="001C2E05">
        <w:rPr>
          <w:rFonts w:cs="Times New Roman"/>
          <w:color w:val="auto"/>
          <w:spacing w:val="6"/>
        </w:rPr>
        <w:t xml:space="preserve"> </w:t>
      </w:r>
      <w:r w:rsidRPr="001C2E05">
        <w:rPr>
          <w:rFonts w:cs="Times New Roman"/>
          <w:color w:val="auto"/>
        </w:rPr>
        <w:t>being</w:t>
      </w:r>
      <w:r w:rsidRPr="001C2E05">
        <w:rPr>
          <w:rFonts w:cs="Times New Roman"/>
          <w:color w:val="auto"/>
          <w:spacing w:val="5"/>
        </w:rPr>
        <w:t xml:space="preserve"> </w:t>
      </w:r>
      <w:r w:rsidRPr="001C2E05">
        <w:rPr>
          <w:rFonts w:cs="Times New Roman"/>
          <w:color w:val="auto"/>
        </w:rPr>
        <w:t>carried</w:t>
      </w:r>
      <w:r w:rsidRPr="001C2E05">
        <w:rPr>
          <w:rFonts w:cs="Times New Roman"/>
          <w:color w:val="auto"/>
          <w:spacing w:val="9"/>
        </w:rPr>
        <w:t xml:space="preserve"> </w:t>
      </w:r>
      <w:r w:rsidRPr="001C2E05">
        <w:rPr>
          <w:rFonts w:cs="Times New Roman"/>
          <w:color w:val="auto"/>
        </w:rPr>
        <w:t>out,</w:t>
      </w:r>
      <w:r w:rsidRPr="001C2E05">
        <w:rPr>
          <w:rFonts w:cs="Times New Roman"/>
          <w:color w:val="auto"/>
          <w:spacing w:val="12"/>
        </w:rPr>
        <w:t xml:space="preserve"> </w:t>
      </w:r>
      <w:r w:rsidRPr="001C2E05">
        <w:rPr>
          <w:rFonts w:cs="Times New Roman"/>
          <w:color w:val="auto"/>
        </w:rPr>
        <w:t>cause</w:t>
      </w:r>
      <w:r w:rsidRPr="001C2E05">
        <w:rPr>
          <w:rFonts w:cs="Times New Roman"/>
          <w:color w:val="auto"/>
          <w:spacing w:val="7"/>
        </w:rPr>
        <w:t xml:space="preserve"> </w:t>
      </w:r>
      <w:r w:rsidRPr="001C2E05">
        <w:rPr>
          <w:rFonts w:cs="Times New Roman"/>
          <w:color w:val="auto"/>
        </w:rPr>
        <w:t>any</w:t>
      </w:r>
      <w:r w:rsidRPr="001C2E05">
        <w:rPr>
          <w:rFonts w:cs="Times New Roman"/>
          <w:color w:val="auto"/>
          <w:spacing w:val="-57"/>
        </w:rPr>
        <w:t xml:space="preserve"> </w:t>
      </w:r>
      <w:r w:rsidR="00BC5446" w:rsidRPr="001C2E05">
        <w:rPr>
          <w:rFonts w:cs="Times New Roman"/>
          <w:color w:val="auto"/>
          <w:spacing w:val="-57"/>
        </w:rPr>
        <w:t xml:space="preserve">    </w:t>
      </w:r>
      <w:r w:rsidRPr="001C2E05">
        <w:rPr>
          <w:rFonts w:cs="Times New Roman"/>
          <w:color w:val="auto"/>
        </w:rPr>
        <w:t>contamination</w:t>
      </w:r>
      <w:r w:rsidRPr="001C2E05">
        <w:rPr>
          <w:rFonts w:cs="Times New Roman"/>
          <w:color w:val="auto"/>
          <w:spacing w:val="-1"/>
        </w:rPr>
        <w:t xml:space="preserve"> </w:t>
      </w:r>
      <w:r w:rsidRPr="001C2E05">
        <w:rPr>
          <w:rFonts w:cs="Times New Roman"/>
          <w:color w:val="auto"/>
        </w:rPr>
        <w:t>of</w:t>
      </w:r>
      <w:r w:rsidRPr="001C2E05">
        <w:rPr>
          <w:rFonts w:cs="Times New Roman"/>
          <w:color w:val="auto"/>
          <w:spacing w:val="-1"/>
        </w:rPr>
        <w:t xml:space="preserve"> </w:t>
      </w:r>
      <w:r w:rsidRPr="001C2E05">
        <w:rPr>
          <w:rFonts w:cs="Times New Roman"/>
          <w:color w:val="auto"/>
        </w:rPr>
        <w:t>ingredients or products;</w:t>
      </w:r>
    </w:p>
    <w:p w14:paraId="44C39F0C" w14:textId="77777777" w:rsidR="006634AC" w:rsidRPr="001C2E05" w:rsidRDefault="00006877" w:rsidP="00BB1F2A">
      <w:pPr>
        <w:pStyle w:val="ListParagraph"/>
        <w:numPr>
          <w:ilvl w:val="2"/>
          <w:numId w:val="12"/>
        </w:numPr>
        <w:rPr>
          <w:rFonts w:cs="Times New Roman"/>
          <w:color w:val="auto"/>
        </w:rPr>
      </w:pPr>
      <w:r w:rsidRPr="001C2E05">
        <w:rPr>
          <w:rFonts w:cs="Times New Roman"/>
          <w:color w:val="auto"/>
        </w:rPr>
        <w:t>The external surroundings shall be maintained in a clean and tidy condition with regular and</w:t>
      </w:r>
      <w:r w:rsidRPr="001C2E05">
        <w:rPr>
          <w:rFonts w:cs="Times New Roman"/>
          <w:color w:val="auto"/>
          <w:spacing w:val="-57"/>
        </w:rPr>
        <w:t xml:space="preserve"> </w:t>
      </w:r>
      <w:r w:rsidRPr="001C2E05">
        <w:rPr>
          <w:rFonts w:cs="Times New Roman"/>
          <w:color w:val="auto"/>
        </w:rPr>
        <w:t>adequate clearance of waste materials;</w:t>
      </w:r>
    </w:p>
    <w:p w14:paraId="27367901" w14:textId="77777777" w:rsidR="006634AC" w:rsidRPr="001C2E05" w:rsidRDefault="00006877" w:rsidP="00BB1F2A">
      <w:pPr>
        <w:pStyle w:val="ListParagraph"/>
        <w:widowControl w:val="0"/>
        <w:numPr>
          <w:ilvl w:val="2"/>
          <w:numId w:val="12"/>
        </w:numPr>
        <w:autoSpaceDE w:val="0"/>
        <w:autoSpaceDN w:val="0"/>
        <w:ind w:left="720" w:right="696" w:hanging="360"/>
        <w:rPr>
          <w:rFonts w:cs="Times New Roman"/>
          <w:color w:val="auto"/>
        </w:rPr>
      </w:pPr>
      <w:r w:rsidRPr="001C2E05">
        <w:rPr>
          <w:rFonts w:cs="Times New Roman"/>
          <w:color w:val="auto"/>
        </w:rPr>
        <w:t>The premises shall have a regular and sufficient supply of water of suitable quality;</w:t>
      </w:r>
    </w:p>
    <w:p w14:paraId="2016750C" w14:textId="77777777" w:rsidR="006634AC" w:rsidRPr="001C2E05" w:rsidRDefault="00006877" w:rsidP="00BB1F2A">
      <w:pPr>
        <w:pStyle w:val="ListParagraph"/>
        <w:widowControl w:val="0"/>
        <w:numPr>
          <w:ilvl w:val="2"/>
          <w:numId w:val="12"/>
        </w:numPr>
        <w:autoSpaceDE w:val="0"/>
        <w:autoSpaceDN w:val="0"/>
        <w:ind w:left="720" w:right="696" w:hanging="360"/>
        <w:rPr>
          <w:rFonts w:cs="Times New Roman"/>
          <w:color w:val="auto"/>
        </w:rPr>
      </w:pPr>
      <w:r w:rsidRPr="001C2E05">
        <w:rPr>
          <w:rFonts w:cs="Times New Roman"/>
          <w:color w:val="auto"/>
        </w:rPr>
        <w:t>The premises shall have appropriate toilet facilities and hand washing facilities with single- use towels or hand air drier;</w:t>
      </w:r>
    </w:p>
    <w:p w14:paraId="27BB1E80" w14:textId="77777777" w:rsidR="006634AC" w:rsidRPr="001C2E05" w:rsidRDefault="00006877" w:rsidP="00BB1F2A">
      <w:pPr>
        <w:pStyle w:val="ListParagraph"/>
        <w:widowControl w:val="0"/>
        <w:numPr>
          <w:ilvl w:val="2"/>
          <w:numId w:val="12"/>
        </w:numPr>
        <w:autoSpaceDE w:val="0"/>
        <w:autoSpaceDN w:val="0"/>
        <w:ind w:left="720" w:right="696" w:hanging="360"/>
        <w:rPr>
          <w:rFonts w:cs="Times New Roman"/>
          <w:color w:val="auto"/>
        </w:rPr>
      </w:pPr>
      <w:r w:rsidRPr="001C2E05">
        <w:rPr>
          <w:rFonts w:cs="Times New Roman"/>
          <w:color w:val="auto"/>
        </w:rPr>
        <w:t>The premises shall have sufficient fire-fighting equipment which shall, at all times, be in good condition and accessible;</w:t>
      </w:r>
    </w:p>
    <w:p w14:paraId="6F73577B" w14:textId="77777777" w:rsidR="006634AC" w:rsidRPr="001C2E05" w:rsidRDefault="00006877" w:rsidP="00BB1F2A">
      <w:pPr>
        <w:pStyle w:val="ListParagraph"/>
        <w:widowControl w:val="0"/>
        <w:numPr>
          <w:ilvl w:val="2"/>
          <w:numId w:val="12"/>
        </w:numPr>
        <w:autoSpaceDE w:val="0"/>
        <w:autoSpaceDN w:val="0"/>
        <w:ind w:left="720" w:right="696" w:hanging="360"/>
        <w:rPr>
          <w:rFonts w:cs="Times New Roman"/>
          <w:color w:val="auto"/>
        </w:rPr>
      </w:pPr>
      <w:r w:rsidRPr="001C2E05">
        <w:rPr>
          <w:rFonts w:cs="Times New Roman"/>
          <w:color w:val="auto"/>
        </w:rPr>
        <w:t>The premises shall be reserved exclusively for storage and distribution of medical products, no other business is done in the same building and not communicating to other business.</w:t>
      </w:r>
    </w:p>
    <w:p w14:paraId="36F00F6E" w14:textId="77777777" w:rsidR="006634AC" w:rsidRPr="001C2E05" w:rsidRDefault="006634AC" w:rsidP="00BB1F2A">
      <w:pPr>
        <w:widowControl w:val="0"/>
        <w:tabs>
          <w:tab w:val="left" w:pos="1033"/>
        </w:tabs>
        <w:autoSpaceDE w:val="0"/>
        <w:autoSpaceDN w:val="0"/>
        <w:ind w:right="696"/>
        <w:rPr>
          <w:b/>
          <w:color w:val="auto"/>
        </w:rPr>
      </w:pPr>
    </w:p>
    <w:p w14:paraId="328CD1A5" w14:textId="77777777" w:rsidR="006634AC" w:rsidRPr="00881371" w:rsidRDefault="00006877" w:rsidP="00E97EE1">
      <w:pPr>
        <w:pStyle w:val="Heading4"/>
        <w:ind w:left="1800"/>
      </w:pPr>
      <w:r w:rsidRPr="00881371">
        <w:t>Storage areas</w:t>
      </w:r>
    </w:p>
    <w:p w14:paraId="1D055DEE" w14:textId="2A444487" w:rsidR="006634AC" w:rsidRPr="001C2E05" w:rsidRDefault="00006877" w:rsidP="00BB1F2A">
      <w:pPr>
        <w:ind w:left="180"/>
        <w:rPr>
          <w:color w:val="auto"/>
        </w:rPr>
      </w:pPr>
      <w:r w:rsidRPr="001C2E05">
        <w:rPr>
          <w:color w:val="auto"/>
        </w:rPr>
        <w:t xml:space="preserve">The storage areas for </w:t>
      </w:r>
      <w:r w:rsidR="005F677B" w:rsidRPr="001C2E05">
        <w:rPr>
          <w:color w:val="auto"/>
        </w:rPr>
        <w:t>human medicines</w:t>
      </w:r>
      <w:r w:rsidRPr="001C2E05">
        <w:rPr>
          <w:color w:val="auto"/>
        </w:rPr>
        <w:t xml:space="preserve"> shall be:</w:t>
      </w:r>
    </w:p>
    <w:p w14:paraId="71F14787" w14:textId="77777777" w:rsidR="006634AC" w:rsidRPr="001C2E05" w:rsidRDefault="006634AC" w:rsidP="00BB1F2A">
      <w:pPr>
        <w:ind w:left="90"/>
        <w:rPr>
          <w:color w:val="auto"/>
        </w:rPr>
      </w:pPr>
    </w:p>
    <w:p w14:paraId="5D7BA2B2" w14:textId="77777777" w:rsidR="0056397D" w:rsidRDefault="008E5FC4" w:rsidP="00BB1F2A">
      <w:pPr>
        <w:pStyle w:val="ListParagraph"/>
        <w:widowControl w:val="0"/>
        <w:numPr>
          <w:ilvl w:val="2"/>
          <w:numId w:val="13"/>
        </w:numPr>
        <w:tabs>
          <w:tab w:val="left" w:pos="1033"/>
        </w:tabs>
        <w:autoSpaceDE w:val="0"/>
        <w:autoSpaceDN w:val="0"/>
        <w:ind w:left="720" w:right="696" w:hanging="360"/>
        <w:rPr>
          <w:rFonts w:eastAsia="Times New Roman" w:cs="Times New Roman"/>
          <w:color w:val="auto"/>
          <w:szCs w:val="24"/>
          <w:lang w:val="en-US" w:eastAsia="en-US"/>
        </w:rPr>
      </w:pPr>
      <w:r w:rsidRPr="002419C4">
        <w:rPr>
          <w:rFonts w:eastAsia="Times New Roman" w:cs="Times New Roman"/>
          <w:color w:val="auto"/>
          <w:szCs w:val="24"/>
          <w:lang w:val="en-US" w:eastAsia="en-US"/>
        </w:rPr>
        <w:t>Products must be stored off the floor using pallets or racks to prevent contamination and facilitate cleaning</w:t>
      </w:r>
      <w:r w:rsidR="0056397D">
        <w:rPr>
          <w:rFonts w:eastAsia="Times New Roman" w:cs="Times New Roman"/>
          <w:color w:val="auto"/>
          <w:szCs w:val="24"/>
          <w:lang w:val="en-US" w:eastAsia="en-US"/>
        </w:rPr>
        <w:t>;</w:t>
      </w:r>
    </w:p>
    <w:p w14:paraId="5827044B" w14:textId="14C8268D" w:rsidR="001E62E4" w:rsidRPr="0056397D" w:rsidRDefault="001E62E4" w:rsidP="00BB1F2A">
      <w:pPr>
        <w:pStyle w:val="ListParagraph"/>
        <w:widowControl w:val="0"/>
        <w:numPr>
          <w:ilvl w:val="2"/>
          <w:numId w:val="13"/>
        </w:numPr>
        <w:tabs>
          <w:tab w:val="left" w:pos="1033"/>
        </w:tabs>
        <w:autoSpaceDE w:val="0"/>
        <w:autoSpaceDN w:val="0"/>
        <w:ind w:left="720" w:right="696" w:hanging="360"/>
        <w:rPr>
          <w:rFonts w:eastAsia="Times New Roman" w:cs="Times New Roman"/>
          <w:color w:val="auto"/>
          <w:szCs w:val="24"/>
          <w:lang w:val="en-US" w:eastAsia="en-US"/>
        </w:rPr>
      </w:pPr>
      <w:r w:rsidRPr="0056397D">
        <w:rPr>
          <w:rFonts w:eastAsia="Times New Roman" w:cs="Times New Roman"/>
          <w:color w:val="auto"/>
          <w:szCs w:val="24"/>
          <w:lang w:val="en-US" w:eastAsia="en-US"/>
        </w:rPr>
        <w:t>Products shall not be stored directly adjacent to doors, walls, or other structural barriers within storage areas. The following minimum clearances shall be maintained:</w:t>
      </w:r>
    </w:p>
    <w:p w14:paraId="08ED045B" w14:textId="2B3D729D" w:rsidR="001E62E4" w:rsidRPr="001E62E4" w:rsidRDefault="0056397D" w:rsidP="00EE3D5E">
      <w:pPr>
        <w:pStyle w:val="ListParagraph"/>
        <w:widowControl w:val="0"/>
        <w:numPr>
          <w:ilvl w:val="0"/>
          <w:numId w:val="35"/>
        </w:numPr>
        <w:tabs>
          <w:tab w:val="left" w:pos="1033"/>
        </w:tabs>
        <w:autoSpaceDE w:val="0"/>
        <w:autoSpaceDN w:val="0"/>
        <w:ind w:right="696"/>
        <w:rPr>
          <w:rFonts w:eastAsia="Times New Roman" w:cs="Times New Roman"/>
          <w:color w:val="auto"/>
          <w:szCs w:val="24"/>
          <w:lang w:val="en-US" w:eastAsia="en-US"/>
        </w:rPr>
      </w:pPr>
      <w:r>
        <w:rPr>
          <w:rFonts w:eastAsia="Times New Roman" w:cs="Times New Roman"/>
          <w:color w:val="auto"/>
          <w:szCs w:val="24"/>
          <w:lang w:val="en-US" w:eastAsia="en-US"/>
        </w:rPr>
        <w:lastRenderedPageBreak/>
        <w:t>Wall</w:t>
      </w:r>
      <w:r w:rsidR="001E62E4" w:rsidRPr="001E62E4">
        <w:rPr>
          <w:rFonts w:eastAsia="Times New Roman" w:cs="Times New Roman"/>
          <w:color w:val="auto"/>
          <w:szCs w:val="24"/>
          <w:lang w:val="en-US" w:eastAsia="en-US"/>
        </w:rPr>
        <w:t>: Maintain a minimum of 20 cm between stored goods and walls to facilitate cleaning, inspection, and adequate air circulation.</w:t>
      </w:r>
    </w:p>
    <w:p w14:paraId="5557C8E4" w14:textId="58670611" w:rsidR="001E62E4" w:rsidRPr="001E62E4" w:rsidRDefault="001E62E4" w:rsidP="00EE3D5E">
      <w:pPr>
        <w:pStyle w:val="ListParagraph"/>
        <w:widowControl w:val="0"/>
        <w:numPr>
          <w:ilvl w:val="0"/>
          <w:numId w:val="35"/>
        </w:numPr>
        <w:tabs>
          <w:tab w:val="left" w:pos="1033"/>
        </w:tabs>
        <w:autoSpaceDE w:val="0"/>
        <w:autoSpaceDN w:val="0"/>
        <w:ind w:right="696"/>
        <w:rPr>
          <w:rFonts w:eastAsia="Times New Roman" w:cs="Times New Roman"/>
          <w:color w:val="auto"/>
          <w:szCs w:val="24"/>
          <w:lang w:val="en-US" w:eastAsia="en-US"/>
        </w:rPr>
      </w:pPr>
      <w:r w:rsidRPr="001E62E4">
        <w:rPr>
          <w:rFonts w:eastAsia="Times New Roman" w:cs="Times New Roman"/>
          <w:color w:val="auto"/>
          <w:szCs w:val="24"/>
          <w:lang w:val="en-US" w:eastAsia="en-US"/>
        </w:rPr>
        <w:t>Floor</w:t>
      </w:r>
      <w:r w:rsidR="0056397D">
        <w:rPr>
          <w:rFonts w:eastAsia="Times New Roman" w:cs="Times New Roman"/>
          <w:color w:val="auto"/>
          <w:szCs w:val="24"/>
          <w:lang w:val="en-US" w:eastAsia="en-US"/>
        </w:rPr>
        <w:t>: Maintain a minimum of 1</w:t>
      </w:r>
      <w:r w:rsidRPr="001E62E4">
        <w:rPr>
          <w:rFonts w:eastAsia="Times New Roman" w:cs="Times New Roman"/>
          <w:color w:val="auto"/>
          <w:szCs w:val="24"/>
          <w:lang w:val="en-US" w:eastAsia="en-US"/>
        </w:rPr>
        <w:t>0 cm between the floor and the lowest level of stored goods to prevent contact with dust, water, and pests, and to allow easy cleaning underneath.</w:t>
      </w:r>
    </w:p>
    <w:p w14:paraId="42E48B07" w14:textId="3F370A80" w:rsidR="00EF7A0B" w:rsidRDefault="001E62E4" w:rsidP="00BB1F2A">
      <w:pPr>
        <w:pStyle w:val="ListParagraph"/>
        <w:widowControl w:val="0"/>
        <w:numPr>
          <w:ilvl w:val="2"/>
          <w:numId w:val="13"/>
        </w:numPr>
        <w:tabs>
          <w:tab w:val="left" w:pos="1033"/>
        </w:tabs>
        <w:autoSpaceDE w:val="0"/>
        <w:autoSpaceDN w:val="0"/>
        <w:ind w:left="720" w:right="696" w:hanging="360"/>
        <w:rPr>
          <w:rFonts w:eastAsia="Times New Roman" w:cs="Times New Roman"/>
          <w:color w:val="auto"/>
          <w:szCs w:val="24"/>
          <w:lang w:val="en-US" w:eastAsia="en-US"/>
        </w:rPr>
      </w:pPr>
      <w:r w:rsidRPr="00EF7A0B">
        <w:rPr>
          <w:rFonts w:eastAsia="Times New Roman" w:cs="Times New Roman"/>
          <w:color w:val="auto"/>
          <w:szCs w:val="24"/>
          <w:lang w:val="en-US" w:eastAsia="en-US"/>
        </w:rPr>
        <w:t>Ceiling: Maintain a minimum of 30 cm between the ceiling and the topmost s</w:t>
      </w:r>
      <w:r w:rsidR="00EF7A0B">
        <w:rPr>
          <w:rFonts w:eastAsia="Times New Roman" w:cs="Times New Roman"/>
          <w:color w:val="auto"/>
          <w:szCs w:val="24"/>
          <w:lang w:val="en-US" w:eastAsia="en-US"/>
        </w:rPr>
        <w:t>tored goods to promote airflow;</w:t>
      </w:r>
    </w:p>
    <w:p w14:paraId="3474080A" w14:textId="3B0ED3EA" w:rsidR="006634AC" w:rsidRPr="00EF7A0B" w:rsidRDefault="00946AF4" w:rsidP="00BB1F2A">
      <w:pPr>
        <w:pStyle w:val="ListParagraph"/>
        <w:widowControl w:val="0"/>
        <w:numPr>
          <w:ilvl w:val="2"/>
          <w:numId w:val="13"/>
        </w:numPr>
        <w:tabs>
          <w:tab w:val="left" w:pos="1033"/>
        </w:tabs>
        <w:autoSpaceDE w:val="0"/>
        <w:autoSpaceDN w:val="0"/>
        <w:ind w:left="720" w:right="696" w:hanging="360"/>
        <w:rPr>
          <w:rFonts w:eastAsia="Times New Roman" w:cs="Times New Roman"/>
          <w:color w:val="auto"/>
          <w:szCs w:val="24"/>
          <w:lang w:val="en-US" w:eastAsia="en-US"/>
        </w:rPr>
      </w:pPr>
      <w:r w:rsidRPr="00946AF4">
        <w:t xml:space="preserve"> </w:t>
      </w:r>
      <w:r>
        <w:t>Storage areas shall be secure and spacious, with a layout that ensures clear separation of different materials and products to prevent mix-ups</w:t>
      </w:r>
      <w:r w:rsidR="00006877" w:rsidRPr="00EF7A0B">
        <w:rPr>
          <w:rFonts w:eastAsia="Times New Roman" w:cs="Times New Roman"/>
          <w:color w:val="auto"/>
          <w:szCs w:val="24"/>
          <w:lang w:val="en-US" w:eastAsia="en-US"/>
        </w:rPr>
        <w:t>;</w:t>
      </w:r>
    </w:p>
    <w:p w14:paraId="6196303D" w14:textId="0E6693B2" w:rsidR="006634AC" w:rsidRPr="002419C4" w:rsidRDefault="008E5FC4" w:rsidP="00BB1F2A">
      <w:pPr>
        <w:pStyle w:val="ListParagraph"/>
        <w:widowControl w:val="0"/>
        <w:numPr>
          <w:ilvl w:val="2"/>
          <w:numId w:val="13"/>
        </w:numPr>
        <w:tabs>
          <w:tab w:val="left" w:pos="1033"/>
        </w:tabs>
        <w:autoSpaceDE w:val="0"/>
        <w:autoSpaceDN w:val="0"/>
        <w:ind w:left="720" w:right="696" w:hanging="360"/>
        <w:rPr>
          <w:rFonts w:eastAsia="Times New Roman" w:cs="Times New Roman"/>
          <w:color w:val="auto"/>
          <w:szCs w:val="24"/>
          <w:lang w:val="en-US" w:eastAsia="en-US"/>
        </w:rPr>
      </w:pPr>
      <w:r w:rsidRPr="002419C4">
        <w:rPr>
          <w:rFonts w:eastAsia="Times New Roman" w:cs="Times New Roman"/>
          <w:color w:val="auto"/>
          <w:szCs w:val="24"/>
          <w:lang w:val="en-US" w:eastAsia="en-US"/>
        </w:rPr>
        <w:t>Access to storage areas should be restricted to authorized person only to ensure product integrity and security</w:t>
      </w:r>
      <w:r w:rsidR="00006877" w:rsidRPr="002419C4">
        <w:rPr>
          <w:rFonts w:eastAsia="Times New Roman" w:cs="Times New Roman"/>
          <w:color w:val="auto"/>
          <w:szCs w:val="24"/>
          <w:lang w:val="en-US" w:eastAsia="en-US"/>
        </w:rPr>
        <w:t>;</w:t>
      </w:r>
    </w:p>
    <w:p w14:paraId="53781CAB" w14:textId="77777777" w:rsidR="00AC4172" w:rsidRDefault="00946AF4" w:rsidP="00BB1F2A">
      <w:pPr>
        <w:pStyle w:val="ListParagraph"/>
        <w:widowControl w:val="0"/>
        <w:numPr>
          <w:ilvl w:val="2"/>
          <w:numId w:val="13"/>
        </w:numPr>
        <w:tabs>
          <w:tab w:val="left" w:pos="1033"/>
        </w:tabs>
        <w:autoSpaceDE w:val="0"/>
        <w:autoSpaceDN w:val="0"/>
        <w:ind w:left="720" w:right="696" w:hanging="360"/>
        <w:rPr>
          <w:rFonts w:eastAsia="Times New Roman" w:cs="Times New Roman"/>
          <w:color w:val="auto"/>
          <w:szCs w:val="24"/>
          <w:lang w:val="en-US" w:eastAsia="en-US"/>
        </w:rPr>
      </w:pPr>
      <w:r>
        <w:t>Storage areas shall be maintained within defined temperature and humidity limits, with storage conditions regularly monitored and appropriately recorded</w:t>
      </w:r>
      <w:r w:rsidR="00006877" w:rsidRPr="002419C4">
        <w:rPr>
          <w:rFonts w:eastAsia="Times New Roman" w:cs="Times New Roman"/>
          <w:color w:val="auto"/>
          <w:szCs w:val="24"/>
          <w:lang w:val="en-US" w:eastAsia="en-US"/>
        </w:rPr>
        <w:t>;</w:t>
      </w:r>
    </w:p>
    <w:p w14:paraId="1C434812" w14:textId="7ACFA366" w:rsidR="00AC4172" w:rsidRPr="00AC4172" w:rsidRDefault="00AC4172" w:rsidP="00BB1F2A">
      <w:pPr>
        <w:pStyle w:val="ListParagraph"/>
        <w:widowControl w:val="0"/>
        <w:numPr>
          <w:ilvl w:val="2"/>
          <w:numId w:val="13"/>
        </w:numPr>
        <w:tabs>
          <w:tab w:val="left" w:pos="1033"/>
        </w:tabs>
        <w:autoSpaceDE w:val="0"/>
        <w:autoSpaceDN w:val="0"/>
        <w:ind w:left="720" w:right="696" w:hanging="360"/>
        <w:rPr>
          <w:rFonts w:eastAsia="Times New Roman" w:cs="Times New Roman"/>
          <w:color w:val="auto"/>
          <w:szCs w:val="24"/>
          <w:lang w:val="en-US" w:eastAsia="en-US"/>
        </w:rPr>
      </w:pPr>
      <w:r w:rsidRPr="00AC4172">
        <w:rPr>
          <w:rFonts w:eastAsia="Times New Roman"/>
          <w:color w:val="auto"/>
          <w:szCs w:val="24"/>
          <w:lang w:val="en-GB" w:eastAsia="en-GB"/>
        </w:rPr>
        <w:t xml:space="preserve">All storage areas, </w:t>
      </w:r>
      <w:r>
        <w:rPr>
          <w:rFonts w:eastAsia="Times New Roman"/>
          <w:color w:val="auto"/>
          <w:szCs w:val="24"/>
          <w:lang w:val="en-GB" w:eastAsia="en-GB"/>
        </w:rPr>
        <w:t xml:space="preserve">shall be equipped with a </w:t>
      </w:r>
      <w:r w:rsidRPr="00AC4172">
        <w:rPr>
          <w:rFonts w:eastAsia="Times New Roman"/>
          <w:bCs/>
          <w:color w:val="auto"/>
          <w:szCs w:val="24"/>
          <w:lang w:val="en-GB" w:eastAsia="en-GB"/>
        </w:rPr>
        <w:t>digital monitoring system</w:t>
      </w:r>
      <w:r w:rsidRPr="00AC4172">
        <w:rPr>
          <w:rFonts w:eastAsia="Times New Roman"/>
          <w:color w:val="auto"/>
          <w:szCs w:val="24"/>
          <w:lang w:val="en-GB" w:eastAsia="en-GB"/>
        </w:rPr>
        <w:t xml:space="preserve"> capable of continuously measuring and recording temperature and humidity. The system shall:</w:t>
      </w:r>
    </w:p>
    <w:p w14:paraId="5154E83C" w14:textId="77777777" w:rsidR="00AC4172" w:rsidRDefault="00AC4172" w:rsidP="00EE3D5E">
      <w:pPr>
        <w:pStyle w:val="ListParagraph"/>
        <w:numPr>
          <w:ilvl w:val="0"/>
          <w:numId w:val="36"/>
        </w:numPr>
        <w:spacing w:before="100" w:beforeAutospacing="1" w:after="100" w:afterAutospacing="1"/>
        <w:jc w:val="left"/>
        <w:rPr>
          <w:rFonts w:eastAsia="Times New Roman"/>
          <w:color w:val="auto"/>
          <w:szCs w:val="24"/>
          <w:lang w:val="en-GB" w:eastAsia="en-GB"/>
        </w:rPr>
      </w:pPr>
      <w:r w:rsidRPr="00AC4172">
        <w:rPr>
          <w:rFonts w:eastAsia="Times New Roman"/>
          <w:bCs/>
          <w:color w:val="auto"/>
          <w:szCs w:val="24"/>
          <w:lang w:val="en-GB" w:eastAsia="en-GB"/>
        </w:rPr>
        <w:t>Provide continuous monitoring</w:t>
      </w:r>
      <w:r w:rsidRPr="00AC4172">
        <w:rPr>
          <w:rFonts w:eastAsia="Times New Roman"/>
          <w:color w:val="auto"/>
          <w:szCs w:val="24"/>
          <w:lang w:val="en-GB" w:eastAsia="en-GB"/>
        </w:rPr>
        <w:t xml:space="preserve"> of all critical storage zones to ensure environmental conditions remain within specified limits.</w:t>
      </w:r>
    </w:p>
    <w:p w14:paraId="3BC8EB7C" w14:textId="77777777" w:rsidR="00AC4172" w:rsidRDefault="00AC4172" w:rsidP="00EE3D5E">
      <w:pPr>
        <w:pStyle w:val="ListParagraph"/>
        <w:numPr>
          <w:ilvl w:val="0"/>
          <w:numId w:val="36"/>
        </w:numPr>
        <w:spacing w:before="100" w:beforeAutospacing="1" w:after="100" w:afterAutospacing="1"/>
        <w:jc w:val="left"/>
        <w:rPr>
          <w:rFonts w:eastAsia="Times New Roman"/>
          <w:color w:val="auto"/>
          <w:szCs w:val="24"/>
          <w:lang w:val="en-GB" w:eastAsia="en-GB"/>
        </w:rPr>
      </w:pPr>
      <w:r w:rsidRPr="00AC4172">
        <w:rPr>
          <w:rFonts w:eastAsia="Times New Roman"/>
          <w:bCs/>
          <w:color w:val="auto"/>
          <w:szCs w:val="24"/>
          <w:lang w:val="en-GB" w:eastAsia="en-GB"/>
        </w:rPr>
        <w:t>Record and store data</w:t>
      </w:r>
      <w:r w:rsidRPr="00AC4172">
        <w:rPr>
          <w:rFonts w:eastAsia="Times New Roman"/>
          <w:color w:val="auto"/>
          <w:szCs w:val="24"/>
          <w:lang w:val="en-GB" w:eastAsia="en-GB"/>
        </w:rPr>
        <w:t xml:space="preserve"> securely to allow review, auditing, and verification of compliance.</w:t>
      </w:r>
    </w:p>
    <w:p w14:paraId="4721B2C5" w14:textId="14242B5B" w:rsidR="00EC7199" w:rsidRPr="00EC7199" w:rsidRDefault="00AC4172" w:rsidP="00EE3D5E">
      <w:pPr>
        <w:pStyle w:val="ListParagraph"/>
        <w:numPr>
          <w:ilvl w:val="0"/>
          <w:numId w:val="36"/>
        </w:numPr>
        <w:spacing w:before="100" w:beforeAutospacing="1" w:after="100" w:afterAutospacing="1"/>
        <w:jc w:val="left"/>
        <w:rPr>
          <w:rFonts w:eastAsia="Times New Roman"/>
          <w:color w:val="auto"/>
          <w:szCs w:val="24"/>
          <w:lang w:val="en-GB" w:eastAsia="en-GB"/>
        </w:rPr>
      </w:pPr>
      <w:r w:rsidRPr="00AC4172">
        <w:rPr>
          <w:rFonts w:eastAsia="Times New Roman"/>
          <w:bCs/>
          <w:color w:val="auto"/>
          <w:szCs w:val="24"/>
          <w:lang w:val="en-GB" w:eastAsia="en-GB"/>
        </w:rPr>
        <w:t>Generate alerts</w:t>
      </w:r>
      <w:r w:rsidRPr="00AC4172">
        <w:rPr>
          <w:rFonts w:eastAsia="Times New Roman"/>
          <w:color w:val="auto"/>
          <w:szCs w:val="24"/>
          <w:lang w:val="en-GB" w:eastAsia="en-GB"/>
        </w:rPr>
        <w:t xml:space="preserve"> when </w:t>
      </w:r>
      <w:r>
        <w:rPr>
          <w:rFonts w:eastAsia="Times New Roman"/>
          <w:color w:val="auto"/>
          <w:szCs w:val="24"/>
          <w:lang w:val="en-GB" w:eastAsia="en-GB"/>
        </w:rPr>
        <w:t>storage</w:t>
      </w:r>
      <w:r w:rsidRPr="00AC4172">
        <w:rPr>
          <w:rFonts w:eastAsia="Times New Roman"/>
          <w:color w:val="auto"/>
          <w:szCs w:val="24"/>
          <w:lang w:val="en-GB" w:eastAsia="en-GB"/>
        </w:rPr>
        <w:t xml:space="preserve"> conditions exceed defined limits, enabling prompt corrective action.</w:t>
      </w:r>
    </w:p>
    <w:p w14:paraId="34E6B39E" w14:textId="5B550328" w:rsidR="00EC7199" w:rsidRPr="00EF7A0B" w:rsidRDefault="00EC7199" w:rsidP="00BB1F2A">
      <w:pPr>
        <w:pStyle w:val="ListParagraph"/>
        <w:widowControl w:val="0"/>
        <w:numPr>
          <w:ilvl w:val="2"/>
          <w:numId w:val="13"/>
        </w:numPr>
        <w:tabs>
          <w:tab w:val="left" w:pos="1033"/>
        </w:tabs>
        <w:autoSpaceDE w:val="0"/>
        <w:autoSpaceDN w:val="0"/>
        <w:ind w:left="720" w:right="696" w:hanging="360"/>
        <w:rPr>
          <w:rFonts w:cs="Times New Roman"/>
          <w:color w:val="auto"/>
        </w:rPr>
      </w:pPr>
      <w:r>
        <w:t>Wholesalers and distributors</w:t>
      </w:r>
      <w:r w:rsidR="00C8519B">
        <w:t xml:space="preserve"> shall conduct an environmental</w:t>
      </w:r>
      <w:r>
        <w:t xml:space="preserve"> study of their storage areas</w:t>
      </w:r>
      <w:r w:rsidR="00DE4AC4">
        <w:t>;</w:t>
      </w:r>
      <w:r w:rsidRPr="002419C4">
        <w:rPr>
          <w:rFonts w:eastAsia="Times New Roman" w:cs="Times New Roman"/>
          <w:color w:val="auto"/>
          <w:szCs w:val="24"/>
          <w:lang w:val="en-US" w:eastAsia="en-US"/>
        </w:rPr>
        <w:t xml:space="preserve"> </w:t>
      </w:r>
    </w:p>
    <w:p w14:paraId="72041796" w14:textId="3A8D8440" w:rsidR="00EF7A0B" w:rsidRPr="00021092" w:rsidRDefault="00EF7A0B" w:rsidP="00BB1F2A">
      <w:pPr>
        <w:pStyle w:val="ListParagraph"/>
        <w:widowControl w:val="0"/>
        <w:numPr>
          <w:ilvl w:val="2"/>
          <w:numId w:val="13"/>
        </w:numPr>
        <w:tabs>
          <w:tab w:val="left" w:pos="1033"/>
        </w:tabs>
        <w:autoSpaceDE w:val="0"/>
        <w:autoSpaceDN w:val="0"/>
        <w:ind w:left="720" w:right="696" w:hanging="360"/>
        <w:rPr>
          <w:rFonts w:cs="Times New Roman"/>
          <w:color w:val="auto"/>
        </w:rPr>
      </w:pPr>
      <w:r>
        <w:t xml:space="preserve">All storage facilities shall ensure temperature and humidity monitoring devices are calibrated by a recognized certified body at least </w:t>
      </w:r>
      <w:r w:rsidR="00021092">
        <w:t>once a year</w:t>
      </w:r>
      <w:r>
        <w:t>;</w:t>
      </w:r>
    </w:p>
    <w:p w14:paraId="28F677C6" w14:textId="3C8DE2B3" w:rsidR="00021092" w:rsidRPr="00FD3EB6" w:rsidRDefault="00021092" w:rsidP="00BB1F2A">
      <w:pPr>
        <w:pStyle w:val="ListParagraph"/>
        <w:widowControl w:val="0"/>
        <w:numPr>
          <w:ilvl w:val="2"/>
          <w:numId w:val="13"/>
        </w:numPr>
        <w:tabs>
          <w:tab w:val="left" w:pos="1033"/>
        </w:tabs>
        <w:autoSpaceDE w:val="0"/>
        <w:autoSpaceDN w:val="0"/>
        <w:ind w:left="720" w:right="696" w:hanging="360"/>
        <w:rPr>
          <w:rFonts w:cs="Times New Roman"/>
          <w:b/>
          <w:color w:val="auto"/>
        </w:rPr>
      </w:pPr>
      <w:r w:rsidRPr="00FD3EB6">
        <w:t xml:space="preserve">Cold rooms </w:t>
      </w:r>
      <w:r w:rsidR="00FD3EB6">
        <w:t>and fridges</w:t>
      </w:r>
      <w:r w:rsidRPr="00FD3EB6">
        <w:t xml:space="preserve"> </w:t>
      </w:r>
      <w:r w:rsidRPr="00FD3EB6">
        <w:rPr>
          <w:rStyle w:val="Strong"/>
          <w:b w:val="0"/>
        </w:rPr>
        <w:t>shall be qualified to ensure they consistently maintain the specified temperature range under operational conditions</w:t>
      </w:r>
      <w:r w:rsidRPr="00FD3EB6">
        <w:rPr>
          <w:b/>
        </w:rPr>
        <w:t>.</w:t>
      </w:r>
    </w:p>
    <w:p w14:paraId="478B440C" w14:textId="4A9FFA54" w:rsidR="00537A91" w:rsidRPr="00E97EE1" w:rsidRDefault="008E5FC4" w:rsidP="00E97EE1">
      <w:pPr>
        <w:pStyle w:val="ListParagraph"/>
        <w:widowControl w:val="0"/>
        <w:numPr>
          <w:ilvl w:val="2"/>
          <w:numId w:val="13"/>
        </w:numPr>
        <w:tabs>
          <w:tab w:val="left" w:pos="1033"/>
        </w:tabs>
        <w:autoSpaceDE w:val="0"/>
        <w:autoSpaceDN w:val="0"/>
        <w:ind w:left="720" w:right="696" w:hanging="360"/>
        <w:rPr>
          <w:color w:val="auto"/>
        </w:rPr>
      </w:pPr>
      <w:r w:rsidRPr="002419C4">
        <w:rPr>
          <w:rFonts w:eastAsia="Times New Roman" w:cs="Times New Roman"/>
          <w:color w:val="auto"/>
          <w:szCs w:val="24"/>
          <w:lang w:val="en-US" w:eastAsia="en-US"/>
        </w:rPr>
        <w:t>Products that are recalled, expired, or rejected should be segregated and secured to prevent their use and to facilitate proper disposal or return</w:t>
      </w:r>
      <w:r w:rsidR="00006877" w:rsidRPr="001C2E05">
        <w:rPr>
          <w:rFonts w:cs="Times New Roman"/>
          <w:color w:val="auto"/>
        </w:rPr>
        <w:t>.</w:t>
      </w:r>
    </w:p>
    <w:p w14:paraId="5F3B031C" w14:textId="77777777" w:rsidR="00537A91" w:rsidRPr="001C2E05" w:rsidRDefault="00537A91" w:rsidP="00BB1F2A">
      <w:pPr>
        <w:rPr>
          <w:color w:val="auto"/>
        </w:rPr>
      </w:pPr>
    </w:p>
    <w:p w14:paraId="6E03FD86" w14:textId="39D5D4F6" w:rsidR="006634AC" w:rsidRPr="00881371" w:rsidRDefault="00006877" w:rsidP="00E97EE1">
      <w:pPr>
        <w:pStyle w:val="Heading4"/>
        <w:ind w:left="1800"/>
      </w:pPr>
      <w:r w:rsidRPr="00881371">
        <w:t>Minimum floor space and height</w:t>
      </w:r>
    </w:p>
    <w:p w14:paraId="5B57B9A2" w14:textId="1EB53FFE" w:rsidR="008E5FC4" w:rsidRPr="001C2E05" w:rsidRDefault="008E5FC4" w:rsidP="00BB1F2A">
      <w:pPr>
        <w:rPr>
          <w:color w:val="auto"/>
        </w:rPr>
      </w:pPr>
    </w:p>
    <w:p w14:paraId="2A64ABFF" w14:textId="4365E84C" w:rsidR="008E5FC4" w:rsidRPr="001C2E05" w:rsidRDefault="00A23895" w:rsidP="00BB1F2A">
      <w:pPr>
        <w:rPr>
          <w:color w:val="auto"/>
        </w:rPr>
      </w:pPr>
      <w:r w:rsidRPr="001C2E05">
        <w:rPr>
          <w:color w:val="auto"/>
        </w:rPr>
        <w:t>All pharmaceutical establishments handling human medicines shall have a minimum ceiling height of 2.5 meters and shall provide sales and storage areas meeting the minimum space requirements specified below</w:t>
      </w:r>
      <w:r w:rsidR="008E5FC4" w:rsidRPr="001C2E05">
        <w:rPr>
          <w:color w:val="auto"/>
        </w:rPr>
        <w:t>:</w:t>
      </w:r>
    </w:p>
    <w:p w14:paraId="579E866C" w14:textId="3374FD44" w:rsidR="008E5FC4" w:rsidRPr="001C2E05" w:rsidRDefault="008E5FC4" w:rsidP="00BB1F2A">
      <w:pPr>
        <w:rPr>
          <w:color w:val="auto"/>
        </w:rPr>
      </w:pPr>
    </w:p>
    <w:p w14:paraId="2A24DF17" w14:textId="26E69629" w:rsidR="008E5FC4" w:rsidRPr="00E97EE1" w:rsidRDefault="008E5FC4" w:rsidP="00BB1F2A">
      <w:pPr>
        <w:pStyle w:val="ListParagraph"/>
        <w:numPr>
          <w:ilvl w:val="2"/>
          <w:numId w:val="14"/>
        </w:numPr>
        <w:rPr>
          <w:rFonts w:cs="Times New Roman"/>
          <w:b/>
          <w:bCs/>
          <w:color w:val="auto"/>
        </w:rPr>
      </w:pPr>
      <w:r w:rsidRPr="00E97EE1">
        <w:rPr>
          <w:rFonts w:cs="Times New Roman"/>
          <w:b/>
          <w:bCs/>
          <w:color w:val="auto"/>
        </w:rPr>
        <w:t xml:space="preserve">Distributors of human medicines: </w:t>
      </w:r>
    </w:p>
    <w:p w14:paraId="771B5D30" w14:textId="25AFCEF1" w:rsidR="008E5FC4" w:rsidRPr="001C2E05" w:rsidRDefault="008E5FC4" w:rsidP="00BB1F2A">
      <w:pPr>
        <w:pStyle w:val="ListParagraph"/>
        <w:numPr>
          <w:ilvl w:val="3"/>
          <w:numId w:val="14"/>
        </w:numPr>
        <w:tabs>
          <w:tab w:val="left" w:pos="720"/>
          <w:tab w:val="left" w:pos="810"/>
        </w:tabs>
        <w:ind w:left="550" w:firstLine="440"/>
        <w:jc w:val="both"/>
        <w:rPr>
          <w:rFonts w:cs="Times New Roman"/>
          <w:color w:val="auto"/>
        </w:rPr>
      </w:pPr>
      <w:r w:rsidRPr="001C2E05">
        <w:rPr>
          <w:rFonts w:cs="Times New Roman"/>
          <w:color w:val="auto"/>
        </w:rPr>
        <w:t xml:space="preserve">Sales area: </w:t>
      </w:r>
      <w:r w:rsidR="000B6C1C" w:rsidRPr="001C2E05">
        <w:rPr>
          <w:rFonts w:cs="Times New Roman"/>
          <w:color w:val="auto"/>
        </w:rPr>
        <w:t>3</w:t>
      </w:r>
      <w:r w:rsidRPr="001C2E05">
        <w:rPr>
          <w:rFonts w:cs="Times New Roman"/>
          <w:color w:val="auto"/>
        </w:rPr>
        <w:t xml:space="preserve">0 square meters </w:t>
      </w:r>
    </w:p>
    <w:p w14:paraId="15B5073E" w14:textId="76535229" w:rsidR="008E5FC4" w:rsidRPr="00E97EE1" w:rsidRDefault="008E5FC4" w:rsidP="00E97EE1">
      <w:pPr>
        <w:pStyle w:val="ListParagraph"/>
        <w:numPr>
          <w:ilvl w:val="3"/>
          <w:numId w:val="14"/>
        </w:numPr>
        <w:tabs>
          <w:tab w:val="left" w:pos="720"/>
          <w:tab w:val="left" w:pos="810"/>
        </w:tabs>
        <w:ind w:left="550" w:firstLine="440"/>
        <w:jc w:val="both"/>
        <w:rPr>
          <w:color w:val="auto"/>
        </w:rPr>
      </w:pPr>
      <w:r w:rsidRPr="001C2E05">
        <w:rPr>
          <w:rFonts w:cs="Times New Roman"/>
          <w:color w:val="auto"/>
        </w:rPr>
        <w:t xml:space="preserve">Storage area: </w:t>
      </w:r>
      <w:r w:rsidR="000B6C1C" w:rsidRPr="001C2E05">
        <w:rPr>
          <w:rFonts w:cs="Times New Roman"/>
          <w:color w:val="auto"/>
        </w:rPr>
        <w:t>1</w:t>
      </w:r>
      <w:r w:rsidR="004B26BE">
        <w:rPr>
          <w:rFonts w:cs="Times New Roman"/>
          <w:color w:val="auto"/>
        </w:rPr>
        <w:t>50</w:t>
      </w:r>
      <w:r w:rsidRPr="00E97EE1">
        <w:rPr>
          <w:color w:val="auto"/>
        </w:rPr>
        <w:t xml:space="preserve"> square meters</w:t>
      </w:r>
    </w:p>
    <w:p w14:paraId="00FC70EB" w14:textId="27F02677" w:rsidR="00B93DCC" w:rsidRPr="001C2E05" w:rsidRDefault="00B93DCC" w:rsidP="00BB1F2A">
      <w:pPr>
        <w:tabs>
          <w:tab w:val="left" w:pos="720"/>
          <w:tab w:val="left" w:pos="810"/>
        </w:tabs>
        <w:rPr>
          <w:color w:val="auto"/>
        </w:rPr>
      </w:pPr>
    </w:p>
    <w:p w14:paraId="72E42FC3" w14:textId="150D3E59" w:rsidR="00B93DCC" w:rsidRPr="00E97EE1" w:rsidRDefault="00B93DCC" w:rsidP="00BB1F2A">
      <w:pPr>
        <w:pStyle w:val="ListParagraph"/>
        <w:numPr>
          <w:ilvl w:val="2"/>
          <w:numId w:val="14"/>
        </w:numPr>
        <w:tabs>
          <w:tab w:val="left" w:pos="720"/>
          <w:tab w:val="left" w:pos="810"/>
        </w:tabs>
        <w:rPr>
          <w:rFonts w:cs="Times New Roman"/>
          <w:b/>
          <w:bCs/>
          <w:color w:val="auto"/>
        </w:rPr>
      </w:pPr>
      <w:r w:rsidRPr="00E97EE1">
        <w:rPr>
          <w:rFonts w:cs="Times New Roman"/>
          <w:b/>
          <w:bCs/>
          <w:color w:val="auto"/>
        </w:rPr>
        <w:t>Wholesaler of human medicines:</w:t>
      </w:r>
    </w:p>
    <w:p w14:paraId="70EE1346" w14:textId="77777777" w:rsidR="00B93DCC" w:rsidRPr="001C2E05" w:rsidRDefault="00B93DCC" w:rsidP="00BB1F2A">
      <w:pPr>
        <w:pStyle w:val="ListParagraph"/>
        <w:numPr>
          <w:ilvl w:val="3"/>
          <w:numId w:val="14"/>
        </w:numPr>
        <w:tabs>
          <w:tab w:val="left" w:pos="720"/>
          <w:tab w:val="left" w:pos="810"/>
        </w:tabs>
        <w:ind w:left="550" w:firstLine="440"/>
        <w:jc w:val="both"/>
        <w:rPr>
          <w:rFonts w:cs="Times New Roman"/>
          <w:color w:val="auto"/>
        </w:rPr>
      </w:pPr>
      <w:r w:rsidRPr="001C2E05">
        <w:rPr>
          <w:rFonts w:cs="Times New Roman"/>
          <w:color w:val="auto"/>
        </w:rPr>
        <w:t xml:space="preserve">Sales area: 30 square meters </w:t>
      </w:r>
    </w:p>
    <w:p w14:paraId="609E41D4" w14:textId="4A13394C" w:rsidR="00833BF6" w:rsidRDefault="00B93DCC" w:rsidP="00833BF6">
      <w:pPr>
        <w:pStyle w:val="ListParagraph"/>
        <w:numPr>
          <w:ilvl w:val="3"/>
          <w:numId w:val="14"/>
        </w:numPr>
        <w:tabs>
          <w:tab w:val="left" w:pos="720"/>
          <w:tab w:val="left" w:pos="810"/>
        </w:tabs>
        <w:ind w:left="550" w:firstLine="440"/>
        <w:jc w:val="both"/>
        <w:rPr>
          <w:rFonts w:cs="Times New Roman"/>
          <w:color w:val="auto"/>
        </w:rPr>
      </w:pPr>
      <w:r w:rsidRPr="001C2E05">
        <w:rPr>
          <w:rFonts w:cs="Times New Roman"/>
          <w:color w:val="auto"/>
        </w:rPr>
        <w:t>Storage area: 60 square meters</w:t>
      </w:r>
    </w:p>
    <w:p w14:paraId="5E8A06D4" w14:textId="77777777" w:rsidR="00833BF6" w:rsidRPr="00E97EE1" w:rsidRDefault="00833BF6" w:rsidP="00E97EE1">
      <w:pPr>
        <w:pStyle w:val="ListParagraph"/>
        <w:tabs>
          <w:tab w:val="left" w:pos="720"/>
          <w:tab w:val="left" w:pos="810"/>
        </w:tabs>
        <w:ind w:left="732"/>
        <w:rPr>
          <w:rFonts w:cs="Times New Roman"/>
          <w:color w:val="auto"/>
        </w:rPr>
      </w:pPr>
    </w:p>
    <w:p w14:paraId="055F7024" w14:textId="6B2CD119" w:rsidR="00833BF6" w:rsidRPr="001E16BA" w:rsidRDefault="00833BF6" w:rsidP="00833BF6">
      <w:pPr>
        <w:pStyle w:val="ListParagraph"/>
        <w:numPr>
          <w:ilvl w:val="2"/>
          <w:numId w:val="14"/>
        </w:numPr>
        <w:tabs>
          <w:tab w:val="left" w:pos="720"/>
          <w:tab w:val="left" w:pos="810"/>
        </w:tabs>
        <w:rPr>
          <w:rFonts w:cs="Times New Roman"/>
          <w:b/>
          <w:bCs/>
          <w:color w:val="auto"/>
        </w:rPr>
      </w:pPr>
      <w:r>
        <w:rPr>
          <w:rFonts w:cs="Times New Roman"/>
          <w:b/>
          <w:bCs/>
          <w:color w:val="auto"/>
        </w:rPr>
        <w:t>Storage facility</w:t>
      </w:r>
      <w:r w:rsidRPr="001E16BA">
        <w:rPr>
          <w:rFonts w:cs="Times New Roman"/>
          <w:b/>
          <w:bCs/>
          <w:color w:val="auto"/>
        </w:rPr>
        <w:t xml:space="preserve"> of human medicines:</w:t>
      </w:r>
    </w:p>
    <w:p w14:paraId="494C3390" w14:textId="77777777" w:rsidR="00925B4E" w:rsidRPr="00925B4E" w:rsidRDefault="00925B4E" w:rsidP="00925B4E">
      <w:pPr>
        <w:pStyle w:val="ListParagraph"/>
        <w:tabs>
          <w:tab w:val="left" w:pos="720"/>
          <w:tab w:val="left" w:pos="810"/>
        </w:tabs>
        <w:ind w:left="990"/>
        <w:rPr>
          <w:rFonts w:cs="Times New Roman"/>
          <w:color w:val="auto"/>
        </w:rPr>
      </w:pPr>
      <w:proofErr w:type="spellStart"/>
      <w:r w:rsidRPr="00925B4E">
        <w:rPr>
          <w:rFonts w:cs="Times New Roman"/>
          <w:color w:val="auto"/>
        </w:rPr>
        <w:t>i</w:t>
      </w:r>
      <w:proofErr w:type="spellEnd"/>
      <w:r w:rsidRPr="00925B4E">
        <w:rPr>
          <w:rFonts w:cs="Times New Roman"/>
          <w:color w:val="auto"/>
        </w:rPr>
        <w:t>.</w:t>
      </w:r>
      <w:r w:rsidRPr="00925B4E">
        <w:rPr>
          <w:rFonts w:cs="Times New Roman"/>
          <w:color w:val="auto"/>
        </w:rPr>
        <w:tab/>
        <w:t xml:space="preserve">Sales area: 30 square meters </w:t>
      </w:r>
    </w:p>
    <w:p w14:paraId="74B4AB5F" w14:textId="0B630497" w:rsidR="00833BF6" w:rsidRPr="001C2E05" w:rsidRDefault="00925B4E" w:rsidP="00E97EE1">
      <w:pPr>
        <w:pStyle w:val="ListParagraph"/>
        <w:tabs>
          <w:tab w:val="left" w:pos="720"/>
          <w:tab w:val="left" w:pos="810"/>
        </w:tabs>
        <w:ind w:left="990"/>
        <w:rPr>
          <w:rFonts w:cs="Times New Roman"/>
          <w:color w:val="auto"/>
        </w:rPr>
      </w:pPr>
      <w:r w:rsidRPr="00925B4E">
        <w:rPr>
          <w:rFonts w:cs="Times New Roman"/>
          <w:color w:val="auto"/>
        </w:rPr>
        <w:lastRenderedPageBreak/>
        <w:t>ii.</w:t>
      </w:r>
      <w:r w:rsidRPr="00925B4E">
        <w:rPr>
          <w:rFonts w:cs="Times New Roman"/>
          <w:color w:val="auto"/>
        </w:rPr>
        <w:tab/>
        <w:t>Storage area: 60 square meters</w:t>
      </w:r>
    </w:p>
    <w:p w14:paraId="2E62F5DC" w14:textId="00400FE8" w:rsidR="00B93DCC" w:rsidRPr="00E97EE1" w:rsidRDefault="00B93DCC" w:rsidP="00BB1F2A">
      <w:pPr>
        <w:pStyle w:val="NormalWeb"/>
        <w:spacing w:line="276" w:lineRule="auto"/>
        <w:rPr>
          <w:b/>
        </w:rPr>
      </w:pPr>
      <w:r w:rsidRPr="00E97EE1">
        <w:rPr>
          <w:b/>
          <w:u w:val="single"/>
        </w:rPr>
        <w:t>Note:</w:t>
      </w:r>
      <w:r w:rsidRPr="00E97EE1">
        <w:rPr>
          <w:b/>
        </w:rPr>
        <w:t xml:space="preserve"> </w:t>
      </w:r>
      <w:r w:rsidRPr="00D27E20">
        <w:t xml:space="preserve">Distributors and Wholesalers may operate from a </w:t>
      </w:r>
      <w:r w:rsidR="00A23895" w:rsidRPr="00D27E20">
        <w:t>one layout</w:t>
      </w:r>
      <w:r w:rsidRPr="00D27E20">
        <w:t xml:space="preserve"> that meets the minimum space requirements. In cases where separate areas are designated for sales and storage, a maximum of two rooms is permitted</w:t>
      </w:r>
      <w:r w:rsidR="00A23895" w:rsidRPr="00D27E20">
        <w:t xml:space="preserve"> as defined in point </w:t>
      </w:r>
      <w:r w:rsidR="00306F74" w:rsidRPr="00D27E20">
        <w:t>(</w:t>
      </w:r>
      <w:r w:rsidR="00A23895" w:rsidRPr="00D27E20">
        <w:t>a</w:t>
      </w:r>
      <w:r w:rsidR="00306F74" w:rsidRPr="00D27E20">
        <w:t>)</w:t>
      </w:r>
      <w:r w:rsidR="00A23895" w:rsidRPr="00D27E20">
        <w:t xml:space="preserve"> and </w:t>
      </w:r>
      <w:r w:rsidR="00306F74" w:rsidRPr="00D27E20">
        <w:t>(</w:t>
      </w:r>
      <w:r w:rsidR="00A23895" w:rsidRPr="00D27E20">
        <w:t>b</w:t>
      </w:r>
      <w:r w:rsidR="00306F74" w:rsidRPr="00D27E20">
        <w:t>)</w:t>
      </w:r>
      <w:r w:rsidR="00A23895" w:rsidRPr="00D27E20">
        <w:t>.</w:t>
      </w:r>
    </w:p>
    <w:p w14:paraId="059916B3" w14:textId="1FE8F855" w:rsidR="00A23895" w:rsidRPr="00E97EE1" w:rsidRDefault="00306F74" w:rsidP="00BB1F2A">
      <w:pPr>
        <w:pStyle w:val="NormalWeb"/>
        <w:numPr>
          <w:ilvl w:val="2"/>
          <w:numId w:val="14"/>
        </w:numPr>
        <w:spacing w:line="276" w:lineRule="auto"/>
        <w:rPr>
          <w:b/>
          <w:bCs/>
        </w:rPr>
      </w:pPr>
      <w:bookmarkStart w:id="26" w:name="_Hlk214441194"/>
      <w:r w:rsidRPr="00E97EE1">
        <w:rPr>
          <w:b/>
          <w:bCs/>
        </w:rPr>
        <w:t>R</w:t>
      </w:r>
      <w:r w:rsidR="00A23895" w:rsidRPr="00E97EE1">
        <w:rPr>
          <w:b/>
          <w:bCs/>
        </w:rPr>
        <w:t>etailer</w:t>
      </w:r>
      <w:r w:rsidRPr="00E97EE1">
        <w:rPr>
          <w:b/>
          <w:bCs/>
        </w:rPr>
        <w:t xml:space="preserve"> of</w:t>
      </w:r>
      <w:r w:rsidR="00A23895" w:rsidRPr="00E97EE1">
        <w:rPr>
          <w:b/>
          <w:bCs/>
        </w:rPr>
        <w:t xml:space="preserve"> human medicines</w:t>
      </w:r>
      <w:r w:rsidRPr="00E97EE1">
        <w:rPr>
          <w:b/>
          <w:bCs/>
        </w:rPr>
        <w:t>:</w:t>
      </w:r>
    </w:p>
    <w:p w14:paraId="003F2477" w14:textId="5D049ADD" w:rsidR="00306F74" w:rsidRPr="00B91D3D" w:rsidRDefault="00306F74" w:rsidP="009959AD">
      <w:pPr>
        <w:pStyle w:val="ListParagraph"/>
        <w:numPr>
          <w:ilvl w:val="3"/>
          <w:numId w:val="14"/>
        </w:numPr>
        <w:tabs>
          <w:tab w:val="left" w:pos="720"/>
          <w:tab w:val="left" w:pos="810"/>
        </w:tabs>
        <w:ind w:left="1560" w:hanging="567"/>
        <w:jc w:val="left"/>
        <w:rPr>
          <w:rFonts w:cs="Times New Roman"/>
          <w:color w:val="auto"/>
        </w:rPr>
      </w:pPr>
      <w:r w:rsidRPr="00B91D3D">
        <w:rPr>
          <w:rFonts w:cs="Times New Roman"/>
          <w:color w:val="auto"/>
        </w:rPr>
        <w:t xml:space="preserve">Sales and storage areas in </w:t>
      </w:r>
      <w:r w:rsidRPr="00B91D3D">
        <w:rPr>
          <w:rFonts w:cs="Times New Roman"/>
          <w:color w:val="auto"/>
          <w:lang w:val="en-US"/>
        </w:rPr>
        <w:t xml:space="preserve">Kigali City and secondary </w:t>
      </w:r>
      <w:r w:rsidR="00BC3936" w:rsidRPr="00B91D3D">
        <w:rPr>
          <w:rFonts w:cs="Times New Roman"/>
          <w:color w:val="auto"/>
          <w:lang w:val="en-US"/>
        </w:rPr>
        <w:t>cities</w:t>
      </w:r>
      <w:r w:rsidRPr="00B91D3D">
        <w:rPr>
          <w:rFonts w:cs="Times New Roman"/>
          <w:color w:val="auto"/>
        </w:rPr>
        <w:t xml:space="preserve">s: 40 square </w:t>
      </w:r>
      <w:proofErr w:type="gramStart"/>
      <w:r w:rsidRPr="00B91D3D">
        <w:rPr>
          <w:rFonts w:cs="Times New Roman"/>
          <w:color w:val="auto"/>
        </w:rPr>
        <w:t>meters</w:t>
      </w:r>
      <w:proofErr w:type="gramEnd"/>
      <w:r w:rsidRPr="00B91D3D">
        <w:rPr>
          <w:rFonts w:cs="Times New Roman"/>
          <w:color w:val="auto"/>
        </w:rPr>
        <w:t xml:space="preserve"> single room</w:t>
      </w:r>
      <w:r w:rsidR="00A23895" w:rsidRPr="00B91D3D">
        <w:rPr>
          <w:rFonts w:cs="Times New Roman"/>
          <w:color w:val="auto"/>
          <w:lang w:val="en-US"/>
        </w:rPr>
        <w:t>.</w:t>
      </w:r>
    </w:p>
    <w:p w14:paraId="143A3305" w14:textId="65782EA7" w:rsidR="00306F74" w:rsidRPr="00B91D3D" w:rsidRDefault="00306F74" w:rsidP="009959AD">
      <w:pPr>
        <w:pStyle w:val="ListParagraph"/>
        <w:numPr>
          <w:ilvl w:val="3"/>
          <w:numId w:val="14"/>
        </w:numPr>
        <w:tabs>
          <w:tab w:val="left" w:pos="720"/>
          <w:tab w:val="left" w:pos="810"/>
        </w:tabs>
        <w:ind w:left="1560" w:hanging="567"/>
        <w:jc w:val="left"/>
        <w:rPr>
          <w:rFonts w:cs="Times New Roman"/>
          <w:color w:val="auto"/>
          <w:lang w:val="en-US"/>
        </w:rPr>
      </w:pPr>
      <w:r w:rsidRPr="00B91D3D">
        <w:rPr>
          <w:rFonts w:cs="Times New Roman"/>
          <w:color w:val="auto"/>
        </w:rPr>
        <w:t xml:space="preserve">Sales and storage areas in the rest of the country: 30 square </w:t>
      </w:r>
      <w:proofErr w:type="gramStart"/>
      <w:r w:rsidRPr="00B91D3D">
        <w:rPr>
          <w:rFonts w:cs="Times New Roman"/>
          <w:color w:val="auto"/>
        </w:rPr>
        <w:t>meters</w:t>
      </w:r>
      <w:proofErr w:type="gramEnd"/>
      <w:r w:rsidRPr="00B91D3D">
        <w:rPr>
          <w:rFonts w:cs="Times New Roman"/>
          <w:color w:val="auto"/>
        </w:rPr>
        <w:t xml:space="preserve"> single room</w:t>
      </w:r>
      <w:r w:rsidRPr="00B91D3D">
        <w:rPr>
          <w:rFonts w:cs="Times New Roman"/>
          <w:color w:val="auto"/>
          <w:lang w:val="en-US"/>
        </w:rPr>
        <w:t>.</w:t>
      </w:r>
    </w:p>
    <w:p w14:paraId="79436321" w14:textId="2621727C" w:rsidR="006634AC" w:rsidRPr="00B91D3D" w:rsidRDefault="00306F74" w:rsidP="009959AD">
      <w:pPr>
        <w:pStyle w:val="ListParagraph"/>
        <w:numPr>
          <w:ilvl w:val="3"/>
          <w:numId w:val="14"/>
        </w:numPr>
        <w:tabs>
          <w:tab w:val="left" w:pos="720"/>
          <w:tab w:val="left" w:pos="810"/>
        </w:tabs>
        <w:ind w:left="1560" w:hanging="567"/>
        <w:jc w:val="left"/>
        <w:rPr>
          <w:rFonts w:cs="Times New Roman"/>
          <w:color w:val="auto"/>
          <w:lang w:val="en-US"/>
        </w:rPr>
      </w:pPr>
      <w:r w:rsidRPr="00B91D3D">
        <w:rPr>
          <w:rFonts w:cs="Times New Roman"/>
          <w:color w:val="auto"/>
          <w:lang w:val="en-US"/>
        </w:rPr>
        <w:t>H</w:t>
      </w:r>
      <w:r w:rsidR="00006877" w:rsidRPr="00B91D3D">
        <w:rPr>
          <w:rFonts w:cs="Times New Roman"/>
          <w:color w:val="auto"/>
          <w:lang w:val="en-US"/>
        </w:rPr>
        <w:t xml:space="preserve">uman retail pharmacy that </w:t>
      </w:r>
      <w:r w:rsidR="00CB6497" w:rsidRPr="00B91D3D">
        <w:rPr>
          <w:rFonts w:cs="Times New Roman"/>
          <w:color w:val="auto"/>
          <w:lang w:val="en-US"/>
        </w:rPr>
        <w:t xml:space="preserve">involves in </w:t>
      </w:r>
      <w:proofErr w:type="spellStart"/>
      <w:r w:rsidR="00006877" w:rsidRPr="00B91D3D">
        <w:rPr>
          <w:rFonts w:cs="Times New Roman"/>
          <w:color w:val="auto"/>
          <w:lang w:val="en-US"/>
        </w:rPr>
        <w:t>magistral</w:t>
      </w:r>
      <w:proofErr w:type="spellEnd"/>
      <w:r w:rsidR="00006877" w:rsidRPr="00B91D3D">
        <w:rPr>
          <w:rFonts w:cs="Times New Roman"/>
          <w:color w:val="auto"/>
          <w:lang w:val="en-US"/>
        </w:rPr>
        <w:t xml:space="preserve"> preparation, the following shall be considered as minimum requirements:</w:t>
      </w:r>
    </w:p>
    <w:p w14:paraId="3920C411" w14:textId="6C31D776" w:rsidR="00306F74" w:rsidRPr="00B91D3D" w:rsidRDefault="00006877" w:rsidP="00EE3D5E">
      <w:pPr>
        <w:pStyle w:val="ListParagraph"/>
        <w:widowControl w:val="0"/>
        <w:numPr>
          <w:ilvl w:val="0"/>
          <w:numId w:val="29"/>
        </w:numPr>
        <w:tabs>
          <w:tab w:val="left" w:pos="1033"/>
        </w:tabs>
        <w:autoSpaceDE w:val="0"/>
        <w:autoSpaceDN w:val="0"/>
        <w:ind w:left="1985" w:right="696" w:hanging="425"/>
        <w:jc w:val="left"/>
        <w:rPr>
          <w:rFonts w:cs="Times New Roman"/>
          <w:color w:val="auto"/>
          <w:lang w:val="en-US"/>
        </w:rPr>
      </w:pPr>
      <w:r w:rsidRPr="00B91D3D">
        <w:rPr>
          <w:rFonts w:cs="Times New Roman"/>
          <w:color w:val="auto"/>
          <w:lang w:val="en-US"/>
        </w:rPr>
        <w:t>A minimum additional space of 10 square meters in the same establishment dedicated to accommodating these activities;</w:t>
      </w:r>
    </w:p>
    <w:p w14:paraId="69DE98A7" w14:textId="77777777" w:rsidR="006634AC" w:rsidRPr="00B91D3D" w:rsidRDefault="00006877" w:rsidP="00EE3D5E">
      <w:pPr>
        <w:pStyle w:val="ListParagraph"/>
        <w:widowControl w:val="0"/>
        <w:numPr>
          <w:ilvl w:val="0"/>
          <w:numId w:val="29"/>
        </w:numPr>
        <w:tabs>
          <w:tab w:val="left" w:pos="1033"/>
        </w:tabs>
        <w:autoSpaceDE w:val="0"/>
        <w:autoSpaceDN w:val="0"/>
        <w:ind w:left="1985" w:right="696" w:hanging="425"/>
        <w:jc w:val="left"/>
        <w:rPr>
          <w:rFonts w:cs="Times New Roman"/>
          <w:color w:val="auto"/>
          <w:lang w:val="en-US"/>
        </w:rPr>
      </w:pPr>
      <w:r w:rsidRPr="00B91D3D">
        <w:rPr>
          <w:rFonts w:cs="Times New Roman"/>
          <w:color w:val="auto"/>
          <w:lang w:val="en-US"/>
        </w:rPr>
        <w:t>Appropriate glassware (</w:t>
      </w:r>
      <w:proofErr w:type="spellStart"/>
      <w:r w:rsidRPr="00B91D3D">
        <w:rPr>
          <w:rFonts w:cs="Times New Roman"/>
          <w:color w:val="auto"/>
          <w:lang w:val="en-US"/>
        </w:rPr>
        <w:t>e.g</w:t>
      </w:r>
      <w:proofErr w:type="spellEnd"/>
      <w:r w:rsidRPr="00B91D3D">
        <w:rPr>
          <w:rFonts w:cs="Times New Roman"/>
          <w:color w:val="auto"/>
          <w:lang w:val="en-US"/>
        </w:rPr>
        <w:t>: Beakers, measuring cylinders, round bottom flask, etc…);</w:t>
      </w:r>
    </w:p>
    <w:p w14:paraId="1B9322A0" w14:textId="77777777" w:rsidR="006634AC" w:rsidRPr="00B91D3D" w:rsidRDefault="00006877" w:rsidP="00EE3D5E">
      <w:pPr>
        <w:pStyle w:val="ListParagraph"/>
        <w:widowControl w:val="0"/>
        <w:numPr>
          <w:ilvl w:val="0"/>
          <w:numId w:val="29"/>
        </w:numPr>
        <w:tabs>
          <w:tab w:val="left" w:pos="1033"/>
        </w:tabs>
        <w:autoSpaceDE w:val="0"/>
        <w:autoSpaceDN w:val="0"/>
        <w:ind w:left="1985" w:right="696" w:hanging="425"/>
        <w:jc w:val="left"/>
        <w:rPr>
          <w:rFonts w:cs="Times New Roman"/>
          <w:color w:val="auto"/>
          <w:lang w:val="en-US"/>
        </w:rPr>
      </w:pPr>
      <w:r w:rsidRPr="00B91D3D">
        <w:rPr>
          <w:rFonts w:cs="Times New Roman"/>
          <w:color w:val="auto"/>
          <w:lang w:val="en-US"/>
        </w:rPr>
        <w:t>Grinding equipment (</w:t>
      </w:r>
      <w:proofErr w:type="spellStart"/>
      <w:r w:rsidRPr="00B91D3D">
        <w:rPr>
          <w:rFonts w:cs="Times New Roman"/>
          <w:color w:val="auto"/>
          <w:lang w:val="en-US"/>
        </w:rPr>
        <w:t>e.g</w:t>
      </w:r>
      <w:proofErr w:type="spellEnd"/>
      <w:r w:rsidRPr="00B91D3D">
        <w:rPr>
          <w:rFonts w:cs="Times New Roman"/>
          <w:color w:val="auto"/>
          <w:lang w:val="en-US"/>
        </w:rPr>
        <w:t>: mortar and pestle)</w:t>
      </w:r>
    </w:p>
    <w:p w14:paraId="76A41370" w14:textId="77777777" w:rsidR="006634AC" w:rsidRPr="00B91D3D" w:rsidRDefault="00006877" w:rsidP="00EE3D5E">
      <w:pPr>
        <w:pStyle w:val="ListParagraph"/>
        <w:widowControl w:val="0"/>
        <w:numPr>
          <w:ilvl w:val="0"/>
          <w:numId w:val="29"/>
        </w:numPr>
        <w:tabs>
          <w:tab w:val="left" w:pos="1033"/>
        </w:tabs>
        <w:autoSpaceDE w:val="0"/>
        <w:autoSpaceDN w:val="0"/>
        <w:ind w:left="1985" w:right="696" w:hanging="425"/>
        <w:jc w:val="left"/>
        <w:rPr>
          <w:rFonts w:cs="Times New Roman"/>
          <w:color w:val="auto"/>
          <w:lang w:val="en-US"/>
        </w:rPr>
      </w:pPr>
      <w:r w:rsidRPr="00B91D3D">
        <w:rPr>
          <w:rFonts w:cs="Times New Roman"/>
          <w:color w:val="auto"/>
          <w:lang w:val="en-US"/>
        </w:rPr>
        <w:t>Mixing equipment (</w:t>
      </w:r>
      <w:proofErr w:type="spellStart"/>
      <w:r w:rsidRPr="00B91D3D">
        <w:rPr>
          <w:rFonts w:cs="Times New Roman"/>
          <w:color w:val="auto"/>
          <w:lang w:val="en-US"/>
        </w:rPr>
        <w:t>e.g</w:t>
      </w:r>
      <w:proofErr w:type="spellEnd"/>
      <w:r w:rsidRPr="00B91D3D">
        <w:rPr>
          <w:rFonts w:cs="Times New Roman"/>
          <w:color w:val="auto"/>
          <w:lang w:val="en-US"/>
        </w:rPr>
        <w:t>: magnetic stirrer, spatula)</w:t>
      </w:r>
    </w:p>
    <w:p w14:paraId="0F8A9C30" w14:textId="77777777" w:rsidR="006634AC" w:rsidRPr="00B91D3D" w:rsidRDefault="00006877" w:rsidP="00EE3D5E">
      <w:pPr>
        <w:pStyle w:val="ListParagraph"/>
        <w:widowControl w:val="0"/>
        <w:numPr>
          <w:ilvl w:val="0"/>
          <w:numId w:val="29"/>
        </w:numPr>
        <w:tabs>
          <w:tab w:val="left" w:pos="1033"/>
        </w:tabs>
        <w:autoSpaceDE w:val="0"/>
        <w:autoSpaceDN w:val="0"/>
        <w:ind w:left="1985" w:right="696" w:hanging="425"/>
        <w:jc w:val="left"/>
        <w:rPr>
          <w:rFonts w:cs="Times New Roman"/>
          <w:color w:val="auto"/>
          <w:lang w:val="en-US"/>
        </w:rPr>
      </w:pPr>
      <w:r w:rsidRPr="00B91D3D">
        <w:rPr>
          <w:rFonts w:cs="Times New Roman"/>
          <w:color w:val="auto"/>
          <w:lang w:val="en-US"/>
        </w:rPr>
        <w:t>Calibrated weighing balance;</w:t>
      </w:r>
    </w:p>
    <w:p w14:paraId="53969183" w14:textId="77777777" w:rsidR="006634AC" w:rsidRPr="00B91D3D" w:rsidRDefault="00006877" w:rsidP="00EE3D5E">
      <w:pPr>
        <w:pStyle w:val="ListParagraph"/>
        <w:widowControl w:val="0"/>
        <w:numPr>
          <w:ilvl w:val="0"/>
          <w:numId w:val="29"/>
        </w:numPr>
        <w:tabs>
          <w:tab w:val="left" w:pos="1033"/>
        </w:tabs>
        <w:autoSpaceDE w:val="0"/>
        <w:autoSpaceDN w:val="0"/>
        <w:ind w:left="1985" w:right="696" w:hanging="425"/>
        <w:jc w:val="left"/>
        <w:rPr>
          <w:rFonts w:cs="Times New Roman"/>
          <w:color w:val="auto"/>
          <w:lang w:val="en-US"/>
        </w:rPr>
      </w:pPr>
      <w:r w:rsidRPr="00B91D3D">
        <w:rPr>
          <w:rFonts w:cs="Times New Roman"/>
          <w:color w:val="auto"/>
          <w:lang w:val="en-US"/>
        </w:rPr>
        <w:t>Documentation (</w:t>
      </w:r>
      <w:proofErr w:type="spellStart"/>
      <w:r w:rsidRPr="00B91D3D">
        <w:rPr>
          <w:rFonts w:cs="Times New Roman"/>
          <w:color w:val="auto"/>
          <w:lang w:val="en-US"/>
        </w:rPr>
        <w:t>e.g</w:t>
      </w:r>
      <w:proofErr w:type="spellEnd"/>
      <w:r w:rsidRPr="00B91D3D">
        <w:rPr>
          <w:rFonts w:cs="Times New Roman"/>
          <w:color w:val="auto"/>
          <w:lang w:val="en-US"/>
        </w:rPr>
        <w:t>: worksheet)</w:t>
      </w:r>
    </w:p>
    <w:p w14:paraId="525931A5" w14:textId="77777777" w:rsidR="006634AC" w:rsidRPr="00B91D3D" w:rsidRDefault="00006877" w:rsidP="00EE3D5E">
      <w:pPr>
        <w:pStyle w:val="ListParagraph"/>
        <w:widowControl w:val="0"/>
        <w:numPr>
          <w:ilvl w:val="0"/>
          <w:numId w:val="29"/>
        </w:numPr>
        <w:tabs>
          <w:tab w:val="left" w:pos="1033"/>
        </w:tabs>
        <w:autoSpaceDE w:val="0"/>
        <w:autoSpaceDN w:val="0"/>
        <w:ind w:left="1985" w:right="696" w:hanging="425"/>
        <w:jc w:val="left"/>
        <w:rPr>
          <w:rFonts w:cs="Times New Roman"/>
          <w:color w:val="auto"/>
          <w:lang w:val="en-US"/>
        </w:rPr>
      </w:pPr>
      <w:r w:rsidRPr="00B91D3D">
        <w:rPr>
          <w:rFonts w:cs="Times New Roman"/>
          <w:color w:val="auto"/>
          <w:lang w:val="en-US"/>
        </w:rPr>
        <w:t>Appropriate packages and labels</w:t>
      </w:r>
    </w:p>
    <w:p w14:paraId="42D265BA" w14:textId="77777777" w:rsidR="006634AC" w:rsidRPr="00B91D3D" w:rsidRDefault="00006877" w:rsidP="00EE3D5E">
      <w:pPr>
        <w:pStyle w:val="ListParagraph"/>
        <w:widowControl w:val="0"/>
        <w:numPr>
          <w:ilvl w:val="0"/>
          <w:numId w:val="29"/>
        </w:numPr>
        <w:tabs>
          <w:tab w:val="left" w:pos="1033"/>
        </w:tabs>
        <w:autoSpaceDE w:val="0"/>
        <w:autoSpaceDN w:val="0"/>
        <w:ind w:left="1985" w:right="696" w:hanging="425"/>
        <w:jc w:val="left"/>
        <w:rPr>
          <w:rFonts w:cs="Times New Roman"/>
          <w:color w:val="auto"/>
          <w:lang w:val="en-US"/>
        </w:rPr>
      </w:pPr>
      <w:r w:rsidRPr="00B91D3D">
        <w:rPr>
          <w:rFonts w:cs="Times New Roman"/>
          <w:color w:val="auto"/>
          <w:lang w:val="en-US"/>
        </w:rPr>
        <w:t>Source of purified water</w:t>
      </w:r>
    </w:p>
    <w:p w14:paraId="1C9561CC" w14:textId="77777777" w:rsidR="006634AC" w:rsidRPr="00B91D3D" w:rsidRDefault="00006877" w:rsidP="00EE3D5E">
      <w:pPr>
        <w:pStyle w:val="ListParagraph"/>
        <w:widowControl w:val="0"/>
        <w:numPr>
          <w:ilvl w:val="0"/>
          <w:numId w:val="29"/>
        </w:numPr>
        <w:tabs>
          <w:tab w:val="left" w:pos="1033"/>
        </w:tabs>
        <w:autoSpaceDE w:val="0"/>
        <w:autoSpaceDN w:val="0"/>
        <w:ind w:left="1985" w:right="696" w:hanging="425"/>
        <w:jc w:val="left"/>
        <w:rPr>
          <w:rFonts w:cs="Times New Roman"/>
          <w:color w:val="auto"/>
          <w:lang w:val="en-US"/>
        </w:rPr>
      </w:pPr>
      <w:r w:rsidRPr="00B91D3D">
        <w:rPr>
          <w:rFonts w:cs="Times New Roman"/>
          <w:color w:val="auto"/>
          <w:lang w:val="en-US"/>
        </w:rPr>
        <w:t>Drying rack</w:t>
      </w:r>
    </w:p>
    <w:p w14:paraId="29D57EB1" w14:textId="77777777" w:rsidR="006634AC" w:rsidRPr="00B91D3D" w:rsidRDefault="00006877" w:rsidP="00EE3D5E">
      <w:pPr>
        <w:pStyle w:val="ListParagraph"/>
        <w:widowControl w:val="0"/>
        <w:numPr>
          <w:ilvl w:val="0"/>
          <w:numId w:val="29"/>
        </w:numPr>
        <w:tabs>
          <w:tab w:val="left" w:pos="1033"/>
        </w:tabs>
        <w:autoSpaceDE w:val="0"/>
        <w:autoSpaceDN w:val="0"/>
        <w:ind w:left="1985" w:right="696" w:hanging="425"/>
        <w:jc w:val="left"/>
        <w:rPr>
          <w:rFonts w:cs="Times New Roman"/>
          <w:color w:val="auto"/>
          <w:lang w:val="en-US"/>
        </w:rPr>
      </w:pPr>
      <w:r w:rsidRPr="00B91D3D">
        <w:rPr>
          <w:rFonts w:cs="Times New Roman"/>
          <w:color w:val="auto"/>
          <w:lang w:val="en-US"/>
        </w:rPr>
        <w:t>Dedicated washing facilities</w:t>
      </w:r>
    </w:p>
    <w:p w14:paraId="7E6A0CE3" w14:textId="77777777" w:rsidR="006634AC" w:rsidRPr="00B91D3D" w:rsidRDefault="006634AC" w:rsidP="00BB1F2A">
      <w:pPr>
        <w:widowControl w:val="0"/>
        <w:tabs>
          <w:tab w:val="left" w:pos="1033"/>
        </w:tabs>
        <w:autoSpaceDE w:val="0"/>
        <w:autoSpaceDN w:val="0"/>
        <w:ind w:left="90" w:right="696"/>
        <w:rPr>
          <w:color w:val="auto"/>
          <w:lang w:val="en-US"/>
        </w:rPr>
      </w:pPr>
    </w:p>
    <w:p w14:paraId="4933C9EC" w14:textId="77777777" w:rsidR="006634AC" w:rsidRPr="009B4439" w:rsidRDefault="00006877" w:rsidP="009959AD">
      <w:pPr>
        <w:pStyle w:val="ListParagraph"/>
        <w:numPr>
          <w:ilvl w:val="3"/>
          <w:numId w:val="14"/>
        </w:numPr>
        <w:tabs>
          <w:tab w:val="left" w:pos="720"/>
          <w:tab w:val="left" w:pos="810"/>
        </w:tabs>
        <w:ind w:left="1560" w:hanging="567"/>
        <w:jc w:val="left"/>
        <w:rPr>
          <w:rFonts w:cs="Times New Roman"/>
          <w:color w:val="auto"/>
          <w:lang w:val="en-US"/>
        </w:rPr>
      </w:pPr>
      <w:r w:rsidRPr="009B4439">
        <w:rPr>
          <w:rFonts w:cs="Times New Roman"/>
          <w:color w:val="auto"/>
          <w:lang w:val="en-US"/>
        </w:rPr>
        <w:t>The sales and storage areas shall be orderly, have adequate space, and protected from direct sunlight, heat, and moisture;</w:t>
      </w:r>
    </w:p>
    <w:p w14:paraId="62D63321" w14:textId="77777777" w:rsidR="006634AC" w:rsidRPr="009B4439" w:rsidRDefault="006634AC" w:rsidP="009959AD">
      <w:pPr>
        <w:pStyle w:val="ListParagraph"/>
        <w:tabs>
          <w:tab w:val="left" w:pos="720"/>
          <w:tab w:val="left" w:pos="810"/>
        </w:tabs>
        <w:ind w:left="1560"/>
        <w:jc w:val="left"/>
        <w:rPr>
          <w:color w:val="auto"/>
          <w:lang w:val="en-US"/>
        </w:rPr>
      </w:pPr>
    </w:p>
    <w:p w14:paraId="4E74755E" w14:textId="1EB17266" w:rsidR="006634AC" w:rsidRPr="009B4439" w:rsidRDefault="00006877" w:rsidP="009959AD">
      <w:pPr>
        <w:pStyle w:val="ListParagraph"/>
        <w:numPr>
          <w:ilvl w:val="3"/>
          <w:numId w:val="14"/>
        </w:numPr>
        <w:tabs>
          <w:tab w:val="left" w:pos="720"/>
          <w:tab w:val="left" w:pos="810"/>
        </w:tabs>
        <w:ind w:left="1560" w:hanging="567"/>
        <w:jc w:val="left"/>
        <w:rPr>
          <w:rFonts w:cs="Times New Roman"/>
          <w:color w:val="auto"/>
          <w:lang w:val="en-US"/>
        </w:rPr>
      </w:pPr>
      <w:r w:rsidRPr="009B4439">
        <w:rPr>
          <w:rFonts w:cs="Times New Roman"/>
          <w:color w:val="auto"/>
          <w:lang w:val="en-US"/>
        </w:rPr>
        <w:t>The dispensing area shall:</w:t>
      </w:r>
    </w:p>
    <w:p w14:paraId="64C78511" w14:textId="77777777" w:rsidR="006634AC" w:rsidRPr="00B91D3D" w:rsidRDefault="006634AC" w:rsidP="00BB1F2A">
      <w:pPr>
        <w:pStyle w:val="ListParagraph"/>
        <w:rPr>
          <w:rFonts w:cs="Times New Roman"/>
          <w:color w:val="auto"/>
          <w:lang w:val="en-US"/>
        </w:rPr>
      </w:pPr>
    </w:p>
    <w:p w14:paraId="5548C8EC" w14:textId="77777777" w:rsidR="006634AC" w:rsidRPr="00B91D3D" w:rsidRDefault="00006877" w:rsidP="00EE3D5E">
      <w:pPr>
        <w:pStyle w:val="ListParagraph"/>
        <w:widowControl w:val="0"/>
        <w:numPr>
          <w:ilvl w:val="2"/>
          <w:numId w:val="47"/>
        </w:numPr>
        <w:tabs>
          <w:tab w:val="left" w:pos="1033"/>
        </w:tabs>
        <w:autoSpaceDE w:val="0"/>
        <w:autoSpaceDN w:val="0"/>
        <w:ind w:left="1985" w:right="696" w:hanging="425"/>
        <w:rPr>
          <w:rFonts w:cs="Times New Roman"/>
          <w:color w:val="auto"/>
          <w:lang w:val="en-US"/>
        </w:rPr>
      </w:pPr>
      <w:r w:rsidRPr="00B91D3D">
        <w:rPr>
          <w:rFonts w:cs="Times New Roman"/>
          <w:color w:val="auto"/>
          <w:lang w:val="en-US"/>
        </w:rPr>
        <w:t>Be a separate lockable area with no access for the public;</w:t>
      </w:r>
    </w:p>
    <w:p w14:paraId="6450E737" w14:textId="77777777" w:rsidR="006634AC" w:rsidRPr="00B91D3D" w:rsidRDefault="00006877" w:rsidP="00EE3D5E">
      <w:pPr>
        <w:pStyle w:val="ListParagraph"/>
        <w:widowControl w:val="0"/>
        <w:numPr>
          <w:ilvl w:val="2"/>
          <w:numId w:val="47"/>
        </w:numPr>
        <w:tabs>
          <w:tab w:val="left" w:pos="1033"/>
        </w:tabs>
        <w:autoSpaceDE w:val="0"/>
        <w:autoSpaceDN w:val="0"/>
        <w:ind w:left="1985" w:right="696" w:hanging="425"/>
        <w:rPr>
          <w:rFonts w:cs="Times New Roman"/>
          <w:color w:val="auto"/>
          <w:lang w:val="en-US"/>
        </w:rPr>
      </w:pPr>
      <w:r w:rsidRPr="00B91D3D">
        <w:rPr>
          <w:rFonts w:cs="Times New Roman"/>
          <w:color w:val="auto"/>
          <w:lang w:val="en-US"/>
        </w:rPr>
        <w:t>Have benches and working surfaces with impervious washable tops;</w:t>
      </w:r>
    </w:p>
    <w:p w14:paraId="0EC30EE3" w14:textId="77777777" w:rsidR="006634AC" w:rsidRPr="00B91D3D" w:rsidRDefault="00006877" w:rsidP="00EE3D5E">
      <w:pPr>
        <w:pStyle w:val="ListParagraph"/>
        <w:widowControl w:val="0"/>
        <w:numPr>
          <w:ilvl w:val="2"/>
          <w:numId w:val="47"/>
        </w:numPr>
        <w:tabs>
          <w:tab w:val="left" w:pos="1033"/>
        </w:tabs>
        <w:autoSpaceDE w:val="0"/>
        <w:autoSpaceDN w:val="0"/>
        <w:ind w:left="1985" w:right="696" w:hanging="425"/>
        <w:rPr>
          <w:rFonts w:cs="Times New Roman"/>
          <w:color w:val="auto"/>
          <w:lang w:val="en-US"/>
        </w:rPr>
      </w:pPr>
      <w:r w:rsidRPr="00B91D3D">
        <w:rPr>
          <w:rFonts w:cs="Times New Roman"/>
          <w:color w:val="auto"/>
          <w:lang w:val="en-US"/>
        </w:rPr>
        <w:t>Be fitted with a sink with running water, soap, single-use towels; and hand sanitizing facility;</w:t>
      </w:r>
    </w:p>
    <w:p w14:paraId="39FC3B40" w14:textId="7583F371" w:rsidR="00580137" w:rsidRPr="00B91D3D" w:rsidRDefault="00006877" w:rsidP="00EE3D5E">
      <w:pPr>
        <w:pStyle w:val="ListParagraph"/>
        <w:widowControl w:val="0"/>
        <w:numPr>
          <w:ilvl w:val="2"/>
          <w:numId w:val="47"/>
        </w:numPr>
        <w:tabs>
          <w:tab w:val="left" w:pos="1033"/>
        </w:tabs>
        <w:autoSpaceDE w:val="0"/>
        <w:autoSpaceDN w:val="0"/>
        <w:ind w:left="1985" w:right="696" w:hanging="425"/>
        <w:rPr>
          <w:rFonts w:cs="Times New Roman"/>
          <w:color w:val="auto"/>
          <w:lang w:val="en-US"/>
        </w:rPr>
      </w:pPr>
      <w:r w:rsidRPr="00B91D3D">
        <w:rPr>
          <w:rFonts w:cs="Times New Roman"/>
          <w:color w:val="auto"/>
          <w:lang w:val="en-US"/>
        </w:rPr>
        <w:t>Have provision for staff to put on appropriate protective garments;</w:t>
      </w:r>
    </w:p>
    <w:p w14:paraId="7E6D4ED5" w14:textId="4983501E" w:rsidR="0083382C" w:rsidRPr="0083382C" w:rsidRDefault="00006877" w:rsidP="00EE3D5E">
      <w:pPr>
        <w:pStyle w:val="ListParagraph"/>
        <w:widowControl w:val="0"/>
        <w:numPr>
          <w:ilvl w:val="2"/>
          <w:numId w:val="47"/>
        </w:numPr>
        <w:tabs>
          <w:tab w:val="left" w:pos="1033"/>
        </w:tabs>
        <w:autoSpaceDE w:val="0"/>
        <w:autoSpaceDN w:val="0"/>
        <w:ind w:left="1985" w:right="696" w:hanging="425"/>
        <w:rPr>
          <w:lang w:val="en-US"/>
        </w:rPr>
      </w:pPr>
      <w:r w:rsidRPr="00580137">
        <w:rPr>
          <w:color w:val="auto"/>
          <w:lang w:val="en-US"/>
        </w:rPr>
        <w:t>The premises shall not be shared with any medical clinic, veterinary surgery, or any other business.</w:t>
      </w:r>
      <w:bookmarkEnd w:id="26"/>
    </w:p>
    <w:p w14:paraId="241C0A4D" w14:textId="316380AE" w:rsidR="006D4EF7" w:rsidRPr="00E97EE1" w:rsidRDefault="007302EF" w:rsidP="0003487E">
      <w:pPr>
        <w:pStyle w:val="NormalWeb"/>
        <w:numPr>
          <w:ilvl w:val="2"/>
          <w:numId w:val="14"/>
        </w:numPr>
        <w:spacing w:line="276" w:lineRule="auto"/>
        <w:rPr>
          <w:b/>
          <w:bCs/>
        </w:rPr>
      </w:pPr>
      <w:r w:rsidRPr="00E97EE1">
        <w:rPr>
          <w:b/>
          <w:bCs/>
        </w:rPr>
        <w:t>The public and private hospital pharmacy</w:t>
      </w:r>
      <w:r w:rsidR="00D66FC3">
        <w:rPr>
          <w:b/>
          <w:bCs/>
        </w:rPr>
        <w:t xml:space="preserve"> and </w:t>
      </w:r>
      <w:bookmarkStart w:id="27" w:name="_Hlk214443030"/>
      <w:r w:rsidR="003A6388">
        <w:rPr>
          <w:b/>
          <w:bCs/>
          <w:lang w:val="en-ZA"/>
        </w:rPr>
        <w:t>t</w:t>
      </w:r>
      <w:r w:rsidR="00D66FC3" w:rsidRPr="00D66FC3">
        <w:rPr>
          <w:b/>
          <w:bCs/>
          <w:lang w:val="en-ZA"/>
        </w:rPr>
        <w:t>he Public private partnership (</w:t>
      </w:r>
      <w:bookmarkStart w:id="28" w:name="_Hlk214442962"/>
      <w:r w:rsidR="00D66FC3" w:rsidRPr="00D66FC3">
        <w:rPr>
          <w:b/>
          <w:bCs/>
          <w:lang w:val="en-ZA"/>
        </w:rPr>
        <w:t>PPP</w:t>
      </w:r>
      <w:bookmarkEnd w:id="28"/>
      <w:r w:rsidR="00D66FC3" w:rsidRPr="00D66FC3">
        <w:rPr>
          <w:b/>
          <w:bCs/>
          <w:lang w:val="en-ZA"/>
        </w:rPr>
        <w:t>) Hospital Pharmacy</w:t>
      </w:r>
      <w:bookmarkEnd w:id="27"/>
    </w:p>
    <w:p w14:paraId="6773ACED" w14:textId="1EECBE8E" w:rsidR="00B91D3D" w:rsidRPr="001C2E05" w:rsidRDefault="00B91D3D" w:rsidP="00EE3D5E">
      <w:pPr>
        <w:pStyle w:val="ListParagraph"/>
        <w:numPr>
          <w:ilvl w:val="0"/>
          <w:numId w:val="48"/>
        </w:numPr>
        <w:ind w:left="1843" w:right="-14" w:hanging="425"/>
        <w:rPr>
          <w:rFonts w:cs="Times New Roman"/>
          <w:color w:val="auto"/>
          <w:lang w:val="en-US"/>
        </w:rPr>
      </w:pPr>
      <w:r w:rsidRPr="001C2E05">
        <w:rPr>
          <w:rFonts w:cs="Times New Roman"/>
          <w:color w:val="auto"/>
          <w:lang w:val="en-US"/>
        </w:rPr>
        <w:t xml:space="preserve">The </w:t>
      </w:r>
      <w:r w:rsidR="00190ABA">
        <w:rPr>
          <w:rFonts w:cs="Times New Roman"/>
          <w:color w:val="auto"/>
          <w:lang w:val="en-US"/>
        </w:rPr>
        <w:t xml:space="preserve">PPP </w:t>
      </w:r>
      <w:r w:rsidRPr="001C2E05">
        <w:rPr>
          <w:rFonts w:cs="Times New Roman"/>
          <w:color w:val="auto"/>
          <w:lang w:val="en-US"/>
        </w:rPr>
        <w:t>hospital pharmacy shall have premises of sufficient size to store and dispense medical products;</w:t>
      </w:r>
    </w:p>
    <w:p w14:paraId="5BBDDBE2" w14:textId="67A0266A" w:rsidR="00B91D3D" w:rsidRPr="001C2E05" w:rsidRDefault="00B91D3D" w:rsidP="00EE3D5E">
      <w:pPr>
        <w:pStyle w:val="ListParagraph"/>
        <w:numPr>
          <w:ilvl w:val="0"/>
          <w:numId w:val="48"/>
        </w:numPr>
        <w:ind w:left="1843" w:right="-14" w:hanging="425"/>
        <w:rPr>
          <w:rFonts w:cs="Times New Roman"/>
          <w:color w:val="auto"/>
          <w:lang w:val="en-US"/>
        </w:rPr>
      </w:pPr>
      <w:r w:rsidRPr="001C2E05">
        <w:rPr>
          <w:rFonts w:cs="Times New Roman"/>
          <w:color w:val="auto"/>
          <w:lang w:val="en-US"/>
        </w:rPr>
        <w:t xml:space="preserve">Within the </w:t>
      </w:r>
      <w:r w:rsidR="00882516">
        <w:rPr>
          <w:rFonts w:cs="Times New Roman"/>
          <w:color w:val="auto"/>
          <w:lang w:val="en-US"/>
        </w:rPr>
        <w:t xml:space="preserve">PPP </w:t>
      </w:r>
      <w:r w:rsidR="00882516" w:rsidRPr="001C2E05">
        <w:rPr>
          <w:rFonts w:cs="Times New Roman"/>
          <w:color w:val="auto"/>
          <w:lang w:val="en-US"/>
        </w:rPr>
        <w:t xml:space="preserve">hospital pharmacy </w:t>
      </w:r>
      <w:r w:rsidRPr="001C2E05">
        <w:rPr>
          <w:rFonts w:cs="Times New Roman"/>
          <w:color w:val="auto"/>
          <w:lang w:val="en-US"/>
        </w:rPr>
        <w:t>there shall be a separate storage area and dispensing area;</w:t>
      </w:r>
    </w:p>
    <w:p w14:paraId="1DA95A80" w14:textId="05EEACAB" w:rsidR="00B91D3D" w:rsidRPr="001C2E05" w:rsidRDefault="00B91D3D" w:rsidP="00EE3D5E">
      <w:pPr>
        <w:pStyle w:val="ListParagraph"/>
        <w:numPr>
          <w:ilvl w:val="0"/>
          <w:numId w:val="48"/>
        </w:numPr>
        <w:ind w:left="1843" w:right="-14" w:hanging="425"/>
        <w:rPr>
          <w:rFonts w:cs="Times New Roman"/>
          <w:color w:val="auto"/>
          <w:lang w:val="en-US"/>
        </w:rPr>
      </w:pPr>
      <w:r w:rsidRPr="001C2E05">
        <w:rPr>
          <w:rFonts w:cs="Times New Roman"/>
          <w:color w:val="auto"/>
          <w:lang w:val="en-US"/>
        </w:rPr>
        <w:t xml:space="preserve">The </w:t>
      </w:r>
      <w:r w:rsidR="00882516">
        <w:rPr>
          <w:rFonts w:cs="Times New Roman"/>
          <w:color w:val="auto"/>
          <w:lang w:val="en-US"/>
        </w:rPr>
        <w:t xml:space="preserve">PPP </w:t>
      </w:r>
      <w:r w:rsidR="00882516" w:rsidRPr="001C2E05">
        <w:rPr>
          <w:rFonts w:cs="Times New Roman"/>
          <w:color w:val="auto"/>
          <w:lang w:val="en-US"/>
        </w:rPr>
        <w:t xml:space="preserve">hospital pharmacy </w:t>
      </w:r>
      <w:r w:rsidRPr="001C2E05">
        <w:rPr>
          <w:rFonts w:cs="Times New Roman"/>
          <w:color w:val="auto"/>
          <w:lang w:val="en-US"/>
        </w:rPr>
        <w:t xml:space="preserve">shall have a minimum floor space of 40 square meters that can be divided into a dispensing area and a storage area for Kigali City and </w:t>
      </w:r>
      <w:r w:rsidRPr="001C2E05">
        <w:rPr>
          <w:rFonts w:cs="Times New Roman"/>
          <w:color w:val="auto"/>
          <w:lang w:val="en-US"/>
        </w:rPr>
        <w:lastRenderedPageBreak/>
        <w:t>secondary cities. The minimum height shall be 2.5 meters from the floor to the ceiling;</w:t>
      </w:r>
    </w:p>
    <w:p w14:paraId="05019B79" w14:textId="3062CEC6" w:rsidR="00B91D3D" w:rsidRDefault="00B91D3D" w:rsidP="00EE3D5E">
      <w:pPr>
        <w:pStyle w:val="ListParagraph"/>
        <w:numPr>
          <w:ilvl w:val="0"/>
          <w:numId w:val="48"/>
        </w:numPr>
        <w:ind w:left="1843" w:right="-14" w:hanging="425"/>
        <w:rPr>
          <w:rFonts w:cs="Times New Roman"/>
          <w:color w:val="auto"/>
          <w:lang w:val="en-US"/>
        </w:rPr>
      </w:pPr>
      <w:r w:rsidRPr="001C2E05">
        <w:rPr>
          <w:rFonts w:cs="Times New Roman"/>
          <w:color w:val="auto"/>
          <w:lang w:val="en-US"/>
        </w:rPr>
        <w:t xml:space="preserve">The </w:t>
      </w:r>
      <w:r w:rsidR="00882516">
        <w:rPr>
          <w:rFonts w:cs="Times New Roman"/>
          <w:color w:val="auto"/>
          <w:lang w:val="en-US"/>
        </w:rPr>
        <w:t xml:space="preserve">PPP </w:t>
      </w:r>
      <w:r w:rsidR="00882516" w:rsidRPr="001C2E05">
        <w:rPr>
          <w:rFonts w:cs="Times New Roman"/>
          <w:color w:val="auto"/>
          <w:lang w:val="en-US"/>
        </w:rPr>
        <w:t xml:space="preserve">hospital pharmacy </w:t>
      </w:r>
      <w:r w:rsidRPr="001C2E05">
        <w:rPr>
          <w:rFonts w:cs="Times New Roman"/>
          <w:color w:val="auto"/>
          <w:lang w:val="en-US"/>
        </w:rPr>
        <w:t>shall have a minimum floor space of 30 square meters that can be divided into the dispensing area and a storage area for the rest of the country. The minimum height shall be 2.5 meters from the floor to the ceiling. The premises shall allow safe and proper storage of medical products;</w:t>
      </w:r>
    </w:p>
    <w:p w14:paraId="1BF219EE" w14:textId="5B352262" w:rsidR="00FE79C1" w:rsidRPr="00FB54E3" w:rsidRDefault="00291A5B" w:rsidP="00EE3D5E">
      <w:pPr>
        <w:pStyle w:val="ListParagraph"/>
        <w:numPr>
          <w:ilvl w:val="0"/>
          <w:numId w:val="48"/>
        </w:numPr>
        <w:ind w:left="1843" w:right="-14" w:hanging="425"/>
        <w:rPr>
          <w:rFonts w:eastAsia="Times New Roman"/>
          <w:bCs/>
          <w:color w:val="auto"/>
          <w:szCs w:val="24"/>
          <w:lang w:val="en-US" w:eastAsia="en-US"/>
        </w:rPr>
      </w:pPr>
      <w:r w:rsidRPr="00FB54E3">
        <w:rPr>
          <w:bCs/>
          <w:lang w:val="en-US"/>
        </w:rPr>
        <w:t xml:space="preserve">The Public private partnership (PPP) </w:t>
      </w:r>
      <w:r w:rsidR="00FE79C1" w:rsidRPr="00FB54E3">
        <w:rPr>
          <w:rFonts w:eastAsia="Times New Roman"/>
          <w:bCs/>
          <w:color w:val="auto"/>
          <w:szCs w:val="24"/>
          <w:lang w:val="en-US" w:eastAsia="en-US"/>
        </w:rPr>
        <w:t>Hospital Pharmacy Model</w:t>
      </w:r>
      <w:r w:rsidR="0003487E" w:rsidRPr="00FB54E3">
        <w:rPr>
          <w:bCs/>
        </w:rPr>
        <w:t>:</w:t>
      </w:r>
    </w:p>
    <w:p w14:paraId="38F8CB5C" w14:textId="308CDCF1" w:rsidR="00FE79C1" w:rsidRPr="00FB54E3" w:rsidRDefault="00FE79C1" w:rsidP="00EE3D5E">
      <w:pPr>
        <w:pStyle w:val="ListParagraph"/>
        <w:numPr>
          <w:ilvl w:val="0"/>
          <w:numId w:val="48"/>
        </w:numPr>
        <w:ind w:left="1843" w:right="-14" w:hanging="425"/>
        <w:rPr>
          <w:bCs/>
          <w:lang w:val="en-US"/>
        </w:rPr>
      </w:pPr>
      <w:r w:rsidRPr="00FB54E3">
        <w:rPr>
          <w:bCs/>
          <w:lang w:val="en-US"/>
        </w:rPr>
        <w:t>Layout and Storage Conditions</w:t>
      </w:r>
    </w:p>
    <w:p w14:paraId="3B9E5333" w14:textId="77777777" w:rsidR="00FE79C1" w:rsidRPr="0003487E" w:rsidRDefault="00FE79C1" w:rsidP="00EE3D5E">
      <w:pPr>
        <w:numPr>
          <w:ilvl w:val="0"/>
          <w:numId w:val="95"/>
        </w:numPr>
        <w:spacing w:before="100" w:beforeAutospacing="1" w:after="100" w:afterAutospacing="1" w:line="240" w:lineRule="auto"/>
        <w:jc w:val="left"/>
        <w:rPr>
          <w:rFonts w:eastAsiaTheme="minorHAnsi"/>
          <w:color w:val="auto"/>
          <w:szCs w:val="22"/>
          <w:lang w:val="en-US"/>
        </w:rPr>
      </w:pPr>
      <w:r w:rsidRPr="0003487E">
        <w:rPr>
          <w:rFonts w:eastAsiaTheme="minorHAnsi"/>
          <w:color w:val="auto"/>
          <w:szCs w:val="22"/>
          <w:lang w:val="en-US"/>
        </w:rPr>
        <w:t>Facility Upgrades: Pharmacies must modernize display areas, shelving, and cold-chain infrastructure to meet both hospital and retail standards.</w:t>
      </w:r>
    </w:p>
    <w:p w14:paraId="43EAB002" w14:textId="77777777" w:rsidR="00FE79C1" w:rsidRPr="00FE79C1" w:rsidRDefault="00FE79C1" w:rsidP="00EE3D5E">
      <w:pPr>
        <w:numPr>
          <w:ilvl w:val="0"/>
          <w:numId w:val="95"/>
        </w:numPr>
        <w:spacing w:before="100" w:beforeAutospacing="1" w:after="100" w:afterAutospacing="1" w:line="240" w:lineRule="auto"/>
        <w:jc w:val="left"/>
        <w:rPr>
          <w:rFonts w:eastAsia="Times New Roman"/>
          <w:color w:val="auto"/>
          <w:szCs w:val="24"/>
          <w:lang w:val="en-US" w:eastAsia="en-US"/>
        </w:rPr>
      </w:pPr>
      <w:r w:rsidRPr="0003487E">
        <w:rPr>
          <w:rFonts w:eastAsiaTheme="minorHAnsi"/>
          <w:color w:val="auto"/>
          <w:szCs w:val="22"/>
          <w:lang w:val="en-US"/>
        </w:rPr>
        <w:t>Dual Compliance Storage: Storage conditions must align with hospital requirements (e.g., restricted access, temperature monitoring) while also accommodating retail needs (e.g., customer-facing displays, accessibility). This ensures medicines are preserved under optimal conditions without compromising safety</w:t>
      </w:r>
      <w:r w:rsidRPr="00FE79C1">
        <w:rPr>
          <w:rFonts w:eastAsia="Times New Roman"/>
          <w:color w:val="auto"/>
          <w:szCs w:val="24"/>
          <w:lang w:val="en-US" w:eastAsia="en-US"/>
        </w:rPr>
        <w:t>.</w:t>
      </w:r>
    </w:p>
    <w:p w14:paraId="1D6F0675" w14:textId="2704C485" w:rsidR="00FE79C1" w:rsidRPr="00EE3D5E" w:rsidRDefault="00FE79C1" w:rsidP="00EE3D5E">
      <w:pPr>
        <w:pStyle w:val="ListParagraph"/>
        <w:numPr>
          <w:ilvl w:val="0"/>
          <w:numId w:val="48"/>
        </w:numPr>
        <w:ind w:left="1843" w:right="-14" w:hanging="425"/>
        <w:rPr>
          <w:b/>
          <w:bCs/>
          <w:lang w:val="en-US"/>
        </w:rPr>
      </w:pPr>
      <w:r w:rsidRPr="00FB54E3">
        <w:rPr>
          <w:bCs/>
          <w:lang w:val="en-US"/>
        </w:rPr>
        <w:t xml:space="preserve"> </w:t>
      </w:r>
      <w:r w:rsidRPr="00EE3D5E">
        <w:rPr>
          <w:b/>
          <w:bCs/>
          <w:lang w:val="en-US"/>
        </w:rPr>
        <w:t>PPP Implementation</w:t>
      </w:r>
    </w:p>
    <w:p w14:paraId="7F3253C5" w14:textId="275BB063" w:rsidR="00B51292" w:rsidRPr="00EE3D5E" w:rsidRDefault="00FE028D" w:rsidP="00B51292">
      <w:pPr>
        <w:pStyle w:val="ListParagraph"/>
        <w:numPr>
          <w:ilvl w:val="0"/>
          <w:numId w:val="160"/>
        </w:numPr>
        <w:spacing w:before="100" w:beforeAutospacing="1" w:after="100" w:afterAutospacing="1"/>
        <w:jc w:val="left"/>
        <w:rPr>
          <w:color w:val="auto"/>
          <w:lang w:val="en-US"/>
        </w:rPr>
      </w:pPr>
      <w:r w:rsidRPr="00EE3D5E">
        <w:rPr>
          <w:color w:val="auto"/>
          <w:lang w:val="en-US"/>
        </w:rPr>
        <w:t xml:space="preserve">A </w:t>
      </w:r>
      <w:r w:rsidR="005240C7" w:rsidRPr="00EE3D5E">
        <w:rPr>
          <w:color w:val="auto"/>
          <w:lang w:val="en-US"/>
        </w:rPr>
        <w:t>hybrid approach</w:t>
      </w:r>
      <w:r w:rsidRPr="00EE3D5E">
        <w:rPr>
          <w:color w:val="auto"/>
          <w:lang w:val="en-US"/>
        </w:rPr>
        <w:t xml:space="preserve"> will be established, combining public hospital functions (clinical dispensing, specialized treatments) with private sector operations (retail services, patient convenience). </w:t>
      </w:r>
    </w:p>
    <w:p w14:paraId="557D0CE6" w14:textId="3AC471E8" w:rsidR="00B51292" w:rsidRPr="00EE3D5E" w:rsidRDefault="00B51292" w:rsidP="00B51292">
      <w:pPr>
        <w:pStyle w:val="ListParagraph"/>
        <w:numPr>
          <w:ilvl w:val="0"/>
          <w:numId w:val="160"/>
        </w:numPr>
        <w:spacing w:before="100" w:beforeAutospacing="1" w:after="100" w:afterAutospacing="1"/>
        <w:jc w:val="left"/>
        <w:rPr>
          <w:color w:val="auto"/>
          <w:lang w:val="en-US"/>
        </w:rPr>
      </w:pPr>
      <w:r w:rsidRPr="00EE3D5E">
        <w:rPr>
          <w:color w:val="auto"/>
          <w:lang w:val="en-US"/>
        </w:rPr>
        <w:t>Public hospitals will continue to manage clinical dispensing and specialized treatments, ensuring that complex therapies remain under professional oversight and patient safety is prioritized.</w:t>
      </w:r>
    </w:p>
    <w:p w14:paraId="1D52A487" w14:textId="12E46402" w:rsidR="00B51292" w:rsidRPr="00EE3D5E" w:rsidRDefault="00B51292" w:rsidP="00B51292">
      <w:pPr>
        <w:pStyle w:val="ListParagraph"/>
        <w:numPr>
          <w:ilvl w:val="0"/>
          <w:numId w:val="160"/>
        </w:numPr>
        <w:spacing w:before="100" w:beforeAutospacing="1" w:after="100" w:afterAutospacing="1"/>
        <w:jc w:val="left"/>
        <w:rPr>
          <w:color w:val="auto"/>
          <w:lang w:val="en-US"/>
        </w:rPr>
      </w:pPr>
      <w:r w:rsidRPr="00EE3D5E">
        <w:rPr>
          <w:color w:val="auto"/>
          <w:lang w:val="en-US"/>
        </w:rPr>
        <w:t>Private sector pharmacies will provide retail services, offering convenience, accessibility, and extended hours to meet everyday patient needs.</w:t>
      </w:r>
    </w:p>
    <w:p w14:paraId="5EDD6DAD" w14:textId="7B5F0350" w:rsidR="00B51292" w:rsidRPr="00EE3D5E" w:rsidRDefault="00B51292" w:rsidP="0056640C">
      <w:pPr>
        <w:pStyle w:val="ListParagraph"/>
        <w:numPr>
          <w:ilvl w:val="0"/>
          <w:numId w:val="160"/>
        </w:numPr>
        <w:spacing w:before="240" w:beforeAutospacing="1" w:after="100" w:afterAutospacing="1"/>
        <w:jc w:val="left"/>
        <w:rPr>
          <w:color w:val="auto"/>
          <w:lang w:val="en-US"/>
        </w:rPr>
      </w:pPr>
      <w:r w:rsidRPr="00EE3D5E">
        <w:rPr>
          <w:color w:val="auto"/>
          <w:lang w:val="en-US"/>
        </w:rPr>
        <w:t>Specialized hospital-use medicines</w:t>
      </w:r>
      <w:r w:rsidR="0056640C" w:rsidRPr="00EE3D5E">
        <w:rPr>
          <w:color w:val="auto"/>
          <w:lang w:val="en-US"/>
        </w:rPr>
        <w:t xml:space="preserve"> (such as </w:t>
      </w:r>
      <w:r w:rsidR="0056640C" w:rsidRPr="005240C7">
        <w:rPr>
          <w:rFonts w:eastAsia="Times New Roman"/>
          <w:color w:val="auto"/>
          <w:szCs w:val="24"/>
          <w:lang w:val="en-US" w:eastAsia="en-US"/>
        </w:rPr>
        <w:t>Medicines supplied under government health programs (e.g., HIV, TB, malaria</w:t>
      </w:r>
      <w:r w:rsidR="0056640C" w:rsidRPr="00EE3D5E">
        <w:rPr>
          <w:rFonts w:eastAsia="Times New Roman"/>
          <w:color w:val="auto"/>
          <w:szCs w:val="24"/>
          <w:lang w:val="en-US" w:eastAsia="en-US"/>
        </w:rPr>
        <w:t>, etc..</w:t>
      </w:r>
      <w:r w:rsidR="0056640C" w:rsidRPr="005240C7">
        <w:rPr>
          <w:rFonts w:eastAsia="Times New Roman"/>
          <w:color w:val="auto"/>
          <w:szCs w:val="24"/>
          <w:lang w:val="en-US" w:eastAsia="en-US"/>
        </w:rPr>
        <w:t>)</w:t>
      </w:r>
      <w:r w:rsidRPr="00EE3D5E">
        <w:rPr>
          <w:color w:val="auto"/>
          <w:lang w:val="en-US"/>
        </w:rPr>
        <w:t xml:space="preserve"> will be managed exclusively within hospital </w:t>
      </w:r>
      <w:r w:rsidR="0056640C" w:rsidRPr="00EE3D5E">
        <w:rPr>
          <w:color w:val="auto"/>
          <w:lang w:val="en-US"/>
        </w:rPr>
        <w:t>pharmacy</w:t>
      </w:r>
      <w:r w:rsidRPr="00EE3D5E">
        <w:rPr>
          <w:color w:val="auto"/>
          <w:lang w:val="en-US"/>
        </w:rPr>
        <w:t xml:space="preserve"> to ensure strict control and patient safety.</w:t>
      </w:r>
    </w:p>
    <w:p w14:paraId="410EDDCD" w14:textId="77777777" w:rsidR="00912EEB" w:rsidRDefault="0056640C" w:rsidP="00912EEB">
      <w:pPr>
        <w:pStyle w:val="ListParagraph"/>
        <w:numPr>
          <w:ilvl w:val="0"/>
          <w:numId w:val="160"/>
        </w:numPr>
        <w:spacing w:before="240" w:beforeAutospacing="1" w:after="100" w:afterAutospacing="1"/>
        <w:jc w:val="left"/>
        <w:rPr>
          <w:color w:val="auto"/>
          <w:lang w:val="en-US"/>
        </w:rPr>
      </w:pPr>
      <w:r w:rsidRPr="00EE3D5E">
        <w:rPr>
          <w:color w:val="auto"/>
          <w:lang w:val="en-US"/>
        </w:rPr>
        <w:t>General outpatient medicines will be dispensed through PPP pharmacies, making them more accessible to patients in the community</w:t>
      </w:r>
    </w:p>
    <w:p w14:paraId="34E9AB46" w14:textId="57EC0F55" w:rsidR="00FE79C1" w:rsidRPr="00FB54E3" w:rsidRDefault="00FE79C1" w:rsidP="00EE3D5E">
      <w:pPr>
        <w:pStyle w:val="ListParagraph"/>
        <w:numPr>
          <w:ilvl w:val="0"/>
          <w:numId w:val="48"/>
        </w:numPr>
        <w:ind w:left="1843" w:right="-14" w:hanging="425"/>
        <w:rPr>
          <w:bCs/>
          <w:lang w:val="en-US"/>
        </w:rPr>
      </w:pPr>
      <w:r w:rsidRPr="00FB54E3">
        <w:rPr>
          <w:bCs/>
          <w:lang w:val="en-US"/>
        </w:rPr>
        <w:t>Governance and Staffing</w:t>
      </w:r>
    </w:p>
    <w:p w14:paraId="035C6BB5" w14:textId="77777777" w:rsidR="00FE79C1" w:rsidRPr="00546B66" w:rsidRDefault="00FE79C1" w:rsidP="00EE3D5E">
      <w:pPr>
        <w:numPr>
          <w:ilvl w:val="0"/>
          <w:numId w:val="97"/>
        </w:numPr>
        <w:spacing w:before="100" w:beforeAutospacing="1" w:after="100" w:afterAutospacing="1" w:line="240" w:lineRule="auto"/>
        <w:jc w:val="left"/>
        <w:rPr>
          <w:rFonts w:eastAsia="Times New Roman"/>
          <w:color w:val="auto"/>
          <w:szCs w:val="24"/>
          <w:lang w:val="en-US" w:eastAsia="en-US"/>
        </w:rPr>
      </w:pPr>
      <w:r w:rsidRPr="00FB54E3">
        <w:rPr>
          <w:rFonts w:eastAsia="Times New Roman"/>
          <w:bCs/>
          <w:color w:val="auto"/>
          <w:szCs w:val="24"/>
          <w:lang w:val="en-US" w:eastAsia="en-US"/>
        </w:rPr>
        <w:t>Conflict of Interest Safeguards</w:t>
      </w:r>
      <w:r w:rsidRPr="00546B66">
        <w:rPr>
          <w:rFonts w:eastAsia="Times New Roman"/>
          <w:color w:val="auto"/>
          <w:szCs w:val="24"/>
          <w:lang w:val="en-US" w:eastAsia="en-US"/>
        </w:rPr>
        <w:t>: Contracts must explicitly prevent overlap or dual employment between hospital and PPP staff to avoid bias in dispensing or procurement.</w:t>
      </w:r>
    </w:p>
    <w:p w14:paraId="0B9CB8FA" w14:textId="24AA8903" w:rsidR="00FE79C1" w:rsidRPr="00FB1F1D" w:rsidRDefault="00FE79C1" w:rsidP="00EE3D5E">
      <w:pPr>
        <w:numPr>
          <w:ilvl w:val="0"/>
          <w:numId w:val="97"/>
        </w:numPr>
        <w:spacing w:before="100" w:beforeAutospacing="1" w:after="100" w:afterAutospacing="1" w:line="240" w:lineRule="auto"/>
        <w:jc w:val="left"/>
        <w:rPr>
          <w:rFonts w:eastAsia="Times New Roman"/>
          <w:color w:val="auto"/>
          <w:szCs w:val="24"/>
          <w:lang w:val="en-US" w:eastAsia="en-US"/>
        </w:rPr>
      </w:pPr>
      <w:r w:rsidRPr="00FB54E3">
        <w:rPr>
          <w:rFonts w:eastAsia="Times New Roman"/>
          <w:bCs/>
          <w:color w:val="auto"/>
          <w:szCs w:val="24"/>
          <w:lang w:val="en-US" w:eastAsia="en-US"/>
        </w:rPr>
        <w:t>Qualified Personnel</w:t>
      </w:r>
      <w:r w:rsidRPr="00546B66">
        <w:rPr>
          <w:rFonts w:eastAsia="Times New Roman"/>
          <w:color w:val="auto"/>
          <w:szCs w:val="24"/>
          <w:lang w:val="en-US" w:eastAsia="en-US"/>
        </w:rPr>
        <w:t xml:space="preserve">: Pharmacists </w:t>
      </w:r>
      <w:r w:rsidRPr="00FB1F1D">
        <w:rPr>
          <w:rFonts w:eastAsia="Times New Roman"/>
          <w:color w:val="auto"/>
          <w:szCs w:val="24"/>
          <w:lang w:val="en-US" w:eastAsia="en-US"/>
        </w:rPr>
        <w:t>shall be licensed, with clear role separation between hospital clinical duties and PPP retail operations.</w:t>
      </w:r>
    </w:p>
    <w:p w14:paraId="58070A04" w14:textId="77777777" w:rsidR="00FE79C1" w:rsidRPr="00FB1F1D" w:rsidRDefault="00FE79C1" w:rsidP="00EE3D5E">
      <w:pPr>
        <w:numPr>
          <w:ilvl w:val="0"/>
          <w:numId w:val="97"/>
        </w:numPr>
        <w:spacing w:before="100" w:beforeAutospacing="1" w:after="100" w:afterAutospacing="1" w:line="240" w:lineRule="auto"/>
        <w:jc w:val="left"/>
        <w:rPr>
          <w:rFonts w:eastAsia="Times New Roman"/>
          <w:color w:val="auto"/>
          <w:szCs w:val="24"/>
          <w:lang w:val="en-US" w:eastAsia="en-US"/>
        </w:rPr>
      </w:pPr>
      <w:r w:rsidRPr="00FB54E3">
        <w:rPr>
          <w:rFonts w:eastAsia="Times New Roman"/>
          <w:bCs/>
          <w:color w:val="auto"/>
          <w:szCs w:val="24"/>
          <w:lang w:val="en-US" w:eastAsia="en-US"/>
        </w:rPr>
        <w:t>Patient Rights</w:t>
      </w:r>
      <w:r w:rsidRPr="00546B66">
        <w:rPr>
          <w:rFonts w:eastAsia="Times New Roman"/>
          <w:color w:val="auto"/>
          <w:szCs w:val="24"/>
          <w:lang w:val="en-US" w:eastAsia="en-US"/>
        </w:rPr>
        <w:t>: Service charters must be displayed and enforced, ensuring transparency, confidentiality, and equitable treatment of patients.</w:t>
      </w:r>
    </w:p>
    <w:p w14:paraId="0938465D" w14:textId="51DE4B99" w:rsidR="00FE79C1" w:rsidRPr="00FB54E3" w:rsidRDefault="00FE79C1" w:rsidP="00EE3D5E">
      <w:pPr>
        <w:pStyle w:val="ListParagraph"/>
        <w:numPr>
          <w:ilvl w:val="0"/>
          <w:numId w:val="48"/>
        </w:numPr>
        <w:ind w:left="1843" w:right="-14" w:hanging="425"/>
        <w:rPr>
          <w:bCs/>
          <w:lang w:val="en-US"/>
        </w:rPr>
      </w:pPr>
      <w:r w:rsidRPr="00FB54E3">
        <w:rPr>
          <w:bCs/>
          <w:lang w:val="en-US"/>
        </w:rPr>
        <w:t>Licensing and Branding</w:t>
      </w:r>
    </w:p>
    <w:p w14:paraId="4EF00100" w14:textId="343E5324" w:rsidR="00FE79C1" w:rsidRPr="00E90F3C" w:rsidRDefault="00FE79C1" w:rsidP="00EE3D5E">
      <w:pPr>
        <w:numPr>
          <w:ilvl w:val="0"/>
          <w:numId w:val="98"/>
        </w:numPr>
        <w:spacing w:before="100" w:beforeAutospacing="1" w:after="100" w:afterAutospacing="1" w:line="240" w:lineRule="auto"/>
        <w:jc w:val="left"/>
        <w:rPr>
          <w:rFonts w:eastAsia="Times New Roman"/>
          <w:color w:val="auto"/>
          <w:szCs w:val="24"/>
          <w:lang w:val="en-US" w:eastAsia="en-US"/>
        </w:rPr>
      </w:pPr>
      <w:r w:rsidRPr="00FB1F1D">
        <w:rPr>
          <w:rFonts w:eastAsia="Times New Roman"/>
          <w:color w:val="auto"/>
          <w:szCs w:val="24"/>
          <w:lang w:val="en-US" w:eastAsia="en-US"/>
        </w:rPr>
        <w:t>PPP pharmacies will be licensed under hospital-affiliated names (e.g.,</w:t>
      </w:r>
      <w:r w:rsidR="00912EEB">
        <w:rPr>
          <w:rFonts w:eastAsia="Times New Roman"/>
          <w:color w:val="auto"/>
          <w:szCs w:val="24"/>
          <w:lang w:val="en-US" w:eastAsia="en-US"/>
        </w:rPr>
        <w:t xml:space="preserve"> </w:t>
      </w:r>
      <w:r w:rsidR="00FB1F1D" w:rsidRPr="00FB1F1D">
        <w:rPr>
          <w:rFonts w:eastAsia="Times New Roman"/>
          <w:i/>
          <w:iCs/>
          <w:color w:val="auto"/>
          <w:szCs w:val="24"/>
          <w:lang w:val="en-US" w:eastAsia="en-US"/>
        </w:rPr>
        <w:t>NAME OF PHARMACY)</w:t>
      </w:r>
      <w:proofErr w:type="gramStart"/>
      <w:r w:rsidRPr="00FB1F1D">
        <w:rPr>
          <w:rFonts w:eastAsia="Times New Roman"/>
          <w:i/>
          <w:iCs/>
          <w:color w:val="auto"/>
          <w:szCs w:val="24"/>
          <w:lang w:val="en-US" w:eastAsia="en-US"/>
        </w:rPr>
        <w:t>–</w:t>
      </w:r>
      <w:r w:rsidR="00FB1F1D" w:rsidRPr="00FB1F1D">
        <w:rPr>
          <w:rFonts w:eastAsia="Times New Roman"/>
          <w:i/>
          <w:iCs/>
          <w:color w:val="auto"/>
          <w:szCs w:val="24"/>
          <w:lang w:val="en-US" w:eastAsia="en-US"/>
        </w:rPr>
        <w:t>(</w:t>
      </w:r>
      <w:proofErr w:type="gramEnd"/>
      <w:r w:rsidR="00FB1F1D" w:rsidRPr="00FB1F1D">
        <w:rPr>
          <w:rFonts w:eastAsia="Times New Roman"/>
          <w:i/>
          <w:iCs/>
          <w:color w:val="auto"/>
          <w:szCs w:val="24"/>
          <w:lang w:val="en-US" w:eastAsia="en-US"/>
        </w:rPr>
        <w:t>NAME OF HOSPITAL)</w:t>
      </w:r>
      <w:r w:rsidR="00912EEB">
        <w:rPr>
          <w:rFonts w:eastAsia="Times New Roman"/>
          <w:color w:val="auto"/>
          <w:szCs w:val="24"/>
          <w:lang w:val="en-US" w:eastAsia="en-US"/>
        </w:rPr>
        <w:t>.</w:t>
      </w:r>
    </w:p>
    <w:p w14:paraId="68634513" w14:textId="77777777" w:rsidR="00FE79C1" w:rsidRPr="00FB1F1D" w:rsidRDefault="00FE79C1" w:rsidP="00EE3D5E">
      <w:pPr>
        <w:numPr>
          <w:ilvl w:val="0"/>
          <w:numId w:val="98"/>
        </w:numPr>
        <w:spacing w:before="100" w:beforeAutospacing="1" w:after="100" w:afterAutospacing="1" w:line="240" w:lineRule="auto"/>
        <w:jc w:val="left"/>
        <w:rPr>
          <w:rFonts w:eastAsia="Times New Roman"/>
          <w:color w:val="auto"/>
          <w:szCs w:val="24"/>
          <w:lang w:val="en-US" w:eastAsia="en-US"/>
        </w:rPr>
      </w:pPr>
      <w:r w:rsidRPr="00FB54E3">
        <w:rPr>
          <w:rFonts w:eastAsia="Times New Roman"/>
          <w:bCs/>
          <w:color w:val="auto"/>
          <w:szCs w:val="24"/>
          <w:lang w:val="en-US" w:eastAsia="en-US"/>
        </w:rPr>
        <w:t>Defined Agreements</w:t>
      </w:r>
      <w:r w:rsidRPr="00FB1F1D">
        <w:rPr>
          <w:rFonts w:eastAsia="Times New Roman"/>
          <w:color w:val="auto"/>
          <w:szCs w:val="24"/>
          <w:lang w:val="en-US" w:eastAsia="en-US"/>
        </w:rPr>
        <w:t>: Contracts must specify personnel responsibilities, management structures, and affiliation terms.</w:t>
      </w:r>
    </w:p>
    <w:p w14:paraId="0DA75F11" w14:textId="0BB501B4" w:rsidR="00757A06" w:rsidRDefault="00FE79C1" w:rsidP="00EE3D5E">
      <w:pPr>
        <w:numPr>
          <w:ilvl w:val="0"/>
          <w:numId w:val="98"/>
        </w:numPr>
        <w:spacing w:before="100" w:beforeAutospacing="1" w:after="100" w:afterAutospacing="1" w:line="240" w:lineRule="auto"/>
        <w:jc w:val="left"/>
        <w:rPr>
          <w:rFonts w:eastAsia="Times New Roman"/>
          <w:color w:val="auto"/>
          <w:szCs w:val="24"/>
          <w:lang w:val="en-US" w:eastAsia="en-US"/>
        </w:rPr>
      </w:pPr>
      <w:r w:rsidRPr="00FB54E3">
        <w:rPr>
          <w:rFonts w:eastAsia="Times New Roman"/>
          <w:bCs/>
          <w:color w:val="auto"/>
          <w:szCs w:val="24"/>
          <w:lang w:val="en-US" w:eastAsia="en-US"/>
        </w:rPr>
        <w:t>Oversight Bodies</w:t>
      </w:r>
      <w:r w:rsidRPr="00FB1F1D">
        <w:rPr>
          <w:rFonts w:eastAsia="Times New Roman"/>
          <w:color w:val="auto"/>
          <w:szCs w:val="24"/>
          <w:lang w:val="en-US" w:eastAsia="en-US"/>
        </w:rPr>
        <w:t>: RMS, Rwanda Development Board (RDB), and hospital management teams will jointly oversee licensing, branding, and compliance enforcement.</w:t>
      </w:r>
    </w:p>
    <w:p w14:paraId="3A0F030C" w14:textId="77777777" w:rsidR="009F4534" w:rsidRPr="002D4DA9" w:rsidRDefault="009F4534" w:rsidP="009F4534">
      <w:pPr>
        <w:spacing w:before="100" w:beforeAutospacing="1" w:after="100" w:afterAutospacing="1" w:line="240" w:lineRule="auto"/>
        <w:jc w:val="left"/>
        <w:rPr>
          <w:rFonts w:eastAsia="Times New Roman"/>
          <w:color w:val="auto"/>
          <w:szCs w:val="24"/>
          <w:lang w:val="en-US" w:eastAsia="en-US"/>
        </w:rPr>
      </w:pPr>
    </w:p>
    <w:p w14:paraId="00E2EDEA" w14:textId="6E4AC7DC" w:rsidR="00FE79C1" w:rsidRPr="00FB54E3" w:rsidRDefault="00FE79C1" w:rsidP="00EE3D5E">
      <w:pPr>
        <w:pStyle w:val="ListParagraph"/>
        <w:numPr>
          <w:ilvl w:val="0"/>
          <w:numId w:val="48"/>
        </w:numPr>
        <w:ind w:left="1843" w:right="-14" w:hanging="425"/>
        <w:rPr>
          <w:bCs/>
          <w:lang w:val="en-US"/>
        </w:rPr>
      </w:pPr>
      <w:r w:rsidRPr="00FB54E3">
        <w:rPr>
          <w:bCs/>
          <w:lang w:val="en-US"/>
        </w:rPr>
        <w:t>Pricing and Compliance</w:t>
      </w:r>
    </w:p>
    <w:p w14:paraId="52BCC0D8" w14:textId="77777777" w:rsidR="00FB54E3" w:rsidRDefault="00FE79C1" w:rsidP="00EE3D5E">
      <w:pPr>
        <w:pStyle w:val="ListParagraph"/>
        <w:numPr>
          <w:ilvl w:val="0"/>
          <w:numId w:val="100"/>
        </w:numPr>
      </w:pPr>
      <w:r w:rsidRPr="00FB54E3">
        <w:t xml:space="preserve">Retail Pricing Model: PPP pharmacies will apply a regulated retail pricing structure with reasonable </w:t>
      </w:r>
      <w:proofErr w:type="spellStart"/>
      <w:r w:rsidRPr="00FB54E3">
        <w:t>markups</w:t>
      </w:r>
      <w:proofErr w:type="spellEnd"/>
      <w:r w:rsidRPr="00FB54E3">
        <w:t xml:space="preserve"> to ensure affordability while sustaining operations</w:t>
      </w:r>
    </w:p>
    <w:p w14:paraId="6F5031B0" w14:textId="495165D7" w:rsidR="00FB54E3" w:rsidRDefault="00FE79C1" w:rsidP="00EE3D5E">
      <w:pPr>
        <w:pStyle w:val="ListParagraph"/>
        <w:numPr>
          <w:ilvl w:val="0"/>
          <w:numId w:val="100"/>
        </w:numPr>
      </w:pPr>
      <w:r w:rsidRPr="00FB54E3">
        <w:t>Enhanced Monitoring: RMS will strengthen compliance monitoring through audits, inspections, and reporting mechanisms.</w:t>
      </w:r>
    </w:p>
    <w:p w14:paraId="4787674C" w14:textId="54EEFC41" w:rsidR="00021591" w:rsidRPr="00FB54E3" w:rsidRDefault="00FE79C1" w:rsidP="00EE3D5E">
      <w:pPr>
        <w:pStyle w:val="ListParagraph"/>
        <w:numPr>
          <w:ilvl w:val="0"/>
          <w:numId w:val="100"/>
        </w:numPr>
      </w:pPr>
      <w:r w:rsidRPr="00FB54E3">
        <w:t>Sanctions: Unauthorized distribution of restricted products will trigger penalties, including fines, suspension of licenses, or legal action.</w:t>
      </w:r>
    </w:p>
    <w:p w14:paraId="616A83A1" w14:textId="202506ED" w:rsidR="00FE79C1" w:rsidRPr="00FB54E3" w:rsidRDefault="00FE79C1" w:rsidP="00EE3D5E">
      <w:pPr>
        <w:pStyle w:val="ListParagraph"/>
        <w:numPr>
          <w:ilvl w:val="0"/>
          <w:numId w:val="48"/>
        </w:numPr>
        <w:ind w:left="1843" w:right="-14" w:hanging="425"/>
        <w:rPr>
          <w:bCs/>
          <w:lang w:val="en-US"/>
        </w:rPr>
      </w:pPr>
      <w:r w:rsidRPr="00FB54E3">
        <w:rPr>
          <w:bCs/>
          <w:lang w:val="en-US"/>
        </w:rPr>
        <w:t>Transition and Documentation</w:t>
      </w:r>
    </w:p>
    <w:p w14:paraId="4E489A78" w14:textId="77777777" w:rsidR="00FE79C1" w:rsidRPr="002A0EB1" w:rsidRDefault="00FE79C1" w:rsidP="00EE3D5E">
      <w:pPr>
        <w:numPr>
          <w:ilvl w:val="0"/>
          <w:numId w:val="99"/>
        </w:numPr>
        <w:spacing w:before="100" w:beforeAutospacing="1" w:after="100" w:afterAutospacing="1" w:line="240" w:lineRule="auto"/>
        <w:jc w:val="left"/>
        <w:rPr>
          <w:rFonts w:eastAsia="Times New Roman"/>
          <w:color w:val="auto"/>
          <w:szCs w:val="24"/>
          <w:lang w:val="en-US" w:eastAsia="en-US"/>
        </w:rPr>
      </w:pPr>
      <w:r w:rsidRPr="00FB54E3">
        <w:rPr>
          <w:rFonts w:eastAsia="Times New Roman"/>
          <w:bCs/>
          <w:color w:val="auto"/>
          <w:szCs w:val="24"/>
          <w:lang w:val="en-US" w:eastAsia="en-US"/>
        </w:rPr>
        <w:t>Transition Plan</w:t>
      </w:r>
      <w:r w:rsidRPr="00D75252">
        <w:rPr>
          <w:rFonts w:eastAsia="Times New Roman"/>
          <w:color w:val="auto"/>
          <w:szCs w:val="24"/>
          <w:lang w:val="en-US" w:eastAsia="en-US"/>
        </w:rPr>
        <w:t>: A phased integration ro</w:t>
      </w:r>
      <w:r w:rsidRPr="002A0EB1">
        <w:rPr>
          <w:rFonts w:eastAsia="Times New Roman"/>
          <w:color w:val="auto"/>
          <w:szCs w:val="24"/>
          <w:lang w:val="en-US" w:eastAsia="en-US"/>
        </w:rPr>
        <w:t>admap will guide hospitals and PPP pharmacies through operational, staffing, and regulatory adjustments.</w:t>
      </w:r>
    </w:p>
    <w:p w14:paraId="525AC569" w14:textId="77777777" w:rsidR="00FE79C1" w:rsidRPr="002A0EB1" w:rsidRDefault="00FE79C1" w:rsidP="00EE3D5E">
      <w:pPr>
        <w:numPr>
          <w:ilvl w:val="0"/>
          <w:numId w:val="99"/>
        </w:numPr>
        <w:spacing w:before="100" w:beforeAutospacing="1" w:after="100" w:afterAutospacing="1" w:line="240" w:lineRule="auto"/>
        <w:jc w:val="left"/>
        <w:rPr>
          <w:rFonts w:eastAsia="Times New Roman"/>
          <w:color w:val="auto"/>
          <w:szCs w:val="24"/>
          <w:lang w:val="en-US" w:eastAsia="en-US"/>
        </w:rPr>
      </w:pPr>
      <w:r w:rsidRPr="00FB54E3">
        <w:rPr>
          <w:rFonts w:eastAsia="Times New Roman"/>
          <w:bCs/>
          <w:color w:val="auto"/>
          <w:szCs w:val="24"/>
          <w:lang w:val="en-US" w:eastAsia="en-US"/>
        </w:rPr>
        <w:t>Documentation</w:t>
      </w:r>
      <w:r w:rsidRPr="00D75252">
        <w:rPr>
          <w:rFonts w:eastAsia="Times New Roman"/>
          <w:color w:val="auto"/>
          <w:szCs w:val="24"/>
          <w:lang w:val="en-US" w:eastAsia="en-US"/>
        </w:rPr>
        <w:t>: Brochures and official guidance documents summarizing requirements will be prepared within two weeks to support stakeholder awareness.</w:t>
      </w:r>
    </w:p>
    <w:p w14:paraId="29B62290" w14:textId="54FE7F0F" w:rsidR="00B91D3D" w:rsidRPr="002A0EB1" w:rsidRDefault="00FE79C1" w:rsidP="00EE3D5E">
      <w:pPr>
        <w:numPr>
          <w:ilvl w:val="0"/>
          <w:numId w:val="99"/>
        </w:numPr>
        <w:spacing w:before="100" w:beforeAutospacing="1" w:after="100" w:afterAutospacing="1" w:line="240" w:lineRule="auto"/>
        <w:jc w:val="left"/>
        <w:rPr>
          <w:color w:val="auto"/>
          <w:lang w:val="en-US"/>
        </w:rPr>
      </w:pPr>
      <w:r w:rsidRPr="00FB54E3">
        <w:rPr>
          <w:rFonts w:eastAsia="Times New Roman"/>
          <w:bCs/>
          <w:color w:val="auto"/>
          <w:szCs w:val="24"/>
          <w:lang w:val="en-US" w:eastAsia="en-US"/>
        </w:rPr>
        <w:t>Stakeholder Consultations</w:t>
      </w:r>
      <w:r w:rsidRPr="00D75252">
        <w:rPr>
          <w:rFonts w:eastAsia="Times New Roman"/>
          <w:color w:val="auto"/>
          <w:szCs w:val="24"/>
          <w:lang w:val="en-US" w:eastAsia="en-US"/>
        </w:rPr>
        <w:t>: Key stakeholders</w:t>
      </w:r>
      <w:r w:rsidR="00017537" w:rsidRPr="002A0EB1">
        <w:rPr>
          <w:rFonts w:eastAsia="Times New Roman"/>
          <w:color w:val="auto"/>
          <w:szCs w:val="24"/>
          <w:lang w:val="en-US" w:eastAsia="en-US"/>
        </w:rPr>
        <w:t xml:space="preserve"> </w:t>
      </w:r>
      <w:r w:rsidRPr="002A0EB1">
        <w:rPr>
          <w:rFonts w:eastAsia="Times New Roman"/>
          <w:color w:val="auto"/>
          <w:szCs w:val="24"/>
          <w:lang w:val="en-US" w:eastAsia="en-US"/>
        </w:rPr>
        <w:t>including the Ministry of Health (MOH), RMS, King Faisal Hospital, RMH, Kibagabaga, CHUK, CHUB, and Deans of Hospitals</w:t>
      </w:r>
      <w:r w:rsidR="00017537" w:rsidRPr="002A0EB1">
        <w:rPr>
          <w:rFonts w:eastAsia="Times New Roman"/>
          <w:color w:val="auto"/>
          <w:szCs w:val="24"/>
          <w:lang w:val="en-US" w:eastAsia="en-US"/>
        </w:rPr>
        <w:t xml:space="preserve"> </w:t>
      </w:r>
      <w:r w:rsidRPr="002A0EB1">
        <w:rPr>
          <w:rFonts w:eastAsia="Times New Roman"/>
          <w:color w:val="auto"/>
          <w:szCs w:val="24"/>
          <w:lang w:val="en-US" w:eastAsia="en-US"/>
        </w:rPr>
        <w:t>will be engaged to validate and refine implementation strategies.</w:t>
      </w:r>
    </w:p>
    <w:p w14:paraId="4B58AB3B" w14:textId="77777777" w:rsidR="00B91D3D" w:rsidRPr="001C2E05" w:rsidRDefault="00B91D3D" w:rsidP="00B91D3D">
      <w:pPr>
        <w:tabs>
          <w:tab w:val="left" w:pos="90"/>
        </w:tabs>
        <w:ind w:left="450" w:right="-14" w:hanging="270"/>
        <w:rPr>
          <w:color w:val="auto"/>
          <w:lang w:val="en-US"/>
        </w:rPr>
      </w:pPr>
      <w:r w:rsidRPr="001C2E05">
        <w:rPr>
          <w:color w:val="auto"/>
          <w:lang w:val="en-US"/>
        </w:rPr>
        <w:t>The premises shall allow:</w:t>
      </w:r>
    </w:p>
    <w:p w14:paraId="23ADC3C3" w14:textId="77777777" w:rsidR="00B91D3D" w:rsidRPr="001C2E05" w:rsidRDefault="00B91D3D" w:rsidP="00EE3D5E">
      <w:pPr>
        <w:pStyle w:val="ListParagraph"/>
        <w:numPr>
          <w:ilvl w:val="0"/>
          <w:numId w:val="49"/>
        </w:numPr>
        <w:ind w:left="1843" w:right="-14" w:hanging="425"/>
        <w:rPr>
          <w:rFonts w:cs="Times New Roman"/>
          <w:color w:val="auto"/>
          <w:lang w:val="en-US"/>
        </w:rPr>
      </w:pPr>
      <w:r w:rsidRPr="001C2E05">
        <w:rPr>
          <w:rFonts w:cs="Times New Roman"/>
          <w:color w:val="auto"/>
          <w:lang w:val="en-US"/>
        </w:rPr>
        <w:t>Safe and proper storage of medical products;</w:t>
      </w:r>
    </w:p>
    <w:p w14:paraId="5C3BD4B3" w14:textId="77777777" w:rsidR="00B91D3D" w:rsidRPr="001C2E05" w:rsidRDefault="00B91D3D" w:rsidP="00EE3D5E">
      <w:pPr>
        <w:pStyle w:val="ListParagraph"/>
        <w:numPr>
          <w:ilvl w:val="0"/>
          <w:numId w:val="49"/>
        </w:numPr>
        <w:ind w:left="1843" w:right="-14" w:hanging="425"/>
        <w:rPr>
          <w:rFonts w:cs="Times New Roman"/>
          <w:color w:val="auto"/>
          <w:lang w:val="en-US"/>
        </w:rPr>
      </w:pPr>
      <w:r w:rsidRPr="001C2E05">
        <w:rPr>
          <w:rFonts w:cs="Times New Roman"/>
          <w:color w:val="auto"/>
          <w:lang w:val="en-US"/>
        </w:rPr>
        <w:t>A safe working environment for pharmacy staff (e.g., consideration for the handling of antibiotic, cytotoxic, biological, and hazardous products);</w:t>
      </w:r>
    </w:p>
    <w:p w14:paraId="1E32AB1C" w14:textId="13439404" w:rsidR="00B91D3D" w:rsidRPr="00E97EE1" w:rsidRDefault="00B91D3D" w:rsidP="00EE3D5E">
      <w:pPr>
        <w:pStyle w:val="ListParagraph"/>
        <w:numPr>
          <w:ilvl w:val="0"/>
          <w:numId w:val="49"/>
        </w:numPr>
        <w:ind w:left="1843" w:right="-14" w:hanging="425"/>
        <w:rPr>
          <w:rFonts w:cs="Times New Roman"/>
          <w:color w:val="auto"/>
          <w:lang w:val="en-US"/>
        </w:rPr>
      </w:pPr>
      <w:r w:rsidRPr="001C2E05">
        <w:rPr>
          <w:rFonts w:cs="Times New Roman"/>
          <w:color w:val="auto"/>
          <w:lang w:val="en-US"/>
        </w:rPr>
        <w:t>The provision of clinical and administrative pharmacy services;</w:t>
      </w:r>
    </w:p>
    <w:p w14:paraId="18DB034D" w14:textId="77777777" w:rsidR="00B91D3D" w:rsidRPr="001C2E05" w:rsidRDefault="00B91D3D" w:rsidP="00EE3D5E">
      <w:pPr>
        <w:pStyle w:val="ListParagraph"/>
        <w:numPr>
          <w:ilvl w:val="0"/>
          <w:numId w:val="49"/>
        </w:numPr>
        <w:ind w:left="1843" w:right="-14" w:hanging="425"/>
        <w:rPr>
          <w:rFonts w:cs="Times New Roman"/>
          <w:color w:val="auto"/>
          <w:lang w:val="en-US"/>
        </w:rPr>
      </w:pPr>
      <w:r w:rsidRPr="001C2E05">
        <w:rPr>
          <w:rFonts w:cs="Times New Roman"/>
          <w:color w:val="auto"/>
        </w:rPr>
        <w:t>The hospital pharmacy’s medical product storage areas shall be adequately illuminated, properly ventilated, and consistently maintained in a clean, hygienic, and well-organized condition.</w:t>
      </w:r>
    </w:p>
    <w:p w14:paraId="251A684E" w14:textId="4A431890" w:rsidR="00B91D3D" w:rsidRDefault="00B91D3D" w:rsidP="00EE3D5E">
      <w:pPr>
        <w:pStyle w:val="ListParagraph"/>
        <w:numPr>
          <w:ilvl w:val="0"/>
          <w:numId w:val="49"/>
        </w:numPr>
        <w:ind w:left="1843" w:right="-14" w:hanging="425"/>
        <w:jc w:val="left"/>
        <w:rPr>
          <w:rFonts w:cs="Times New Roman"/>
          <w:color w:val="auto"/>
          <w:lang w:val="en-US"/>
        </w:rPr>
      </w:pPr>
      <w:r w:rsidRPr="001C2E05">
        <w:rPr>
          <w:rFonts w:cs="Times New Roman"/>
          <w:color w:val="auto"/>
          <w:lang w:val="en-US"/>
        </w:rPr>
        <w:t>No person shall prepare, compound, dispense, package, or store any medication under unsanitary conditions;</w:t>
      </w:r>
      <w:r w:rsidRPr="001C2E05">
        <w:rPr>
          <w:rFonts w:cs="Times New Roman"/>
          <w:color w:val="auto"/>
          <w:lang w:val="en-US"/>
        </w:rPr>
        <w:cr/>
      </w:r>
    </w:p>
    <w:p w14:paraId="0B122F85" w14:textId="77777777" w:rsidR="00E35A23" w:rsidRPr="001C2E05" w:rsidRDefault="00E35A23" w:rsidP="00E97EE1">
      <w:pPr>
        <w:pStyle w:val="ListParagraph"/>
        <w:ind w:right="-14"/>
        <w:rPr>
          <w:rFonts w:cs="Times New Roman"/>
          <w:color w:val="auto"/>
          <w:lang w:val="en-US"/>
        </w:rPr>
      </w:pPr>
    </w:p>
    <w:p w14:paraId="1BCC1F9B" w14:textId="5B5FC93D" w:rsidR="00E35A23" w:rsidRDefault="00B91D3D" w:rsidP="009959AD">
      <w:pPr>
        <w:ind w:right="-14"/>
        <w:rPr>
          <w:color w:val="auto"/>
          <w:lang w:val="en-US"/>
        </w:rPr>
      </w:pPr>
      <w:r w:rsidRPr="00E97EE1">
        <w:rPr>
          <w:b/>
          <w:color w:val="auto"/>
          <w:u w:val="single"/>
          <w:lang w:val="en-US"/>
        </w:rPr>
        <w:t>Note:</w:t>
      </w:r>
      <w:r w:rsidRPr="001C2E05">
        <w:rPr>
          <w:b/>
          <w:color w:val="auto"/>
          <w:lang w:val="en-US"/>
        </w:rPr>
        <w:t xml:space="preserve"> </w:t>
      </w:r>
      <w:r w:rsidRPr="00E97EE1">
        <w:rPr>
          <w:color w:val="auto"/>
          <w:lang w:val="en-US"/>
        </w:rPr>
        <w:t xml:space="preserve">For the hospital pharmacy performing the </w:t>
      </w:r>
      <w:proofErr w:type="spellStart"/>
      <w:r w:rsidRPr="00E97EE1">
        <w:rPr>
          <w:color w:val="auto"/>
          <w:lang w:val="en-US"/>
        </w:rPr>
        <w:t>magistral</w:t>
      </w:r>
      <w:proofErr w:type="spellEnd"/>
      <w:r w:rsidRPr="00E97EE1">
        <w:rPr>
          <w:color w:val="auto"/>
          <w:lang w:val="en-US"/>
        </w:rPr>
        <w:t xml:space="preserve"> preparation, the minimum additional space of 10 square meters in the same establishment shall be dedicated to accommodate </w:t>
      </w:r>
      <w:proofErr w:type="spellStart"/>
      <w:r w:rsidRPr="00E97EE1">
        <w:rPr>
          <w:color w:val="auto"/>
          <w:lang w:val="en-US"/>
        </w:rPr>
        <w:t>magistral</w:t>
      </w:r>
      <w:proofErr w:type="spellEnd"/>
      <w:r w:rsidRPr="00E97EE1">
        <w:rPr>
          <w:color w:val="auto"/>
          <w:lang w:val="en-US"/>
        </w:rPr>
        <w:t xml:space="preserve"> preparation activities.</w:t>
      </w:r>
    </w:p>
    <w:p w14:paraId="04B82219" w14:textId="77777777" w:rsidR="006E6E3B" w:rsidRPr="009959AD" w:rsidRDefault="006E6E3B" w:rsidP="009959AD">
      <w:pPr>
        <w:ind w:right="-14"/>
        <w:rPr>
          <w:color w:val="auto"/>
          <w:lang w:val="en-US"/>
        </w:rPr>
      </w:pPr>
    </w:p>
    <w:p w14:paraId="35C30791" w14:textId="2A1C0B71" w:rsidR="00757E11" w:rsidRPr="00E35A23" w:rsidRDefault="00E35A23" w:rsidP="00EE3D5E">
      <w:pPr>
        <w:pStyle w:val="ListParagraph"/>
        <w:numPr>
          <w:ilvl w:val="2"/>
          <w:numId w:val="14"/>
        </w:numPr>
      </w:pPr>
      <w:r w:rsidRPr="00EE3D5E">
        <w:rPr>
          <w:b/>
        </w:rPr>
        <w:t>Online Pharmacy</w:t>
      </w:r>
      <w:r w:rsidR="00757E11">
        <w:rPr>
          <w:b/>
        </w:rPr>
        <w:t>:</w:t>
      </w:r>
    </w:p>
    <w:p w14:paraId="05190F70" w14:textId="77777777" w:rsidR="00757E11" w:rsidRPr="00305063" w:rsidRDefault="00757E11" w:rsidP="00EE3D5E">
      <w:pPr>
        <w:rPr>
          <w:color w:val="auto"/>
          <w:lang w:val="en-US"/>
        </w:rPr>
      </w:pPr>
    </w:p>
    <w:p w14:paraId="0B14253B" w14:textId="77777777" w:rsidR="00757E11" w:rsidRDefault="00305063" w:rsidP="00757E11">
      <w:pPr>
        <w:pStyle w:val="ListParagraph"/>
        <w:numPr>
          <w:ilvl w:val="0"/>
          <w:numId w:val="159"/>
        </w:numPr>
        <w:rPr>
          <w:lang w:val="en-US"/>
        </w:rPr>
      </w:pPr>
      <w:r w:rsidRPr="00305063">
        <w:rPr>
          <w:lang w:val="en-US"/>
        </w:rPr>
        <w:t xml:space="preserve">Online </w:t>
      </w:r>
      <w:r>
        <w:rPr>
          <w:lang w:val="en-US"/>
        </w:rPr>
        <w:t>pharmacy</w:t>
      </w:r>
      <w:r w:rsidRPr="00305063">
        <w:rPr>
          <w:lang w:val="en-US"/>
        </w:rPr>
        <w:t xml:space="preserve"> must be an extension of the existing retail pharmacy, not a standalone entity.</w:t>
      </w:r>
    </w:p>
    <w:p w14:paraId="7E78865D" w14:textId="6D4FB142" w:rsidR="00757E11" w:rsidRPr="00757E11" w:rsidRDefault="00305063" w:rsidP="00EE3D5E">
      <w:pPr>
        <w:pStyle w:val="ListParagraph"/>
        <w:numPr>
          <w:ilvl w:val="0"/>
          <w:numId w:val="159"/>
        </w:numPr>
        <w:rPr>
          <w:lang w:val="en-US"/>
        </w:rPr>
      </w:pPr>
      <w:r w:rsidRPr="00EE3D5E">
        <w:rPr>
          <w:color w:val="auto"/>
          <w:lang w:val="en-US"/>
        </w:rPr>
        <w:t>Medicines must be sourced from licensed distributor or wholesalers.</w:t>
      </w:r>
    </w:p>
    <w:p w14:paraId="23A60C96" w14:textId="77777777" w:rsidR="00305063" w:rsidRPr="00EE3D5E" w:rsidRDefault="00305063" w:rsidP="00305063">
      <w:pPr>
        <w:widowControl w:val="0"/>
        <w:tabs>
          <w:tab w:val="left" w:pos="1033"/>
        </w:tabs>
        <w:autoSpaceDE w:val="0"/>
        <w:autoSpaceDN w:val="0"/>
        <w:ind w:right="696"/>
        <w:rPr>
          <w:color w:val="auto"/>
          <w:lang w:val="en-US"/>
        </w:rPr>
      </w:pPr>
      <w:bookmarkStart w:id="29" w:name="_Toc213171862"/>
      <w:bookmarkEnd w:id="29"/>
    </w:p>
    <w:p w14:paraId="1E12F806" w14:textId="3B1FA02B" w:rsidR="006634AC" w:rsidRPr="00AD0B1C" w:rsidRDefault="00006877" w:rsidP="009959AD">
      <w:pPr>
        <w:pStyle w:val="Heading3"/>
        <w:ind w:left="1134" w:hanging="850"/>
        <w:rPr>
          <w:rFonts w:cs="Times New Roman"/>
          <w:color w:val="auto"/>
          <w:lang w:val="en-US"/>
        </w:rPr>
      </w:pPr>
      <w:bookmarkStart w:id="30" w:name="_Toc218086969"/>
      <w:r w:rsidRPr="00AD0B1C">
        <w:rPr>
          <w:rFonts w:cs="Times New Roman"/>
          <w:color w:val="auto"/>
          <w:lang w:val="en-US"/>
        </w:rPr>
        <w:t>Personnel</w:t>
      </w:r>
      <w:bookmarkEnd w:id="30"/>
      <w:r w:rsidRPr="00AD0B1C">
        <w:rPr>
          <w:rFonts w:cs="Times New Roman"/>
          <w:color w:val="auto"/>
          <w:lang w:val="en-US"/>
        </w:rPr>
        <w:t xml:space="preserve"> </w:t>
      </w:r>
      <w:r w:rsidR="00CE301E" w:rsidRPr="00AD0B1C" w:rsidDel="009907C0">
        <w:rPr>
          <w:rFonts w:cs="Times New Roman"/>
          <w:color w:val="auto"/>
          <w:lang w:val="en-US"/>
        </w:rPr>
        <w:t xml:space="preserve"> </w:t>
      </w:r>
    </w:p>
    <w:p w14:paraId="16EF24D9" w14:textId="25B582D7" w:rsidR="00BD2B8D" w:rsidRPr="00E97EE1" w:rsidRDefault="00E92F82" w:rsidP="00EE3D5E">
      <w:pPr>
        <w:pStyle w:val="ListParagraph"/>
        <w:numPr>
          <w:ilvl w:val="0"/>
          <w:numId w:val="51"/>
        </w:numPr>
        <w:rPr>
          <w:b/>
          <w:color w:val="auto"/>
          <w:lang w:val="en-US"/>
        </w:rPr>
      </w:pPr>
      <w:r w:rsidRPr="00E97EE1">
        <w:rPr>
          <w:color w:val="auto"/>
          <w:lang w:val="en-US"/>
        </w:rPr>
        <w:t xml:space="preserve">A </w:t>
      </w:r>
      <w:r w:rsidR="00BD2B8D" w:rsidRPr="000C2B74">
        <w:rPr>
          <w:color w:val="auto"/>
          <w:lang w:val="en-US"/>
        </w:rPr>
        <w:t>distributor and wholesaler should have an adequate number of personnel with the necessary qualifications and practical experience.</w:t>
      </w:r>
    </w:p>
    <w:p w14:paraId="21D3D4B4" w14:textId="7F73C4AF" w:rsidR="00E92F82" w:rsidRPr="00E97EE1" w:rsidRDefault="00E92F82" w:rsidP="00EE3D5E">
      <w:pPr>
        <w:pStyle w:val="ListParagraph"/>
        <w:numPr>
          <w:ilvl w:val="0"/>
          <w:numId w:val="51"/>
        </w:numPr>
        <w:rPr>
          <w:color w:val="auto"/>
          <w:lang w:val="en-US"/>
        </w:rPr>
      </w:pPr>
      <w:r w:rsidRPr="00E97EE1">
        <w:rPr>
          <w:color w:val="auto"/>
          <w:lang w:val="en-US"/>
        </w:rPr>
        <w:t xml:space="preserve">A distributor and wholesaler should have the following key personnel: </w:t>
      </w:r>
    </w:p>
    <w:p w14:paraId="44436D21" w14:textId="77777777" w:rsidR="00155ED3" w:rsidRPr="00E97EE1" w:rsidRDefault="00155ED3" w:rsidP="00EE3D5E">
      <w:pPr>
        <w:pStyle w:val="ListParagraph"/>
        <w:widowControl w:val="0"/>
        <w:numPr>
          <w:ilvl w:val="0"/>
          <w:numId w:val="51"/>
        </w:numPr>
        <w:autoSpaceDE w:val="0"/>
        <w:autoSpaceDN w:val="0"/>
        <w:ind w:right="144"/>
        <w:rPr>
          <w:color w:val="auto"/>
          <w:szCs w:val="24"/>
        </w:rPr>
      </w:pPr>
      <w:r w:rsidRPr="00E97EE1">
        <w:rPr>
          <w:color w:val="auto"/>
          <w:szCs w:val="24"/>
        </w:rPr>
        <w:t>Authorized person;</w:t>
      </w:r>
    </w:p>
    <w:p w14:paraId="69BE5816" w14:textId="77777777" w:rsidR="00155ED3" w:rsidRPr="00E97EE1" w:rsidRDefault="00155ED3" w:rsidP="00EE3D5E">
      <w:pPr>
        <w:pStyle w:val="ListParagraph"/>
        <w:widowControl w:val="0"/>
        <w:numPr>
          <w:ilvl w:val="0"/>
          <w:numId w:val="51"/>
        </w:numPr>
        <w:autoSpaceDE w:val="0"/>
        <w:autoSpaceDN w:val="0"/>
        <w:ind w:right="144"/>
        <w:rPr>
          <w:color w:val="auto"/>
          <w:szCs w:val="24"/>
        </w:rPr>
      </w:pPr>
      <w:r w:rsidRPr="00E97EE1">
        <w:rPr>
          <w:color w:val="auto"/>
          <w:szCs w:val="24"/>
        </w:rPr>
        <w:t>Quality assurance</w:t>
      </w:r>
      <w:r w:rsidRPr="00E97EE1">
        <w:rPr>
          <w:color w:val="auto"/>
          <w:spacing w:val="1"/>
          <w:szCs w:val="24"/>
        </w:rPr>
        <w:t xml:space="preserve"> manager</w:t>
      </w:r>
    </w:p>
    <w:p w14:paraId="4D331078" w14:textId="7CB8FB71" w:rsidR="00BC0F07" w:rsidRPr="00E97EE1" w:rsidRDefault="00155ED3" w:rsidP="00EE3D5E">
      <w:pPr>
        <w:pStyle w:val="ListParagraph"/>
        <w:widowControl w:val="0"/>
        <w:numPr>
          <w:ilvl w:val="0"/>
          <w:numId w:val="51"/>
        </w:numPr>
        <w:autoSpaceDE w:val="0"/>
        <w:autoSpaceDN w:val="0"/>
        <w:ind w:right="144"/>
        <w:rPr>
          <w:color w:val="auto"/>
          <w:szCs w:val="24"/>
        </w:rPr>
      </w:pPr>
      <w:r w:rsidRPr="00E97EE1">
        <w:rPr>
          <w:color w:val="auto"/>
          <w:spacing w:val="1"/>
          <w:szCs w:val="24"/>
        </w:rPr>
        <w:t>Warehouse manager</w:t>
      </w:r>
    </w:p>
    <w:p w14:paraId="7A4F7E44" w14:textId="26BDE39B" w:rsidR="00E92F82" w:rsidRPr="00E97EE1" w:rsidRDefault="00BC0F07" w:rsidP="00EE3D5E">
      <w:pPr>
        <w:pStyle w:val="ListParagraph"/>
        <w:numPr>
          <w:ilvl w:val="0"/>
          <w:numId w:val="51"/>
        </w:numPr>
        <w:rPr>
          <w:color w:val="auto"/>
          <w:lang w:val="en-US"/>
        </w:rPr>
      </w:pPr>
      <w:r w:rsidRPr="00E97EE1">
        <w:rPr>
          <w:color w:val="auto"/>
          <w:lang w:val="en-US"/>
        </w:rPr>
        <w:lastRenderedPageBreak/>
        <w:t xml:space="preserve">Senior Management should appoint Key Management Personnel including the </w:t>
      </w:r>
      <w:r w:rsidR="00AD747E" w:rsidRPr="00E97EE1">
        <w:rPr>
          <w:color w:val="auto"/>
          <w:lang w:val="en-US"/>
        </w:rPr>
        <w:t>authorized person</w:t>
      </w:r>
      <w:r w:rsidRPr="00E97EE1">
        <w:rPr>
          <w:color w:val="auto"/>
          <w:lang w:val="en-US"/>
        </w:rPr>
        <w:t xml:space="preserve">, </w:t>
      </w:r>
      <w:r w:rsidR="00AD747E" w:rsidRPr="00E97EE1">
        <w:rPr>
          <w:color w:val="auto"/>
          <w:lang w:val="en-US"/>
        </w:rPr>
        <w:t>quality assurance manager</w:t>
      </w:r>
      <w:r w:rsidRPr="00E97EE1">
        <w:rPr>
          <w:color w:val="auto"/>
          <w:lang w:val="en-US"/>
        </w:rPr>
        <w:t>, and</w:t>
      </w:r>
      <w:r w:rsidR="00AD747E" w:rsidRPr="00E97EE1">
        <w:rPr>
          <w:color w:val="auto"/>
          <w:lang w:val="en-US"/>
        </w:rPr>
        <w:t xml:space="preserve"> warehouse manager</w:t>
      </w:r>
      <w:r w:rsidR="00027088" w:rsidRPr="00E97EE1">
        <w:rPr>
          <w:color w:val="auto"/>
          <w:lang w:val="en-US"/>
        </w:rPr>
        <w:t>.</w:t>
      </w:r>
    </w:p>
    <w:p w14:paraId="0BBA4422" w14:textId="47507547" w:rsidR="00881371" w:rsidRPr="00E97EE1" w:rsidRDefault="006A5BD8" w:rsidP="00EE3D5E">
      <w:pPr>
        <w:pStyle w:val="ListParagraph"/>
        <w:numPr>
          <w:ilvl w:val="0"/>
          <w:numId w:val="51"/>
        </w:numPr>
        <w:autoSpaceDE w:val="0"/>
        <w:autoSpaceDN w:val="0"/>
        <w:adjustRightInd w:val="0"/>
        <w:spacing w:line="240" w:lineRule="auto"/>
        <w:jc w:val="left"/>
        <w:rPr>
          <w:color w:val="auto"/>
          <w:szCs w:val="24"/>
          <w:lang w:val="en-US" w:eastAsia="en-US"/>
        </w:rPr>
      </w:pPr>
      <w:r w:rsidRPr="00E97EE1">
        <w:rPr>
          <w:color w:val="auto"/>
          <w:szCs w:val="24"/>
          <w:lang w:val="en-US" w:eastAsia="en-US"/>
        </w:rPr>
        <w:t xml:space="preserve">The authorized person and quality assurance </w:t>
      </w:r>
      <w:r w:rsidR="00433F3C" w:rsidRPr="00E97EE1">
        <w:rPr>
          <w:color w:val="auto"/>
          <w:szCs w:val="24"/>
          <w:lang w:val="en-US" w:eastAsia="en-US"/>
        </w:rPr>
        <w:t>manager</w:t>
      </w:r>
      <w:r w:rsidRPr="00E97EE1">
        <w:rPr>
          <w:color w:val="auto"/>
          <w:szCs w:val="24"/>
          <w:lang w:val="en-US" w:eastAsia="en-US"/>
        </w:rPr>
        <w:t xml:space="preserve"> should be independent of each other. </w:t>
      </w:r>
    </w:p>
    <w:p w14:paraId="25E8FF94" w14:textId="77777777" w:rsidR="00881371" w:rsidRPr="00E97EE1" w:rsidRDefault="00881371" w:rsidP="00EE3D5E">
      <w:pPr>
        <w:pStyle w:val="ListParagraph"/>
        <w:numPr>
          <w:ilvl w:val="0"/>
          <w:numId w:val="51"/>
        </w:numPr>
        <w:autoSpaceDE w:val="0"/>
        <w:autoSpaceDN w:val="0"/>
        <w:adjustRightInd w:val="0"/>
        <w:spacing w:line="240" w:lineRule="auto"/>
        <w:jc w:val="left"/>
        <w:rPr>
          <w:color w:val="auto"/>
          <w:lang w:val="en-US" w:eastAsia="en-US"/>
        </w:rPr>
      </w:pPr>
      <w:r w:rsidRPr="00E97EE1">
        <w:rPr>
          <w:color w:val="auto"/>
          <w:lang w:val="en-US" w:eastAsia="en-US"/>
        </w:rPr>
        <w:t>Key posts shall be occupied by full-time personnel.</w:t>
      </w:r>
    </w:p>
    <w:p w14:paraId="4714BAB1" w14:textId="1E3DB6DB" w:rsidR="00881371" w:rsidRPr="00E97EE1" w:rsidRDefault="00881371" w:rsidP="00EE3D5E">
      <w:pPr>
        <w:pStyle w:val="ListParagraph"/>
        <w:numPr>
          <w:ilvl w:val="0"/>
          <w:numId w:val="51"/>
        </w:numPr>
        <w:autoSpaceDE w:val="0"/>
        <w:autoSpaceDN w:val="0"/>
        <w:adjustRightInd w:val="0"/>
        <w:spacing w:line="240" w:lineRule="auto"/>
        <w:jc w:val="left"/>
        <w:rPr>
          <w:color w:val="auto"/>
          <w:lang w:val="en-US" w:eastAsia="en-US"/>
        </w:rPr>
      </w:pPr>
      <w:r w:rsidRPr="00E97EE1">
        <w:rPr>
          <w:color w:val="auto"/>
          <w:lang w:val="en-US" w:eastAsia="en-US"/>
        </w:rPr>
        <w:t>The distributor and wholesaler should notify the Authority the name of appointed qualified and authorized person.</w:t>
      </w:r>
    </w:p>
    <w:p w14:paraId="64266E61" w14:textId="2A9DF9F9" w:rsidR="00881371" w:rsidRPr="00E97EE1" w:rsidRDefault="00881371" w:rsidP="00EE3D5E">
      <w:pPr>
        <w:pStyle w:val="ListParagraph"/>
        <w:numPr>
          <w:ilvl w:val="0"/>
          <w:numId w:val="51"/>
        </w:numPr>
        <w:autoSpaceDE w:val="0"/>
        <w:autoSpaceDN w:val="0"/>
        <w:adjustRightInd w:val="0"/>
        <w:spacing w:line="240" w:lineRule="auto"/>
        <w:jc w:val="left"/>
        <w:rPr>
          <w:color w:val="auto"/>
          <w:lang w:val="en-US" w:eastAsia="en-US"/>
        </w:rPr>
      </w:pPr>
      <w:r w:rsidRPr="00E97EE1">
        <w:rPr>
          <w:color w:val="auto"/>
          <w:lang w:val="en-US" w:eastAsia="en-US"/>
        </w:rPr>
        <w:t>The authorized person should have</w:t>
      </w:r>
      <w:r w:rsidRPr="00E97EE1">
        <w:rPr>
          <w:color w:val="auto"/>
        </w:rPr>
        <w:t xml:space="preserve"> </w:t>
      </w:r>
      <w:r w:rsidRPr="00E97EE1">
        <w:rPr>
          <w:color w:val="auto"/>
          <w:lang w:val="en-US" w:eastAsia="en-US"/>
        </w:rPr>
        <w:t>a minimum bachelor degree in pharmacy and registered by the National Pharmacy Council</w:t>
      </w:r>
      <w:r w:rsidR="00414596" w:rsidRPr="00E97EE1">
        <w:rPr>
          <w:color w:val="auto"/>
          <w:lang w:val="en-US" w:eastAsia="en-US"/>
        </w:rPr>
        <w:t>;</w:t>
      </w:r>
    </w:p>
    <w:p w14:paraId="41118002" w14:textId="0C3415E9" w:rsidR="00881371" w:rsidRPr="00E97EE1" w:rsidRDefault="00881371" w:rsidP="00EE3D5E">
      <w:pPr>
        <w:pStyle w:val="ListParagraph"/>
        <w:numPr>
          <w:ilvl w:val="0"/>
          <w:numId w:val="51"/>
        </w:numPr>
        <w:autoSpaceDE w:val="0"/>
        <w:autoSpaceDN w:val="0"/>
        <w:adjustRightInd w:val="0"/>
        <w:spacing w:line="240" w:lineRule="auto"/>
        <w:jc w:val="left"/>
        <w:rPr>
          <w:color w:val="auto"/>
          <w:lang w:val="en-US" w:eastAsia="en-US"/>
        </w:rPr>
      </w:pPr>
      <w:r w:rsidRPr="00E97EE1">
        <w:rPr>
          <w:color w:val="auto"/>
          <w:lang w:val="en-US" w:eastAsia="en-US"/>
        </w:rPr>
        <w:t xml:space="preserve">The quality assurance manager should have a bachelor of education in Pharmacy but if not, available options shall be for person with at least a bachelor education in the following: </w:t>
      </w:r>
    </w:p>
    <w:p w14:paraId="4EE7F937" w14:textId="1435F028" w:rsidR="00881371" w:rsidRPr="00E97EE1" w:rsidRDefault="00881371" w:rsidP="00EE3D5E">
      <w:pPr>
        <w:pStyle w:val="ListParagraph"/>
        <w:numPr>
          <w:ilvl w:val="1"/>
          <w:numId w:val="39"/>
        </w:numPr>
        <w:autoSpaceDE w:val="0"/>
        <w:autoSpaceDN w:val="0"/>
        <w:adjustRightInd w:val="0"/>
        <w:spacing w:line="240" w:lineRule="auto"/>
        <w:jc w:val="left"/>
        <w:rPr>
          <w:color w:val="auto"/>
          <w:lang w:val="en-US" w:eastAsia="en-US"/>
        </w:rPr>
      </w:pPr>
      <w:r w:rsidRPr="00E97EE1">
        <w:rPr>
          <w:color w:val="auto"/>
          <w:lang w:val="en-US" w:eastAsia="en-US"/>
        </w:rPr>
        <w:t>pharmaceutical sciences and technology;</w:t>
      </w:r>
    </w:p>
    <w:p w14:paraId="1CBEC71C" w14:textId="22565065" w:rsidR="00881371" w:rsidRPr="00E97EE1" w:rsidRDefault="00881371" w:rsidP="00EE3D5E">
      <w:pPr>
        <w:pStyle w:val="ListParagraph"/>
        <w:numPr>
          <w:ilvl w:val="1"/>
          <w:numId w:val="39"/>
        </w:numPr>
        <w:autoSpaceDE w:val="0"/>
        <w:autoSpaceDN w:val="0"/>
        <w:adjustRightInd w:val="0"/>
        <w:spacing w:line="240" w:lineRule="auto"/>
        <w:jc w:val="left"/>
        <w:rPr>
          <w:color w:val="auto"/>
          <w:lang w:val="en-US" w:eastAsia="en-US"/>
        </w:rPr>
      </w:pPr>
      <w:r w:rsidRPr="00E97EE1">
        <w:rPr>
          <w:color w:val="auto"/>
          <w:lang w:val="en-US" w:eastAsia="en-US"/>
        </w:rPr>
        <w:t>chemistry (analytical or organic) or biochemistry;</w:t>
      </w:r>
    </w:p>
    <w:p w14:paraId="6D368CAD" w14:textId="1FFA4F27" w:rsidR="00881371" w:rsidRPr="00E97EE1" w:rsidRDefault="00881371" w:rsidP="00EE3D5E">
      <w:pPr>
        <w:pStyle w:val="ListParagraph"/>
        <w:numPr>
          <w:ilvl w:val="1"/>
          <w:numId w:val="39"/>
        </w:numPr>
        <w:autoSpaceDE w:val="0"/>
        <w:autoSpaceDN w:val="0"/>
        <w:adjustRightInd w:val="0"/>
        <w:spacing w:line="240" w:lineRule="auto"/>
        <w:jc w:val="left"/>
        <w:rPr>
          <w:color w:val="auto"/>
          <w:lang w:val="en-US" w:eastAsia="en-US"/>
        </w:rPr>
      </w:pPr>
      <w:r w:rsidRPr="00E97EE1">
        <w:rPr>
          <w:color w:val="auto"/>
          <w:lang w:val="en-US" w:eastAsia="en-US"/>
        </w:rPr>
        <w:t>chemical engineering;</w:t>
      </w:r>
    </w:p>
    <w:p w14:paraId="5A914E01" w14:textId="5976E48D" w:rsidR="00881371" w:rsidRPr="00E97EE1" w:rsidRDefault="00881371" w:rsidP="00EE3D5E">
      <w:pPr>
        <w:pStyle w:val="ListParagraph"/>
        <w:numPr>
          <w:ilvl w:val="1"/>
          <w:numId w:val="39"/>
        </w:numPr>
        <w:autoSpaceDE w:val="0"/>
        <w:autoSpaceDN w:val="0"/>
        <w:adjustRightInd w:val="0"/>
        <w:spacing w:line="240" w:lineRule="auto"/>
        <w:jc w:val="left"/>
        <w:rPr>
          <w:color w:val="auto"/>
          <w:lang w:val="en-US" w:eastAsia="en-US"/>
        </w:rPr>
      </w:pPr>
      <w:r w:rsidRPr="00E97EE1">
        <w:rPr>
          <w:color w:val="auto"/>
          <w:lang w:val="en-US" w:eastAsia="en-US"/>
        </w:rPr>
        <w:t xml:space="preserve">Any other relevant qualification </w:t>
      </w:r>
    </w:p>
    <w:p w14:paraId="43FC47E7" w14:textId="77777777" w:rsidR="00881371" w:rsidRPr="00E97EE1" w:rsidRDefault="00881371" w:rsidP="00E97EE1">
      <w:pPr>
        <w:pStyle w:val="ListParagraph"/>
        <w:autoSpaceDE w:val="0"/>
        <w:autoSpaceDN w:val="0"/>
        <w:adjustRightInd w:val="0"/>
        <w:spacing w:line="240" w:lineRule="auto"/>
        <w:jc w:val="left"/>
        <w:rPr>
          <w:color w:val="auto"/>
          <w:lang w:val="en-US" w:eastAsia="en-US"/>
        </w:rPr>
      </w:pPr>
    </w:p>
    <w:p w14:paraId="15396654" w14:textId="74AFEE98" w:rsidR="00FF62DE" w:rsidRPr="009959AD" w:rsidRDefault="00881371" w:rsidP="00EE3D5E">
      <w:pPr>
        <w:pStyle w:val="ListParagraph"/>
        <w:numPr>
          <w:ilvl w:val="0"/>
          <w:numId w:val="51"/>
        </w:numPr>
        <w:autoSpaceDE w:val="0"/>
        <w:autoSpaceDN w:val="0"/>
        <w:adjustRightInd w:val="0"/>
        <w:spacing w:line="240" w:lineRule="auto"/>
        <w:jc w:val="left"/>
        <w:rPr>
          <w:color w:val="auto"/>
          <w:lang w:val="en-US" w:eastAsia="en-US"/>
        </w:rPr>
      </w:pPr>
      <w:r w:rsidRPr="00E97EE1">
        <w:rPr>
          <w:color w:val="auto"/>
          <w:lang w:val="en-US" w:eastAsia="en-US"/>
        </w:rPr>
        <w:t>The Warehouse manager should have</w:t>
      </w:r>
      <w:r w:rsidR="00414596" w:rsidRPr="00E97EE1">
        <w:rPr>
          <w:color w:val="auto"/>
          <w:lang w:val="en-US" w:eastAsia="en-US"/>
        </w:rPr>
        <w:t xml:space="preserve"> a bachelor degree or diploma in health related or supply chain field;</w:t>
      </w:r>
    </w:p>
    <w:p w14:paraId="078DC6CD" w14:textId="7CB70B77" w:rsidR="00BE59F1" w:rsidRPr="000C2B74" w:rsidRDefault="00EE0D8F" w:rsidP="00EE3D5E">
      <w:pPr>
        <w:pStyle w:val="ListParagraph"/>
        <w:numPr>
          <w:ilvl w:val="0"/>
          <w:numId w:val="51"/>
        </w:numPr>
        <w:autoSpaceDE w:val="0"/>
        <w:autoSpaceDN w:val="0"/>
        <w:adjustRightInd w:val="0"/>
        <w:spacing w:line="240" w:lineRule="auto"/>
        <w:jc w:val="left"/>
        <w:rPr>
          <w:color w:val="auto"/>
          <w:lang w:val="en-US" w:eastAsia="en-US"/>
        </w:rPr>
      </w:pPr>
      <w:bookmarkStart w:id="31" w:name="_Hlk214440100"/>
      <w:r w:rsidRPr="000C2B74">
        <w:rPr>
          <w:color w:val="auto"/>
          <w:lang w:val="en-US" w:eastAsia="en-US"/>
        </w:rPr>
        <w:t xml:space="preserve">For </w:t>
      </w:r>
      <w:r w:rsidR="004873F9" w:rsidRPr="000C2B74">
        <w:rPr>
          <w:color w:val="auto"/>
          <w:lang w:val="en-US" w:eastAsia="en-US"/>
        </w:rPr>
        <w:t>retail pharmacy</w:t>
      </w:r>
      <w:r w:rsidR="00F85FB4" w:rsidRPr="000C2B74">
        <w:rPr>
          <w:color w:val="auto"/>
          <w:lang w:val="en-US" w:eastAsia="en-US"/>
        </w:rPr>
        <w:t xml:space="preserve"> and</w:t>
      </w:r>
      <w:r w:rsidR="00BE59F1" w:rsidRPr="000C2B74">
        <w:rPr>
          <w:color w:val="auto"/>
          <w:lang w:val="en-US" w:eastAsia="en-US"/>
        </w:rPr>
        <w:t xml:space="preserve"> online </w:t>
      </w:r>
      <w:r w:rsidR="004C6194" w:rsidRPr="000C2B74">
        <w:rPr>
          <w:color w:val="auto"/>
          <w:lang w:val="en-US" w:eastAsia="en-US"/>
        </w:rPr>
        <w:t>pharmacy:</w:t>
      </w:r>
      <w:r w:rsidR="00BE59F1" w:rsidRPr="000C2B74">
        <w:rPr>
          <w:color w:val="auto"/>
          <w:lang w:val="en-US" w:eastAsia="en-US"/>
        </w:rPr>
        <w:t xml:space="preserve"> A </w:t>
      </w:r>
      <w:r w:rsidR="00440DAE" w:rsidRPr="000C2B74">
        <w:rPr>
          <w:color w:val="auto"/>
          <w:lang w:val="en-US" w:eastAsia="en-US"/>
        </w:rPr>
        <w:t xml:space="preserve">minimum bachelor degree </w:t>
      </w:r>
      <w:r w:rsidR="00BE59F1" w:rsidRPr="000C2B74">
        <w:rPr>
          <w:color w:val="auto"/>
          <w:lang w:val="en-US" w:eastAsia="en-US"/>
        </w:rPr>
        <w:t>in pharmacy and registered by the National Pharmacy Council;</w:t>
      </w:r>
    </w:p>
    <w:p w14:paraId="1CEFEB59" w14:textId="080D67BF" w:rsidR="00780DD8" w:rsidRPr="00E97EE1" w:rsidRDefault="00F85FB4" w:rsidP="00EE3D5E">
      <w:pPr>
        <w:pStyle w:val="ListParagraph"/>
        <w:numPr>
          <w:ilvl w:val="0"/>
          <w:numId w:val="51"/>
        </w:numPr>
        <w:autoSpaceDE w:val="0"/>
        <w:autoSpaceDN w:val="0"/>
        <w:adjustRightInd w:val="0"/>
        <w:spacing w:line="240" w:lineRule="auto"/>
        <w:jc w:val="left"/>
        <w:rPr>
          <w:color w:val="auto"/>
          <w:lang w:val="en-US" w:eastAsia="en-US"/>
        </w:rPr>
      </w:pPr>
      <w:r w:rsidRPr="00AD0B1C">
        <w:rPr>
          <w:color w:val="auto"/>
          <w:lang w:val="en-US" w:eastAsia="en-US"/>
        </w:rPr>
        <w:t xml:space="preserve">For </w:t>
      </w:r>
      <w:r w:rsidR="00BF5AB6" w:rsidRPr="00AD0B1C">
        <w:rPr>
          <w:color w:val="auto"/>
          <w:lang w:val="en-US" w:eastAsia="en-US"/>
        </w:rPr>
        <w:t xml:space="preserve">public and private hospital pharmacy </w:t>
      </w:r>
      <w:r w:rsidRPr="00AD0B1C">
        <w:rPr>
          <w:color w:val="auto"/>
          <w:lang w:val="en-US" w:eastAsia="en-US"/>
        </w:rPr>
        <w:t xml:space="preserve">and </w:t>
      </w:r>
      <w:r w:rsidR="00BF5AB6" w:rsidRPr="00AD0B1C">
        <w:rPr>
          <w:color w:val="auto"/>
          <w:lang w:val="en-US" w:eastAsia="en-US"/>
        </w:rPr>
        <w:t>The Public private partnership (PPP) Hospital Pharmacy</w:t>
      </w:r>
      <w:r w:rsidRPr="00AD0B1C">
        <w:rPr>
          <w:color w:val="auto"/>
          <w:lang w:val="en-US" w:eastAsia="en-US"/>
        </w:rPr>
        <w:t>: A minimum bachelor degree in pharmacy and registered by the National Pharmacy</w:t>
      </w:r>
      <w:r w:rsidR="00302EF9" w:rsidRPr="00AD0B1C">
        <w:rPr>
          <w:color w:val="auto"/>
          <w:lang w:val="en-US" w:eastAsia="en-US"/>
        </w:rPr>
        <w:t xml:space="preserve"> </w:t>
      </w:r>
      <w:r w:rsidRPr="00AD0B1C">
        <w:rPr>
          <w:color w:val="auto"/>
          <w:lang w:val="en-US" w:eastAsia="en-US"/>
        </w:rPr>
        <w:t>Council;</w:t>
      </w:r>
      <w:bookmarkEnd w:id="31"/>
    </w:p>
    <w:p w14:paraId="34C88118" w14:textId="2FEB338D" w:rsidR="00710344" w:rsidRPr="000C2B74" w:rsidRDefault="00006877" w:rsidP="00EE3D5E">
      <w:pPr>
        <w:pStyle w:val="ListParagraph"/>
        <w:numPr>
          <w:ilvl w:val="0"/>
          <w:numId w:val="51"/>
        </w:numPr>
        <w:autoSpaceDE w:val="0"/>
        <w:autoSpaceDN w:val="0"/>
        <w:adjustRightInd w:val="0"/>
        <w:spacing w:line="240" w:lineRule="auto"/>
        <w:jc w:val="left"/>
        <w:rPr>
          <w:color w:val="auto"/>
          <w:lang w:val="en-US" w:eastAsia="en-US"/>
        </w:rPr>
      </w:pPr>
      <w:r w:rsidRPr="000C2B74">
        <w:rPr>
          <w:color w:val="auto"/>
          <w:lang w:val="en-US" w:eastAsia="en-US"/>
        </w:rPr>
        <w:t>Assistant staff’s requirements (optional): Pharmacist</w:t>
      </w:r>
      <w:r w:rsidR="00977F4B" w:rsidRPr="000C2B74">
        <w:rPr>
          <w:color w:val="auto"/>
          <w:lang w:val="en-US" w:eastAsia="en-US"/>
        </w:rPr>
        <w:t xml:space="preserve"> or</w:t>
      </w:r>
      <w:r w:rsidRPr="000C2B74">
        <w:rPr>
          <w:color w:val="auto"/>
          <w:lang w:val="en-US" w:eastAsia="en-US"/>
        </w:rPr>
        <w:t xml:space="preserve"> Pharmacy Technicia</w:t>
      </w:r>
      <w:r w:rsidR="00C045B1" w:rsidRPr="000C2B74">
        <w:rPr>
          <w:color w:val="auto"/>
          <w:lang w:val="en-US" w:eastAsia="en-US"/>
        </w:rPr>
        <w:t>n</w:t>
      </w:r>
      <w:r w:rsidR="003C502C" w:rsidRPr="000C2B74">
        <w:rPr>
          <w:color w:val="auto"/>
          <w:lang w:val="en-US" w:eastAsia="en-US"/>
        </w:rPr>
        <w:t>.</w:t>
      </w:r>
    </w:p>
    <w:p w14:paraId="2E0A8EF5" w14:textId="46EF8F09" w:rsidR="006634AC" w:rsidRPr="000C2B74" w:rsidRDefault="00006877" w:rsidP="00EE3D5E">
      <w:pPr>
        <w:pStyle w:val="ListParagraph"/>
        <w:numPr>
          <w:ilvl w:val="0"/>
          <w:numId w:val="51"/>
        </w:numPr>
        <w:autoSpaceDE w:val="0"/>
        <w:autoSpaceDN w:val="0"/>
        <w:adjustRightInd w:val="0"/>
        <w:spacing w:line="240" w:lineRule="auto"/>
        <w:jc w:val="left"/>
        <w:rPr>
          <w:color w:val="auto"/>
          <w:lang w:val="en-US" w:eastAsia="en-US"/>
        </w:rPr>
      </w:pPr>
      <w:r w:rsidRPr="000C2B74">
        <w:rPr>
          <w:color w:val="auto"/>
          <w:lang w:val="en-US" w:eastAsia="en-US"/>
        </w:rPr>
        <w:t>The authorized person shall have the following responsibilities:</w:t>
      </w:r>
    </w:p>
    <w:p w14:paraId="38AE5529" w14:textId="77777777" w:rsidR="006634AC" w:rsidRPr="00AD0B1C" w:rsidRDefault="00006877" w:rsidP="00EE3D5E">
      <w:pPr>
        <w:pStyle w:val="ListParagraph"/>
        <w:widowControl w:val="0"/>
        <w:numPr>
          <w:ilvl w:val="0"/>
          <w:numId w:val="52"/>
        </w:numPr>
        <w:tabs>
          <w:tab w:val="left" w:pos="1033"/>
        </w:tabs>
        <w:autoSpaceDE w:val="0"/>
        <w:autoSpaceDN w:val="0"/>
        <w:ind w:left="1701" w:right="-14" w:hanging="425"/>
        <w:rPr>
          <w:rFonts w:cs="Times New Roman"/>
          <w:color w:val="auto"/>
          <w:lang w:val="en-US"/>
        </w:rPr>
      </w:pPr>
      <w:r w:rsidRPr="00AD0B1C">
        <w:rPr>
          <w:rFonts w:cs="Times New Roman"/>
          <w:color w:val="auto"/>
          <w:lang w:val="en-US"/>
        </w:rPr>
        <w:t>Ensure good storage, distribution, and dispensing practices in the Pharmacy establishment;</w:t>
      </w:r>
    </w:p>
    <w:p w14:paraId="6405F9B9" w14:textId="77777777" w:rsidR="006634AC" w:rsidRPr="00AD0B1C" w:rsidRDefault="00006877" w:rsidP="00EE3D5E">
      <w:pPr>
        <w:pStyle w:val="ListParagraph"/>
        <w:widowControl w:val="0"/>
        <w:numPr>
          <w:ilvl w:val="0"/>
          <w:numId w:val="52"/>
        </w:numPr>
        <w:tabs>
          <w:tab w:val="left" w:pos="1033"/>
        </w:tabs>
        <w:autoSpaceDE w:val="0"/>
        <w:autoSpaceDN w:val="0"/>
        <w:ind w:left="1701" w:right="-14" w:hanging="425"/>
        <w:rPr>
          <w:rFonts w:cs="Times New Roman"/>
          <w:color w:val="auto"/>
          <w:lang w:val="en-US"/>
        </w:rPr>
      </w:pPr>
      <w:r w:rsidRPr="00AD0B1C">
        <w:rPr>
          <w:rFonts w:cs="Times New Roman"/>
          <w:color w:val="auto"/>
          <w:lang w:val="en-US"/>
        </w:rPr>
        <w:t>Patient counseling as appropriate for the patient in the professional judgment of the authorized person;</w:t>
      </w:r>
    </w:p>
    <w:p w14:paraId="28DBAEB5" w14:textId="7285BF17" w:rsidR="00EF6956" w:rsidRPr="00EF6956" w:rsidRDefault="0078281D" w:rsidP="00EE3D5E">
      <w:pPr>
        <w:pStyle w:val="ListParagraph"/>
        <w:numPr>
          <w:ilvl w:val="0"/>
          <w:numId w:val="52"/>
        </w:numPr>
        <w:tabs>
          <w:tab w:val="left" w:pos="810"/>
        </w:tabs>
        <w:ind w:left="1701" w:hanging="425"/>
        <w:rPr>
          <w:rFonts w:cs="Times New Roman"/>
          <w:color w:val="auto"/>
          <w:lang w:val="en-US"/>
        </w:rPr>
      </w:pPr>
      <w:r>
        <w:rPr>
          <w:rFonts w:cs="Times New Roman"/>
          <w:color w:val="auto"/>
          <w:lang w:val="en-US"/>
        </w:rPr>
        <w:t xml:space="preserve"> </w:t>
      </w:r>
      <w:r w:rsidR="00EF6956" w:rsidRPr="00EF6956">
        <w:rPr>
          <w:rFonts w:cs="Times New Roman"/>
          <w:color w:val="auto"/>
          <w:lang w:val="en-US"/>
        </w:rPr>
        <w:t>Review and approve products for release and dispatch.</w:t>
      </w:r>
    </w:p>
    <w:p w14:paraId="4664AA68" w14:textId="156E8BF0" w:rsidR="006634AC" w:rsidRPr="00AD0B1C" w:rsidRDefault="00EF6956" w:rsidP="00EE3D5E">
      <w:pPr>
        <w:pStyle w:val="ListParagraph"/>
        <w:widowControl w:val="0"/>
        <w:numPr>
          <w:ilvl w:val="0"/>
          <w:numId w:val="52"/>
        </w:numPr>
        <w:tabs>
          <w:tab w:val="left" w:pos="900"/>
          <w:tab w:val="left" w:pos="1033"/>
        </w:tabs>
        <w:autoSpaceDE w:val="0"/>
        <w:autoSpaceDN w:val="0"/>
        <w:ind w:left="1701" w:right="-14" w:hanging="425"/>
        <w:rPr>
          <w:rFonts w:cs="Times New Roman"/>
          <w:color w:val="auto"/>
          <w:lang w:val="en-US"/>
        </w:rPr>
      </w:pPr>
      <w:r w:rsidRPr="00EF6956">
        <w:rPr>
          <w:rFonts w:cs="Times New Roman"/>
          <w:color w:val="auto"/>
          <w:lang w:val="en-US"/>
        </w:rPr>
        <w:t>Verify compliance with licensing conditions and legal obligations</w:t>
      </w:r>
      <w:r w:rsidR="00006877" w:rsidRPr="00EF6956">
        <w:rPr>
          <w:rFonts w:cs="Times New Roman"/>
          <w:color w:val="auto"/>
          <w:lang w:val="en-US"/>
        </w:rPr>
        <w:t>;</w:t>
      </w:r>
    </w:p>
    <w:p w14:paraId="1EEA1F57" w14:textId="77777777" w:rsidR="006634AC" w:rsidRPr="00AD0B1C" w:rsidRDefault="00006877" w:rsidP="00EE3D5E">
      <w:pPr>
        <w:pStyle w:val="ListParagraph"/>
        <w:widowControl w:val="0"/>
        <w:numPr>
          <w:ilvl w:val="0"/>
          <w:numId w:val="52"/>
        </w:numPr>
        <w:tabs>
          <w:tab w:val="left" w:pos="1033"/>
        </w:tabs>
        <w:autoSpaceDE w:val="0"/>
        <w:autoSpaceDN w:val="0"/>
        <w:ind w:left="1701" w:right="-14" w:hanging="425"/>
        <w:rPr>
          <w:rFonts w:cs="Times New Roman"/>
          <w:color w:val="auto"/>
          <w:lang w:val="en-US"/>
        </w:rPr>
      </w:pPr>
      <w:r w:rsidRPr="00AD0B1C">
        <w:rPr>
          <w:rFonts w:cs="Times New Roman"/>
          <w:color w:val="auto"/>
          <w:lang w:val="en-US"/>
        </w:rPr>
        <w:t>storage and dispensing medical products directly to the patients for retailer of medical products;</w:t>
      </w:r>
    </w:p>
    <w:p w14:paraId="07DBF865" w14:textId="0983D27E" w:rsidR="006634AC" w:rsidRDefault="00006877" w:rsidP="00EE3D5E">
      <w:pPr>
        <w:pStyle w:val="ListParagraph"/>
        <w:widowControl w:val="0"/>
        <w:numPr>
          <w:ilvl w:val="0"/>
          <w:numId w:val="52"/>
        </w:numPr>
        <w:tabs>
          <w:tab w:val="left" w:pos="1033"/>
        </w:tabs>
        <w:autoSpaceDE w:val="0"/>
        <w:autoSpaceDN w:val="0"/>
        <w:ind w:left="1701" w:right="-14" w:hanging="425"/>
        <w:rPr>
          <w:rFonts w:cs="Times New Roman"/>
          <w:color w:val="auto"/>
          <w:lang w:val="en-US"/>
        </w:rPr>
      </w:pPr>
      <w:r w:rsidRPr="00AD0B1C">
        <w:rPr>
          <w:rFonts w:cs="Times New Roman"/>
          <w:color w:val="auto"/>
          <w:lang w:val="en-US"/>
        </w:rPr>
        <w:t>procuring, purchasing, selling, supplying, importing, exporting, storage and distribution of medical products for wholesaler/distributor of medical products</w:t>
      </w:r>
      <w:r w:rsidR="00CD7006">
        <w:rPr>
          <w:rFonts w:cs="Times New Roman"/>
          <w:color w:val="auto"/>
          <w:lang w:val="en-US"/>
        </w:rPr>
        <w:t>;</w:t>
      </w:r>
    </w:p>
    <w:p w14:paraId="4C81D6B1" w14:textId="5DEE56D3" w:rsidR="00EF6956" w:rsidRPr="00E97EE1" w:rsidRDefault="00EF6956" w:rsidP="00EE3D5E">
      <w:pPr>
        <w:pStyle w:val="NormalWeb"/>
        <w:numPr>
          <w:ilvl w:val="0"/>
          <w:numId w:val="52"/>
        </w:numPr>
        <w:shd w:val="clear" w:color="auto" w:fill="FFFDFB"/>
        <w:tabs>
          <w:tab w:val="left" w:pos="900"/>
        </w:tabs>
        <w:spacing w:before="0" w:beforeAutospacing="0" w:after="0" w:afterAutospacing="0"/>
        <w:ind w:left="1701" w:hanging="425"/>
        <w:rPr>
          <w:color w:val="000000"/>
        </w:rPr>
      </w:pPr>
      <w:r w:rsidRPr="00E97EE1">
        <w:rPr>
          <w:color w:val="000000"/>
        </w:rPr>
        <w:t>Oversee handling of con</w:t>
      </w:r>
      <w:r w:rsidR="00CD7006">
        <w:rPr>
          <w:color w:val="000000"/>
        </w:rPr>
        <w:t>trolled and high-risk medicines;</w:t>
      </w:r>
    </w:p>
    <w:p w14:paraId="3586C0C2" w14:textId="321E1E81" w:rsidR="00EF6956" w:rsidRPr="00E97EE1" w:rsidRDefault="00EF6956" w:rsidP="00EE3D5E">
      <w:pPr>
        <w:pStyle w:val="NormalWeb"/>
        <w:numPr>
          <w:ilvl w:val="0"/>
          <w:numId w:val="52"/>
        </w:numPr>
        <w:shd w:val="clear" w:color="auto" w:fill="FFFDFB"/>
        <w:tabs>
          <w:tab w:val="left" w:pos="900"/>
        </w:tabs>
        <w:spacing w:before="0" w:beforeAutospacing="0" w:after="0" w:afterAutospacing="0"/>
        <w:ind w:left="1701" w:hanging="425"/>
        <w:rPr>
          <w:color w:val="000000"/>
        </w:rPr>
      </w:pPr>
      <w:r w:rsidRPr="00E97EE1">
        <w:rPr>
          <w:color w:val="000000"/>
        </w:rPr>
        <w:t>Communicate with the regulatory authority o</w:t>
      </w:r>
      <w:r w:rsidR="00CD7006">
        <w:rPr>
          <w:color w:val="000000"/>
        </w:rPr>
        <w:t>n product-related issues;</w:t>
      </w:r>
    </w:p>
    <w:p w14:paraId="153F639A" w14:textId="118791EC" w:rsidR="00EF6956" w:rsidRPr="00E97EE1" w:rsidRDefault="00EF6956" w:rsidP="00EE3D5E">
      <w:pPr>
        <w:pStyle w:val="NormalWeb"/>
        <w:numPr>
          <w:ilvl w:val="0"/>
          <w:numId w:val="52"/>
        </w:numPr>
        <w:shd w:val="clear" w:color="auto" w:fill="FFFDFB"/>
        <w:tabs>
          <w:tab w:val="left" w:pos="900"/>
        </w:tabs>
        <w:spacing w:before="0" w:beforeAutospacing="0" w:after="0" w:afterAutospacing="0"/>
        <w:ind w:left="1701" w:hanging="425"/>
        <w:rPr>
          <w:color w:val="000000"/>
        </w:rPr>
      </w:pPr>
      <w:r w:rsidRPr="00E97EE1">
        <w:rPr>
          <w:color w:val="000000"/>
        </w:rPr>
        <w:t>Approve product recalls and oversee execution</w:t>
      </w:r>
      <w:r w:rsidR="00CD7006">
        <w:rPr>
          <w:color w:val="000000"/>
        </w:rPr>
        <w:t>;</w:t>
      </w:r>
    </w:p>
    <w:p w14:paraId="3D7EEA2C" w14:textId="4284F450" w:rsidR="005676EC" w:rsidRPr="00AD0B1C" w:rsidRDefault="00006877" w:rsidP="00EE3D5E">
      <w:pPr>
        <w:pStyle w:val="ListParagraph"/>
        <w:widowControl w:val="0"/>
        <w:numPr>
          <w:ilvl w:val="0"/>
          <w:numId w:val="52"/>
        </w:numPr>
        <w:tabs>
          <w:tab w:val="left" w:pos="1033"/>
        </w:tabs>
        <w:autoSpaceDE w:val="0"/>
        <w:autoSpaceDN w:val="0"/>
        <w:ind w:left="1701" w:right="-14" w:hanging="425"/>
        <w:rPr>
          <w:color w:val="auto"/>
          <w:lang w:val="en-US"/>
        </w:rPr>
      </w:pPr>
      <w:r w:rsidRPr="00E97EE1">
        <w:rPr>
          <w:color w:val="auto"/>
          <w:lang w:val="en-US"/>
        </w:rPr>
        <w:t>Ensure compliance legislation requirements and licensing provision</w:t>
      </w:r>
      <w:r w:rsidR="00CD7006">
        <w:rPr>
          <w:color w:val="auto"/>
          <w:lang w:val="en-US"/>
        </w:rPr>
        <w:t>;</w:t>
      </w:r>
    </w:p>
    <w:p w14:paraId="08E9C85C" w14:textId="62D4904C" w:rsidR="005676EC" w:rsidRDefault="005676EC" w:rsidP="00EE3D5E">
      <w:pPr>
        <w:pStyle w:val="ListParagraph"/>
        <w:widowControl w:val="0"/>
        <w:numPr>
          <w:ilvl w:val="0"/>
          <w:numId w:val="52"/>
        </w:numPr>
        <w:tabs>
          <w:tab w:val="left" w:pos="1033"/>
        </w:tabs>
        <w:autoSpaceDE w:val="0"/>
        <w:autoSpaceDN w:val="0"/>
        <w:ind w:left="1701" w:right="-14" w:hanging="425"/>
        <w:rPr>
          <w:color w:val="auto"/>
          <w:lang w:val="en-US"/>
        </w:rPr>
      </w:pPr>
      <w:r w:rsidRPr="00E97EE1">
        <w:rPr>
          <w:color w:val="auto"/>
          <w:lang w:val="en-US"/>
        </w:rPr>
        <w:t>For</w:t>
      </w:r>
      <w:r w:rsidRPr="00E97EE1">
        <w:rPr>
          <w:rFonts w:cs="Times New Roman"/>
          <w:color w:val="auto"/>
          <w:lang w:val="en-US"/>
        </w:rPr>
        <w:t xml:space="preserve"> public and private hospital pharmacy</w:t>
      </w:r>
      <w:r w:rsidRPr="00E97EE1">
        <w:rPr>
          <w:color w:val="auto"/>
          <w:lang w:val="en-US"/>
        </w:rPr>
        <w:t xml:space="preserve"> service shall ensure the professional and technical staffing levels are commensurate with the workload volume and patient care requirements to safely and competently provide medical products distribution and clinical pharmacy services</w:t>
      </w:r>
      <w:r w:rsidR="00CD7006">
        <w:rPr>
          <w:color w:val="auto"/>
          <w:lang w:val="en-US"/>
        </w:rPr>
        <w:t>.</w:t>
      </w:r>
    </w:p>
    <w:p w14:paraId="4A6F012E" w14:textId="77777777" w:rsidR="00EF6956" w:rsidRPr="00E97EE1" w:rsidRDefault="00EF6956" w:rsidP="00E97EE1">
      <w:pPr>
        <w:widowControl w:val="0"/>
        <w:tabs>
          <w:tab w:val="left" w:pos="1033"/>
        </w:tabs>
        <w:autoSpaceDE w:val="0"/>
        <w:autoSpaceDN w:val="0"/>
        <w:ind w:right="-14"/>
        <w:rPr>
          <w:color w:val="auto"/>
          <w:lang w:val="en-US"/>
        </w:rPr>
      </w:pPr>
    </w:p>
    <w:p w14:paraId="358859BE" w14:textId="0BFFCFB1" w:rsidR="00914C63" w:rsidRDefault="006C1F88" w:rsidP="00EE3D5E">
      <w:pPr>
        <w:pStyle w:val="ListParagraph"/>
        <w:numPr>
          <w:ilvl w:val="0"/>
          <w:numId w:val="51"/>
        </w:numPr>
        <w:autoSpaceDE w:val="0"/>
        <w:autoSpaceDN w:val="0"/>
        <w:adjustRightInd w:val="0"/>
        <w:spacing w:line="240" w:lineRule="auto"/>
        <w:jc w:val="left"/>
        <w:rPr>
          <w:color w:val="auto"/>
          <w:lang w:val="en-US" w:eastAsia="en-US"/>
        </w:rPr>
      </w:pPr>
      <w:r w:rsidRPr="00685A1A">
        <w:rPr>
          <w:color w:val="auto"/>
          <w:lang w:val="en-US" w:eastAsia="en-US"/>
        </w:rPr>
        <w:t xml:space="preserve">The </w:t>
      </w:r>
      <w:r>
        <w:rPr>
          <w:color w:val="auto"/>
          <w:lang w:val="en-US" w:eastAsia="en-US"/>
        </w:rPr>
        <w:t>quality assurance manager</w:t>
      </w:r>
      <w:r w:rsidRPr="00685A1A">
        <w:rPr>
          <w:color w:val="auto"/>
          <w:lang w:val="en-US" w:eastAsia="en-US"/>
        </w:rPr>
        <w:t xml:space="preserve"> shall have the following responsibilities</w:t>
      </w:r>
      <w:r w:rsidR="0088600C">
        <w:rPr>
          <w:color w:val="auto"/>
          <w:lang w:val="en-US" w:eastAsia="en-US"/>
        </w:rPr>
        <w:t>:</w:t>
      </w:r>
    </w:p>
    <w:p w14:paraId="4FCE1793" w14:textId="508FCACC" w:rsidR="0078281D" w:rsidRDefault="0078281D" w:rsidP="00EE3D5E">
      <w:pPr>
        <w:pStyle w:val="ListParagraph"/>
        <w:widowControl w:val="0"/>
        <w:numPr>
          <w:ilvl w:val="0"/>
          <w:numId w:val="53"/>
        </w:numPr>
        <w:tabs>
          <w:tab w:val="left" w:pos="1033"/>
        </w:tabs>
        <w:autoSpaceDE w:val="0"/>
        <w:autoSpaceDN w:val="0"/>
        <w:ind w:left="1701" w:right="-14" w:hanging="425"/>
      </w:pPr>
      <w:r w:rsidRPr="00E97EE1">
        <w:rPr>
          <w:color w:val="auto"/>
          <w:lang w:val="en-US"/>
        </w:rPr>
        <w:t>Maintain and implement the Quality Management System (QMS)</w:t>
      </w:r>
      <w:r w:rsidR="007214DB">
        <w:rPr>
          <w:color w:val="auto"/>
          <w:lang w:val="en-US"/>
        </w:rPr>
        <w:t>;</w:t>
      </w:r>
    </w:p>
    <w:p w14:paraId="6E1629B2" w14:textId="77777777" w:rsidR="00635572" w:rsidRDefault="00DA4791" w:rsidP="00EE3D5E">
      <w:pPr>
        <w:pStyle w:val="ListParagraph"/>
        <w:widowControl w:val="0"/>
        <w:numPr>
          <w:ilvl w:val="0"/>
          <w:numId w:val="53"/>
        </w:numPr>
        <w:tabs>
          <w:tab w:val="left" w:pos="1033"/>
        </w:tabs>
        <w:autoSpaceDE w:val="0"/>
        <w:autoSpaceDN w:val="0"/>
        <w:ind w:left="1701" w:right="-14" w:hanging="425"/>
      </w:pPr>
      <w:r w:rsidRPr="00685A1A">
        <w:rPr>
          <w:color w:val="auto"/>
          <w:lang w:val="en-US"/>
        </w:rPr>
        <w:t>Self-inspection to evaluate the internal process</w:t>
      </w:r>
    </w:p>
    <w:p w14:paraId="380A4706" w14:textId="1B2D34AE" w:rsidR="00DA4791" w:rsidRPr="00E97EE1" w:rsidRDefault="00635572" w:rsidP="00EE3D5E">
      <w:pPr>
        <w:pStyle w:val="ListParagraph"/>
        <w:widowControl w:val="0"/>
        <w:numPr>
          <w:ilvl w:val="0"/>
          <w:numId w:val="53"/>
        </w:numPr>
        <w:tabs>
          <w:tab w:val="left" w:pos="1033"/>
        </w:tabs>
        <w:autoSpaceDE w:val="0"/>
        <w:autoSpaceDN w:val="0"/>
        <w:ind w:left="1701" w:right="-14" w:hanging="425"/>
        <w:rPr>
          <w:color w:val="auto"/>
        </w:rPr>
      </w:pPr>
      <w:r w:rsidRPr="00635572">
        <w:rPr>
          <w:color w:val="auto"/>
          <w:lang w:val="en-US"/>
        </w:rPr>
        <w:t>Conduct routine internal checks and audits to verify compliance with GSDP requirements and identify areas for improvement</w:t>
      </w:r>
      <w:r w:rsidR="00DA4791" w:rsidRPr="00E97EE1">
        <w:rPr>
          <w:color w:val="auto"/>
          <w:lang w:val="en-US"/>
        </w:rPr>
        <w:t>;</w:t>
      </w:r>
    </w:p>
    <w:p w14:paraId="306B37D2" w14:textId="0BF52F69" w:rsidR="0078281D" w:rsidRPr="00E97EE1" w:rsidRDefault="0078281D" w:rsidP="00EE3D5E">
      <w:pPr>
        <w:pStyle w:val="ListParagraph"/>
        <w:widowControl w:val="0"/>
        <w:numPr>
          <w:ilvl w:val="0"/>
          <w:numId w:val="53"/>
        </w:numPr>
        <w:tabs>
          <w:tab w:val="left" w:pos="1033"/>
        </w:tabs>
        <w:autoSpaceDE w:val="0"/>
        <w:autoSpaceDN w:val="0"/>
        <w:ind w:left="1701" w:right="-14" w:hanging="425"/>
        <w:rPr>
          <w:color w:val="auto"/>
        </w:rPr>
      </w:pPr>
      <w:r w:rsidRPr="00E97EE1">
        <w:rPr>
          <w:color w:val="auto"/>
          <w:lang w:val="en-US"/>
        </w:rPr>
        <w:t>Develop, update, and control SOPs for</w:t>
      </w:r>
      <w:r w:rsidR="007214DB" w:rsidRPr="00E97EE1">
        <w:rPr>
          <w:color w:val="auto"/>
          <w:lang w:val="en-US"/>
        </w:rPr>
        <w:t xml:space="preserve"> all quality-related activities</w:t>
      </w:r>
      <w:r w:rsidR="007214DB">
        <w:rPr>
          <w:color w:val="auto"/>
          <w:lang w:val="en-US"/>
        </w:rPr>
        <w:t>;</w:t>
      </w:r>
    </w:p>
    <w:p w14:paraId="1C494FD4" w14:textId="5ED12969" w:rsidR="0078281D" w:rsidRPr="00E97EE1" w:rsidRDefault="0078281D" w:rsidP="00EE3D5E">
      <w:pPr>
        <w:pStyle w:val="ListParagraph"/>
        <w:widowControl w:val="0"/>
        <w:numPr>
          <w:ilvl w:val="0"/>
          <w:numId w:val="53"/>
        </w:numPr>
        <w:tabs>
          <w:tab w:val="left" w:pos="1033"/>
        </w:tabs>
        <w:autoSpaceDE w:val="0"/>
        <w:autoSpaceDN w:val="0"/>
        <w:ind w:left="1701" w:right="-14" w:hanging="425"/>
        <w:rPr>
          <w:color w:val="auto"/>
        </w:rPr>
      </w:pPr>
      <w:r w:rsidRPr="00E97EE1">
        <w:rPr>
          <w:color w:val="auto"/>
          <w:lang w:val="en-US"/>
        </w:rPr>
        <w:lastRenderedPageBreak/>
        <w:t>Conduct internal a</w:t>
      </w:r>
      <w:r w:rsidR="007214DB" w:rsidRPr="00E97EE1">
        <w:rPr>
          <w:color w:val="auto"/>
          <w:lang w:val="en-US"/>
        </w:rPr>
        <w:t>udits and manage CAPA processes</w:t>
      </w:r>
      <w:r w:rsidR="007214DB">
        <w:rPr>
          <w:color w:val="auto"/>
          <w:lang w:val="en-US"/>
        </w:rPr>
        <w:t>;</w:t>
      </w:r>
    </w:p>
    <w:p w14:paraId="43883801" w14:textId="54EEA9B0" w:rsidR="0078281D" w:rsidRPr="00E97EE1" w:rsidRDefault="0078281D" w:rsidP="00EE3D5E">
      <w:pPr>
        <w:pStyle w:val="ListParagraph"/>
        <w:widowControl w:val="0"/>
        <w:numPr>
          <w:ilvl w:val="0"/>
          <w:numId w:val="53"/>
        </w:numPr>
        <w:tabs>
          <w:tab w:val="left" w:pos="1033"/>
        </w:tabs>
        <w:autoSpaceDE w:val="0"/>
        <w:autoSpaceDN w:val="0"/>
        <w:ind w:left="1701" w:right="-14" w:hanging="425"/>
        <w:rPr>
          <w:color w:val="auto"/>
        </w:rPr>
      </w:pPr>
      <w:r w:rsidRPr="00E97EE1">
        <w:rPr>
          <w:color w:val="auto"/>
          <w:lang w:val="en-US"/>
        </w:rPr>
        <w:t>Monitor and evaluate quality dev</w:t>
      </w:r>
      <w:r w:rsidR="007214DB" w:rsidRPr="00E97EE1">
        <w:rPr>
          <w:color w:val="auto"/>
          <w:lang w:val="en-US"/>
        </w:rPr>
        <w:t>iations and customer complaints</w:t>
      </w:r>
      <w:r w:rsidR="007214DB">
        <w:rPr>
          <w:color w:val="auto"/>
          <w:lang w:val="en-US"/>
        </w:rPr>
        <w:t>;</w:t>
      </w:r>
    </w:p>
    <w:p w14:paraId="5BD95CD9" w14:textId="65202C58" w:rsidR="0078281D" w:rsidRPr="00E97EE1" w:rsidRDefault="0078281D" w:rsidP="00EE3D5E">
      <w:pPr>
        <w:pStyle w:val="ListParagraph"/>
        <w:widowControl w:val="0"/>
        <w:numPr>
          <w:ilvl w:val="0"/>
          <w:numId w:val="53"/>
        </w:numPr>
        <w:tabs>
          <w:tab w:val="left" w:pos="1033"/>
        </w:tabs>
        <w:autoSpaceDE w:val="0"/>
        <w:autoSpaceDN w:val="0"/>
        <w:ind w:left="1701" w:right="-14" w:hanging="425"/>
        <w:rPr>
          <w:color w:val="auto"/>
        </w:rPr>
      </w:pPr>
      <w:r w:rsidRPr="00E97EE1">
        <w:rPr>
          <w:color w:val="auto"/>
          <w:lang w:val="en-US"/>
        </w:rPr>
        <w:t>Approve qualification and validation of eq</w:t>
      </w:r>
      <w:r w:rsidR="007214DB" w:rsidRPr="00E97EE1">
        <w:rPr>
          <w:color w:val="auto"/>
          <w:lang w:val="en-US"/>
        </w:rPr>
        <w:t>uipment, systems, and processes</w:t>
      </w:r>
      <w:r w:rsidR="007214DB">
        <w:rPr>
          <w:color w:val="auto"/>
          <w:lang w:val="en-US"/>
        </w:rPr>
        <w:t>;</w:t>
      </w:r>
    </w:p>
    <w:p w14:paraId="531764FB" w14:textId="1DFFD4DC" w:rsidR="007214DB" w:rsidRDefault="00FD64B8" w:rsidP="00EE3D5E">
      <w:pPr>
        <w:pStyle w:val="ListParagraph"/>
        <w:widowControl w:val="0"/>
        <w:numPr>
          <w:ilvl w:val="0"/>
          <w:numId w:val="53"/>
        </w:numPr>
        <w:tabs>
          <w:tab w:val="left" w:pos="1033"/>
        </w:tabs>
        <w:autoSpaceDE w:val="0"/>
        <w:autoSpaceDN w:val="0"/>
        <w:ind w:left="1701" w:right="-14" w:hanging="425"/>
      </w:pPr>
      <w:r w:rsidRPr="00E97EE1">
        <w:rPr>
          <w:color w:val="auto"/>
          <w:lang w:val="en-US"/>
        </w:rPr>
        <w:t xml:space="preserve">Provide staff training on </w:t>
      </w:r>
      <w:r w:rsidR="0078281D" w:rsidRPr="00E97EE1">
        <w:rPr>
          <w:color w:val="auto"/>
          <w:lang w:val="en-US"/>
        </w:rPr>
        <w:t>GSDP and quality procedures.</w:t>
      </w:r>
    </w:p>
    <w:p w14:paraId="7A95AF05" w14:textId="1BA1D624" w:rsidR="00BD7305" w:rsidRDefault="00BD7305" w:rsidP="00E97EE1">
      <w:pPr>
        <w:widowControl w:val="0"/>
        <w:tabs>
          <w:tab w:val="left" w:pos="1033"/>
        </w:tabs>
        <w:autoSpaceDE w:val="0"/>
        <w:autoSpaceDN w:val="0"/>
        <w:ind w:right="-14"/>
      </w:pPr>
    </w:p>
    <w:p w14:paraId="2AA0EA7D" w14:textId="3CC8162A" w:rsidR="00BD7305" w:rsidRPr="009959AD" w:rsidRDefault="00BD7305" w:rsidP="00EE3D5E">
      <w:pPr>
        <w:pStyle w:val="ListParagraph"/>
        <w:numPr>
          <w:ilvl w:val="0"/>
          <w:numId w:val="51"/>
        </w:numPr>
        <w:autoSpaceDE w:val="0"/>
        <w:autoSpaceDN w:val="0"/>
        <w:adjustRightInd w:val="0"/>
        <w:spacing w:line="240" w:lineRule="auto"/>
        <w:jc w:val="left"/>
        <w:rPr>
          <w:color w:val="auto"/>
          <w:lang w:val="en-US" w:eastAsia="en-US"/>
        </w:rPr>
      </w:pPr>
      <w:r w:rsidRPr="00685A1A">
        <w:rPr>
          <w:color w:val="auto"/>
          <w:lang w:val="en-US" w:eastAsia="en-US"/>
        </w:rPr>
        <w:t xml:space="preserve">The </w:t>
      </w:r>
      <w:r>
        <w:rPr>
          <w:color w:val="auto"/>
          <w:lang w:val="en-US" w:eastAsia="en-US"/>
        </w:rPr>
        <w:t>warehouse manager</w:t>
      </w:r>
      <w:r w:rsidRPr="00685A1A">
        <w:rPr>
          <w:color w:val="auto"/>
          <w:lang w:val="en-US" w:eastAsia="en-US"/>
        </w:rPr>
        <w:t xml:space="preserve"> shall have the following responsibilities</w:t>
      </w:r>
      <w:r>
        <w:rPr>
          <w:color w:val="auto"/>
          <w:lang w:val="en-US" w:eastAsia="en-US"/>
        </w:rPr>
        <w:t>:</w:t>
      </w:r>
    </w:p>
    <w:p w14:paraId="6F462C23" w14:textId="2AE7B6BB" w:rsidR="00BD7305" w:rsidRPr="00E97EE1" w:rsidRDefault="00BD7305" w:rsidP="00EE3D5E">
      <w:pPr>
        <w:pStyle w:val="ListParagraph"/>
        <w:widowControl w:val="0"/>
        <w:numPr>
          <w:ilvl w:val="0"/>
          <w:numId w:val="54"/>
        </w:numPr>
        <w:tabs>
          <w:tab w:val="left" w:pos="1033"/>
        </w:tabs>
        <w:autoSpaceDE w:val="0"/>
        <w:autoSpaceDN w:val="0"/>
        <w:ind w:left="1701" w:right="-14" w:hanging="425"/>
        <w:rPr>
          <w:color w:val="auto"/>
        </w:rPr>
      </w:pPr>
      <w:r w:rsidRPr="00E97EE1">
        <w:rPr>
          <w:color w:val="auto"/>
          <w:lang w:val="en-US"/>
        </w:rPr>
        <w:t>Manage daily warehouse operations including r</w:t>
      </w:r>
      <w:r w:rsidR="00635572" w:rsidRPr="00E97EE1">
        <w:rPr>
          <w:color w:val="auto"/>
          <w:lang w:val="en-US"/>
        </w:rPr>
        <w:t>eceiving, storage, and dispatch</w:t>
      </w:r>
      <w:r w:rsidR="00635572">
        <w:rPr>
          <w:color w:val="auto"/>
          <w:lang w:val="en-US"/>
        </w:rPr>
        <w:t>;</w:t>
      </w:r>
    </w:p>
    <w:p w14:paraId="7218209D" w14:textId="38D8344F" w:rsidR="00BD7305" w:rsidRPr="00E97EE1" w:rsidRDefault="00BD7305" w:rsidP="00EE3D5E">
      <w:pPr>
        <w:pStyle w:val="ListParagraph"/>
        <w:widowControl w:val="0"/>
        <w:numPr>
          <w:ilvl w:val="0"/>
          <w:numId w:val="54"/>
        </w:numPr>
        <w:tabs>
          <w:tab w:val="left" w:pos="1033"/>
        </w:tabs>
        <w:autoSpaceDE w:val="0"/>
        <w:autoSpaceDN w:val="0"/>
        <w:ind w:left="1701" w:right="-14" w:hanging="425"/>
        <w:rPr>
          <w:color w:val="auto"/>
        </w:rPr>
      </w:pPr>
      <w:r w:rsidRPr="00E97EE1">
        <w:rPr>
          <w:color w:val="auto"/>
          <w:lang w:val="en-US"/>
        </w:rPr>
        <w:t xml:space="preserve">Ensure proper storage conditions </w:t>
      </w:r>
      <w:r w:rsidR="00635572" w:rsidRPr="00E97EE1">
        <w:rPr>
          <w:color w:val="auto"/>
          <w:lang w:val="en-US"/>
        </w:rPr>
        <w:t>and temperature control systems</w:t>
      </w:r>
      <w:r w:rsidR="00635572">
        <w:rPr>
          <w:color w:val="auto"/>
          <w:lang w:val="en-US"/>
        </w:rPr>
        <w:t xml:space="preserve">, </w:t>
      </w:r>
      <w:r w:rsidR="00635572" w:rsidRPr="00635572">
        <w:rPr>
          <w:color w:val="auto"/>
          <w:lang w:val="en-US"/>
        </w:rPr>
        <w:t>in line with product requirements and GSDP standards</w:t>
      </w:r>
      <w:r w:rsidR="00635572">
        <w:rPr>
          <w:color w:val="auto"/>
          <w:lang w:val="en-US"/>
        </w:rPr>
        <w:t>;</w:t>
      </w:r>
    </w:p>
    <w:p w14:paraId="22A82870" w14:textId="34FFED44" w:rsidR="00BD7305" w:rsidRPr="00E97EE1" w:rsidRDefault="00BD7305" w:rsidP="00EE3D5E">
      <w:pPr>
        <w:pStyle w:val="ListParagraph"/>
        <w:widowControl w:val="0"/>
        <w:numPr>
          <w:ilvl w:val="0"/>
          <w:numId w:val="54"/>
        </w:numPr>
        <w:tabs>
          <w:tab w:val="left" w:pos="1033"/>
        </w:tabs>
        <w:autoSpaceDE w:val="0"/>
        <w:autoSpaceDN w:val="0"/>
        <w:ind w:left="1701" w:right="-14" w:hanging="425"/>
        <w:rPr>
          <w:color w:val="auto"/>
        </w:rPr>
      </w:pPr>
      <w:r w:rsidRPr="00E97EE1">
        <w:rPr>
          <w:color w:val="auto"/>
          <w:lang w:val="en-US"/>
        </w:rPr>
        <w:t xml:space="preserve">Maintain accurate stock records </w:t>
      </w:r>
      <w:r w:rsidR="00635572" w:rsidRPr="00E97EE1">
        <w:rPr>
          <w:color w:val="auto"/>
          <w:lang w:val="en-US"/>
        </w:rPr>
        <w:t>and ensure product traceability</w:t>
      </w:r>
      <w:r w:rsidR="00635572" w:rsidRPr="00635572">
        <w:rPr>
          <w:color w:val="auto"/>
          <w:lang w:val="en-US"/>
        </w:rPr>
        <w:t xml:space="preserve"> </w:t>
      </w:r>
      <w:r w:rsidR="00635572">
        <w:rPr>
          <w:color w:val="auto"/>
          <w:lang w:val="en-US"/>
        </w:rPr>
        <w:t>throughout the supply chain;</w:t>
      </w:r>
    </w:p>
    <w:p w14:paraId="28241ED7" w14:textId="2D2F720A" w:rsidR="00BD7305" w:rsidRPr="00E97EE1" w:rsidRDefault="00BD7305" w:rsidP="00EE3D5E">
      <w:pPr>
        <w:pStyle w:val="ListParagraph"/>
        <w:widowControl w:val="0"/>
        <w:numPr>
          <w:ilvl w:val="0"/>
          <w:numId w:val="54"/>
        </w:numPr>
        <w:tabs>
          <w:tab w:val="left" w:pos="1033"/>
        </w:tabs>
        <w:autoSpaceDE w:val="0"/>
        <w:autoSpaceDN w:val="0"/>
        <w:ind w:left="1701" w:right="-14" w:hanging="425"/>
        <w:rPr>
          <w:color w:val="auto"/>
        </w:rPr>
      </w:pPr>
      <w:r w:rsidRPr="00E97EE1">
        <w:rPr>
          <w:color w:val="auto"/>
          <w:lang w:val="en-US"/>
        </w:rPr>
        <w:t>Coordinate warehouse staff activities and workl</w:t>
      </w:r>
      <w:r w:rsidR="00635572" w:rsidRPr="00E97EE1">
        <w:rPr>
          <w:color w:val="auto"/>
          <w:lang w:val="en-US"/>
        </w:rPr>
        <w:t>oad</w:t>
      </w:r>
      <w:r w:rsidR="00635572" w:rsidRPr="00635572">
        <w:rPr>
          <w:color w:val="auto"/>
          <w:lang w:val="en-US"/>
        </w:rPr>
        <w:t xml:space="preserve"> and ensure continuous complia</w:t>
      </w:r>
      <w:r w:rsidR="00635572">
        <w:rPr>
          <w:color w:val="auto"/>
          <w:lang w:val="en-US"/>
        </w:rPr>
        <w:t>nce with operational procedures;</w:t>
      </w:r>
    </w:p>
    <w:p w14:paraId="0CBFE2E5" w14:textId="1E10E41B" w:rsidR="00BD7305" w:rsidRPr="00E97EE1" w:rsidRDefault="00BD7305" w:rsidP="00EE3D5E">
      <w:pPr>
        <w:pStyle w:val="ListParagraph"/>
        <w:widowControl w:val="0"/>
        <w:numPr>
          <w:ilvl w:val="0"/>
          <w:numId w:val="54"/>
        </w:numPr>
        <w:tabs>
          <w:tab w:val="left" w:pos="1033"/>
        </w:tabs>
        <w:autoSpaceDE w:val="0"/>
        <w:autoSpaceDN w:val="0"/>
        <w:ind w:left="1701" w:right="-14" w:hanging="425"/>
        <w:rPr>
          <w:color w:val="auto"/>
        </w:rPr>
      </w:pPr>
      <w:r w:rsidRPr="00E97EE1">
        <w:rPr>
          <w:color w:val="auto"/>
          <w:lang w:val="en-US"/>
        </w:rPr>
        <w:t>Ensure proper handling, packagi</w:t>
      </w:r>
      <w:r w:rsidR="00635572" w:rsidRPr="00E97EE1">
        <w:rPr>
          <w:color w:val="auto"/>
          <w:lang w:val="en-US"/>
        </w:rPr>
        <w:t>ng, and arrangement of products</w:t>
      </w:r>
      <w:r w:rsidR="00635572" w:rsidRPr="00635572">
        <w:rPr>
          <w:color w:val="auto"/>
          <w:lang w:val="en-US"/>
        </w:rPr>
        <w:t xml:space="preserve"> including segregation of damaged, expired, or recall</w:t>
      </w:r>
      <w:r w:rsidR="00635572">
        <w:rPr>
          <w:color w:val="auto"/>
          <w:lang w:val="en-US"/>
        </w:rPr>
        <w:t>ed items as per GSDP guidelines;</w:t>
      </w:r>
    </w:p>
    <w:p w14:paraId="427EC42A" w14:textId="77777777" w:rsidR="00635572" w:rsidRDefault="00BD7305" w:rsidP="00EE3D5E">
      <w:pPr>
        <w:pStyle w:val="ListParagraph"/>
        <w:widowControl w:val="0"/>
        <w:numPr>
          <w:ilvl w:val="0"/>
          <w:numId w:val="54"/>
        </w:numPr>
        <w:tabs>
          <w:tab w:val="left" w:pos="1033"/>
        </w:tabs>
        <w:autoSpaceDE w:val="0"/>
        <w:autoSpaceDN w:val="0"/>
        <w:ind w:left="1701" w:right="-14" w:hanging="425"/>
        <w:rPr>
          <w:color w:val="auto"/>
          <w:lang w:val="en-US"/>
        </w:rPr>
      </w:pPr>
      <w:r w:rsidRPr="00E97EE1">
        <w:rPr>
          <w:color w:val="auto"/>
          <w:lang w:val="en-US"/>
        </w:rPr>
        <w:t>Monitor and maintain warehouse equipment, security, and cleanliness.</w:t>
      </w:r>
    </w:p>
    <w:p w14:paraId="07208AF8" w14:textId="77777777" w:rsidR="00FB5B40" w:rsidRDefault="00635572" w:rsidP="00EE3D5E">
      <w:pPr>
        <w:pStyle w:val="ListParagraph"/>
        <w:widowControl w:val="0"/>
        <w:numPr>
          <w:ilvl w:val="0"/>
          <w:numId w:val="54"/>
        </w:numPr>
        <w:tabs>
          <w:tab w:val="left" w:pos="1033"/>
        </w:tabs>
        <w:autoSpaceDE w:val="0"/>
        <w:autoSpaceDN w:val="0"/>
        <w:ind w:left="1701" w:right="-14" w:hanging="425"/>
      </w:pPr>
      <w:r w:rsidRPr="00E97EE1">
        <w:rPr>
          <w:color w:val="auto"/>
          <w:lang w:val="en-US"/>
        </w:rPr>
        <w:t>Implement and enforce GSDP-compliant procedures, including SOP adherence, documentation practices, and corrective actions where deviations occur.</w:t>
      </w:r>
    </w:p>
    <w:p w14:paraId="173DA1AD" w14:textId="0DF4E5CC" w:rsidR="00635572" w:rsidRPr="000C2B74" w:rsidRDefault="00635572" w:rsidP="00EE3D5E">
      <w:pPr>
        <w:pStyle w:val="ListParagraph"/>
        <w:widowControl w:val="0"/>
        <w:numPr>
          <w:ilvl w:val="0"/>
          <w:numId w:val="54"/>
        </w:numPr>
        <w:tabs>
          <w:tab w:val="left" w:pos="1033"/>
        </w:tabs>
        <w:autoSpaceDE w:val="0"/>
        <w:autoSpaceDN w:val="0"/>
        <w:ind w:left="1701" w:right="-14" w:hanging="425"/>
      </w:pPr>
      <w:r w:rsidRPr="00E97EE1">
        <w:rPr>
          <w:color w:val="auto"/>
          <w:lang w:val="en-US"/>
        </w:rPr>
        <w:t>Collaborate with the Quality Assurance department to address non-conformities, manage temperature excursions, and ensure readiness for regulatory inspections.</w:t>
      </w:r>
    </w:p>
    <w:p w14:paraId="07A06765" w14:textId="69822302" w:rsidR="00322B06" w:rsidRPr="001C2E05" w:rsidRDefault="00322B06" w:rsidP="00E97EE1">
      <w:pPr>
        <w:widowControl w:val="0"/>
        <w:tabs>
          <w:tab w:val="left" w:pos="1033"/>
        </w:tabs>
        <w:autoSpaceDE w:val="0"/>
        <w:autoSpaceDN w:val="0"/>
        <w:ind w:right="-14"/>
        <w:rPr>
          <w:color w:val="auto"/>
          <w:lang w:val="en-US"/>
        </w:rPr>
      </w:pPr>
    </w:p>
    <w:p w14:paraId="41EE1AC0" w14:textId="2CAF6F00" w:rsidR="006634AC" w:rsidRDefault="00006877" w:rsidP="009959AD">
      <w:pPr>
        <w:pStyle w:val="Heading3"/>
        <w:ind w:left="1134" w:hanging="850"/>
        <w:rPr>
          <w:rFonts w:cs="Times New Roman"/>
          <w:color w:val="auto"/>
          <w:lang w:val="en-US"/>
        </w:rPr>
      </w:pPr>
      <w:bookmarkStart w:id="32" w:name="_Toc218086970"/>
      <w:r w:rsidRPr="001C2E05">
        <w:rPr>
          <w:rFonts w:cs="Times New Roman"/>
          <w:color w:val="auto"/>
          <w:lang w:val="en-US"/>
        </w:rPr>
        <w:t>Training</w:t>
      </w:r>
      <w:bookmarkEnd w:id="32"/>
      <w:r w:rsidRPr="001C2E05">
        <w:rPr>
          <w:rFonts w:cs="Times New Roman"/>
          <w:color w:val="auto"/>
          <w:lang w:val="en-US"/>
        </w:rPr>
        <w:t xml:space="preserve"> </w:t>
      </w:r>
    </w:p>
    <w:p w14:paraId="6142306F" w14:textId="77777777" w:rsidR="00CE301E" w:rsidRPr="00E97EE1" w:rsidRDefault="00CE301E" w:rsidP="00E97EE1">
      <w:pPr>
        <w:rPr>
          <w:lang w:val="en-US"/>
        </w:rPr>
      </w:pPr>
    </w:p>
    <w:p w14:paraId="1A42BC8E" w14:textId="77777777" w:rsidR="006634AC" w:rsidRPr="00D4141D" w:rsidRDefault="00006877" w:rsidP="00E97EE1">
      <w:pPr>
        <w:widowControl w:val="0"/>
        <w:tabs>
          <w:tab w:val="left" w:pos="1033"/>
        </w:tabs>
        <w:autoSpaceDE w:val="0"/>
        <w:autoSpaceDN w:val="0"/>
        <w:ind w:left="450" w:right="696"/>
        <w:rPr>
          <w:color w:val="auto"/>
          <w:lang w:val="en-US"/>
        </w:rPr>
      </w:pPr>
      <w:r w:rsidRPr="00D4141D">
        <w:rPr>
          <w:color w:val="auto"/>
          <w:lang w:val="en-US"/>
        </w:rPr>
        <w:t>On job training for all staff must be undertaken:</w:t>
      </w:r>
    </w:p>
    <w:p w14:paraId="2BD4C037" w14:textId="0E07DA9D" w:rsidR="006634AC" w:rsidRPr="00D4141D" w:rsidRDefault="00006877" w:rsidP="00EE3D5E">
      <w:pPr>
        <w:pStyle w:val="ListParagraph"/>
        <w:widowControl w:val="0"/>
        <w:numPr>
          <w:ilvl w:val="0"/>
          <w:numId w:val="55"/>
        </w:numPr>
        <w:tabs>
          <w:tab w:val="left" w:pos="1033"/>
        </w:tabs>
        <w:autoSpaceDE w:val="0"/>
        <w:autoSpaceDN w:val="0"/>
        <w:ind w:left="993" w:right="76" w:hanging="426"/>
        <w:rPr>
          <w:rFonts w:cs="Times New Roman"/>
          <w:color w:val="auto"/>
          <w:lang w:val="en-US"/>
        </w:rPr>
      </w:pPr>
      <w:r w:rsidRPr="00D4141D">
        <w:rPr>
          <w:rFonts w:cs="Times New Roman"/>
          <w:color w:val="auto"/>
          <w:lang w:val="en-US"/>
        </w:rPr>
        <w:t>Recruited personnel shall receive training appropriate to the duties assigned to them in addition to basic training on theory and practice of good storage and good distribution practices;</w:t>
      </w:r>
    </w:p>
    <w:p w14:paraId="1BDEC577" w14:textId="77777777" w:rsidR="006634AC" w:rsidRPr="00D4141D" w:rsidRDefault="00006877" w:rsidP="00EE3D5E">
      <w:pPr>
        <w:pStyle w:val="ListParagraph"/>
        <w:widowControl w:val="0"/>
        <w:numPr>
          <w:ilvl w:val="0"/>
          <w:numId w:val="55"/>
        </w:numPr>
        <w:tabs>
          <w:tab w:val="left" w:pos="1033"/>
        </w:tabs>
        <w:autoSpaceDE w:val="0"/>
        <w:autoSpaceDN w:val="0"/>
        <w:ind w:left="993" w:right="76" w:hanging="426"/>
        <w:rPr>
          <w:rFonts w:cs="Times New Roman"/>
          <w:color w:val="auto"/>
          <w:lang w:val="en-US"/>
        </w:rPr>
      </w:pPr>
      <w:r w:rsidRPr="00D4141D">
        <w:rPr>
          <w:rFonts w:cs="Times New Roman"/>
          <w:color w:val="auto"/>
          <w:lang w:val="en-US"/>
        </w:rPr>
        <w:t>All personnel shall receive continuing training, evaluated and records be retrieved as per approved training program;</w:t>
      </w:r>
    </w:p>
    <w:p w14:paraId="4C4A24A5" w14:textId="77777777" w:rsidR="006634AC" w:rsidRPr="00D4141D" w:rsidRDefault="00006877" w:rsidP="00EE3D5E">
      <w:pPr>
        <w:pStyle w:val="ListParagraph"/>
        <w:widowControl w:val="0"/>
        <w:numPr>
          <w:ilvl w:val="0"/>
          <w:numId w:val="55"/>
        </w:numPr>
        <w:tabs>
          <w:tab w:val="left" w:pos="1033"/>
        </w:tabs>
        <w:autoSpaceDE w:val="0"/>
        <w:autoSpaceDN w:val="0"/>
        <w:ind w:left="993" w:right="76" w:hanging="426"/>
        <w:rPr>
          <w:rFonts w:cs="Times New Roman"/>
          <w:color w:val="auto"/>
          <w:lang w:val="en-US"/>
        </w:rPr>
      </w:pPr>
      <w:r w:rsidRPr="00D4141D">
        <w:rPr>
          <w:rFonts w:cs="Times New Roman"/>
          <w:color w:val="auto"/>
          <w:lang w:val="en-US"/>
        </w:rPr>
        <w:t>All personnel shall receive continuing training on their standard operating procedures;</w:t>
      </w:r>
    </w:p>
    <w:p w14:paraId="536CB38B" w14:textId="77777777" w:rsidR="006634AC" w:rsidRPr="00D4141D" w:rsidRDefault="00006877" w:rsidP="00EE3D5E">
      <w:pPr>
        <w:pStyle w:val="ListParagraph"/>
        <w:widowControl w:val="0"/>
        <w:numPr>
          <w:ilvl w:val="0"/>
          <w:numId w:val="55"/>
        </w:numPr>
        <w:tabs>
          <w:tab w:val="left" w:pos="1033"/>
        </w:tabs>
        <w:autoSpaceDE w:val="0"/>
        <w:autoSpaceDN w:val="0"/>
        <w:ind w:left="993" w:right="76" w:hanging="426"/>
        <w:rPr>
          <w:rFonts w:cs="Times New Roman"/>
          <w:color w:val="auto"/>
          <w:lang w:val="en-US"/>
        </w:rPr>
      </w:pPr>
      <w:r w:rsidRPr="00D4141D">
        <w:rPr>
          <w:rFonts w:cs="Times New Roman"/>
          <w:color w:val="auto"/>
          <w:lang w:val="en-US"/>
        </w:rPr>
        <w:t>Training on supply chain management;</w:t>
      </w:r>
    </w:p>
    <w:p w14:paraId="6C21A783" w14:textId="4F1B7517" w:rsidR="0071124E" w:rsidRPr="00DC4885" w:rsidRDefault="00006877">
      <w:pPr>
        <w:pStyle w:val="ListParagraph"/>
        <w:widowControl w:val="0"/>
        <w:numPr>
          <w:ilvl w:val="0"/>
          <w:numId w:val="55"/>
        </w:numPr>
        <w:tabs>
          <w:tab w:val="left" w:pos="1033"/>
        </w:tabs>
        <w:autoSpaceDE w:val="0"/>
        <w:autoSpaceDN w:val="0"/>
        <w:ind w:left="993" w:right="76" w:hanging="426"/>
        <w:rPr>
          <w:color w:val="auto"/>
          <w:lang w:val="en-US"/>
        </w:rPr>
      </w:pPr>
      <w:r w:rsidRPr="00D4141D">
        <w:rPr>
          <w:rFonts w:cs="Times New Roman"/>
          <w:color w:val="auto"/>
          <w:lang w:val="en-US"/>
        </w:rPr>
        <w:t>Training on pharmacovigilance system.</w:t>
      </w:r>
    </w:p>
    <w:p w14:paraId="6B67E58B" w14:textId="77777777" w:rsidR="0073130F" w:rsidRPr="009959AD" w:rsidRDefault="0073130F" w:rsidP="00EE3D5E">
      <w:pPr>
        <w:pStyle w:val="ListParagraph"/>
        <w:widowControl w:val="0"/>
        <w:tabs>
          <w:tab w:val="left" w:pos="1033"/>
        </w:tabs>
        <w:autoSpaceDE w:val="0"/>
        <w:autoSpaceDN w:val="0"/>
        <w:ind w:left="993" w:right="76"/>
        <w:rPr>
          <w:color w:val="auto"/>
          <w:lang w:val="en-US"/>
        </w:rPr>
      </w:pPr>
    </w:p>
    <w:p w14:paraId="40BFD083" w14:textId="6F1D6EE6" w:rsidR="0071124E" w:rsidRPr="004C6194" w:rsidRDefault="0071124E" w:rsidP="009959AD">
      <w:pPr>
        <w:pStyle w:val="Heading3"/>
        <w:ind w:left="1134" w:hanging="850"/>
        <w:rPr>
          <w:rFonts w:cs="Times New Roman"/>
          <w:color w:val="auto"/>
          <w:lang w:val="en-US"/>
        </w:rPr>
      </w:pPr>
      <w:bookmarkStart w:id="33" w:name="_Toc218086971"/>
      <w:r w:rsidRPr="004C6194">
        <w:rPr>
          <w:rFonts w:cs="Times New Roman"/>
          <w:color w:val="auto"/>
          <w:lang w:val="en-US"/>
        </w:rPr>
        <w:t>Equipment</w:t>
      </w:r>
      <w:bookmarkEnd w:id="33"/>
    </w:p>
    <w:p w14:paraId="463C7564" w14:textId="50A29BD0" w:rsidR="0071124E" w:rsidRPr="00E97EE1" w:rsidRDefault="0071124E" w:rsidP="00E97EE1">
      <w:pPr>
        <w:widowControl w:val="0"/>
        <w:tabs>
          <w:tab w:val="left" w:pos="1033"/>
        </w:tabs>
        <w:autoSpaceDE w:val="0"/>
        <w:autoSpaceDN w:val="0"/>
        <w:ind w:right="76"/>
        <w:rPr>
          <w:color w:val="auto"/>
          <w:lang w:val="en-US"/>
        </w:rPr>
      </w:pPr>
    </w:p>
    <w:p w14:paraId="39302E9D" w14:textId="77777777" w:rsidR="00527028" w:rsidRPr="00E97EE1" w:rsidRDefault="00527028" w:rsidP="00EE3D5E">
      <w:pPr>
        <w:numPr>
          <w:ilvl w:val="2"/>
          <w:numId w:val="56"/>
        </w:numPr>
        <w:ind w:left="993" w:hanging="426"/>
        <w:rPr>
          <w:color w:val="auto"/>
          <w:lang w:val="en-US"/>
        </w:rPr>
      </w:pPr>
      <w:r w:rsidRPr="00E97EE1">
        <w:rPr>
          <w:color w:val="auto"/>
          <w:lang w:val="en-US"/>
        </w:rPr>
        <w:t>The medical storage facility shall be equipped with appropriate equipment to store medical products;</w:t>
      </w:r>
    </w:p>
    <w:p w14:paraId="423D8ABE" w14:textId="23BC5B67" w:rsidR="00527028" w:rsidRPr="00E97EE1" w:rsidRDefault="00527028" w:rsidP="00EE3D5E">
      <w:pPr>
        <w:numPr>
          <w:ilvl w:val="2"/>
          <w:numId w:val="56"/>
        </w:numPr>
        <w:ind w:left="993" w:hanging="426"/>
        <w:rPr>
          <w:color w:val="auto"/>
          <w:lang w:val="en-US"/>
        </w:rPr>
      </w:pPr>
      <w:r w:rsidRPr="00E97EE1">
        <w:rPr>
          <w:color w:val="auto"/>
          <w:lang w:val="en-US"/>
        </w:rPr>
        <w:t>The medical storage facility shall meet the following requirements and contain:</w:t>
      </w:r>
    </w:p>
    <w:p w14:paraId="4A6F05B1" w14:textId="77777777" w:rsidR="003447E7" w:rsidRPr="00E97EE1" w:rsidRDefault="00C9615B" w:rsidP="00EE3D5E">
      <w:pPr>
        <w:pStyle w:val="ListParagraph"/>
        <w:numPr>
          <w:ilvl w:val="0"/>
          <w:numId w:val="57"/>
        </w:numPr>
        <w:spacing w:before="100" w:beforeAutospacing="1" w:after="100" w:afterAutospacing="1" w:line="240" w:lineRule="auto"/>
        <w:ind w:left="1418" w:hanging="425"/>
        <w:jc w:val="left"/>
        <w:rPr>
          <w:rFonts w:eastAsia="Times New Roman" w:hAnsi="Symbol"/>
          <w:color w:val="auto"/>
          <w:szCs w:val="24"/>
          <w:lang w:val="en-US" w:eastAsia="en-US"/>
        </w:rPr>
      </w:pPr>
      <w:r w:rsidRPr="00E97EE1">
        <w:rPr>
          <w:rFonts w:eastAsia="Times New Roman"/>
          <w:bCs/>
          <w:color w:val="auto"/>
          <w:szCs w:val="24"/>
          <w:lang w:val="en-US" w:eastAsia="en-US"/>
        </w:rPr>
        <w:t>Shelves, cabinets, racks, pallets</w:t>
      </w:r>
      <w:r w:rsidRPr="00E97EE1">
        <w:rPr>
          <w:rFonts w:eastAsia="Times New Roman"/>
          <w:color w:val="auto"/>
          <w:szCs w:val="24"/>
          <w:lang w:val="en-US" w:eastAsia="en-US"/>
        </w:rPr>
        <w:t xml:space="preserve"> </w:t>
      </w:r>
    </w:p>
    <w:p w14:paraId="73E56726" w14:textId="00DD721A" w:rsidR="00C9615B" w:rsidRPr="00E97EE1" w:rsidRDefault="00C9615B" w:rsidP="00EE3D5E">
      <w:pPr>
        <w:pStyle w:val="ListParagraph"/>
        <w:numPr>
          <w:ilvl w:val="0"/>
          <w:numId w:val="57"/>
        </w:numPr>
        <w:spacing w:before="100" w:beforeAutospacing="1" w:after="100" w:afterAutospacing="1" w:line="240" w:lineRule="auto"/>
        <w:ind w:left="1418" w:hanging="425"/>
        <w:jc w:val="left"/>
        <w:rPr>
          <w:rFonts w:eastAsia="Times New Roman" w:hAnsi="Symbol"/>
          <w:color w:val="auto"/>
          <w:szCs w:val="24"/>
          <w:lang w:val="en-US" w:eastAsia="en-US"/>
        </w:rPr>
      </w:pPr>
      <w:r w:rsidRPr="00E97EE1">
        <w:rPr>
          <w:rFonts w:eastAsia="Times New Roman"/>
          <w:bCs/>
          <w:color w:val="auto"/>
          <w:szCs w:val="24"/>
          <w:lang w:val="en-US" w:eastAsia="en-US"/>
        </w:rPr>
        <w:t>Temperature-controlled equipment</w:t>
      </w:r>
      <w:r w:rsidRPr="00E97EE1">
        <w:rPr>
          <w:rFonts w:eastAsia="Times New Roman"/>
          <w:color w:val="auto"/>
          <w:szCs w:val="24"/>
          <w:lang w:val="en-US" w:eastAsia="en-US"/>
        </w:rPr>
        <w:t xml:space="preserve"> with monitoring devices:</w:t>
      </w:r>
    </w:p>
    <w:p w14:paraId="42B30C60" w14:textId="3BCC1E69" w:rsidR="00C9615B" w:rsidRPr="00C9615B" w:rsidRDefault="001D3854" w:rsidP="00EE3D5E">
      <w:pPr>
        <w:numPr>
          <w:ilvl w:val="0"/>
          <w:numId w:val="58"/>
        </w:numPr>
        <w:spacing w:before="100" w:beforeAutospacing="1" w:after="100" w:afterAutospacing="1" w:line="240" w:lineRule="auto"/>
        <w:ind w:left="1843" w:hanging="283"/>
        <w:jc w:val="left"/>
        <w:rPr>
          <w:rFonts w:eastAsia="Times New Roman"/>
          <w:color w:val="auto"/>
          <w:szCs w:val="24"/>
          <w:lang w:val="en-US" w:eastAsia="en-US"/>
        </w:rPr>
      </w:pPr>
      <w:r>
        <w:rPr>
          <w:rFonts w:eastAsia="Times New Roman"/>
          <w:color w:val="auto"/>
          <w:szCs w:val="24"/>
          <w:lang w:val="en-US" w:eastAsia="en-US"/>
        </w:rPr>
        <w:t>Refrigerators (2-</w:t>
      </w:r>
      <w:r w:rsidR="00C9615B" w:rsidRPr="00C9615B">
        <w:rPr>
          <w:rFonts w:eastAsia="Times New Roman"/>
          <w:color w:val="auto"/>
          <w:szCs w:val="24"/>
          <w:lang w:val="en-US" w:eastAsia="en-US"/>
        </w:rPr>
        <w:t>8°C)</w:t>
      </w:r>
    </w:p>
    <w:p w14:paraId="69EE842E" w14:textId="77777777" w:rsidR="00C9615B" w:rsidRPr="00C9615B" w:rsidRDefault="00C9615B" w:rsidP="00EE3D5E">
      <w:pPr>
        <w:numPr>
          <w:ilvl w:val="0"/>
          <w:numId w:val="58"/>
        </w:numPr>
        <w:spacing w:before="100" w:beforeAutospacing="1" w:after="100" w:afterAutospacing="1" w:line="240" w:lineRule="auto"/>
        <w:ind w:left="1843" w:hanging="283"/>
        <w:jc w:val="left"/>
        <w:rPr>
          <w:rFonts w:eastAsia="Times New Roman"/>
          <w:color w:val="auto"/>
          <w:szCs w:val="24"/>
          <w:lang w:val="en-US" w:eastAsia="en-US"/>
        </w:rPr>
      </w:pPr>
      <w:r w:rsidRPr="00C9615B">
        <w:rPr>
          <w:rFonts w:eastAsia="Times New Roman"/>
          <w:color w:val="auto"/>
          <w:szCs w:val="24"/>
          <w:lang w:val="en-US" w:eastAsia="en-US"/>
        </w:rPr>
        <w:t>Freezers (if required)</w:t>
      </w:r>
    </w:p>
    <w:p w14:paraId="7E51D996" w14:textId="77777777" w:rsidR="00C9615B" w:rsidRPr="00C9615B" w:rsidRDefault="00C9615B" w:rsidP="00EE3D5E">
      <w:pPr>
        <w:numPr>
          <w:ilvl w:val="0"/>
          <w:numId w:val="58"/>
        </w:numPr>
        <w:spacing w:before="100" w:beforeAutospacing="1" w:after="100" w:afterAutospacing="1" w:line="240" w:lineRule="auto"/>
        <w:ind w:left="1843" w:hanging="283"/>
        <w:jc w:val="left"/>
        <w:rPr>
          <w:rFonts w:eastAsia="Times New Roman"/>
          <w:color w:val="auto"/>
          <w:szCs w:val="24"/>
          <w:lang w:val="en-US" w:eastAsia="en-US"/>
        </w:rPr>
      </w:pPr>
      <w:r w:rsidRPr="00C9615B">
        <w:rPr>
          <w:rFonts w:eastAsia="Times New Roman"/>
          <w:color w:val="auto"/>
          <w:szCs w:val="24"/>
          <w:lang w:val="en-US" w:eastAsia="en-US"/>
        </w:rPr>
        <w:t>Cold rooms (when applicable)</w:t>
      </w:r>
    </w:p>
    <w:p w14:paraId="25153985" w14:textId="77777777" w:rsidR="00C9615B" w:rsidRPr="00C9615B" w:rsidRDefault="00C9615B" w:rsidP="00EE3D5E">
      <w:pPr>
        <w:numPr>
          <w:ilvl w:val="0"/>
          <w:numId w:val="58"/>
        </w:numPr>
        <w:spacing w:before="100" w:beforeAutospacing="1" w:after="100" w:afterAutospacing="1" w:line="240" w:lineRule="auto"/>
        <w:ind w:left="1843" w:hanging="283"/>
        <w:jc w:val="left"/>
        <w:rPr>
          <w:rFonts w:eastAsia="Times New Roman"/>
          <w:color w:val="auto"/>
          <w:szCs w:val="24"/>
          <w:lang w:val="en-US" w:eastAsia="en-US"/>
        </w:rPr>
      </w:pPr>
      <w:r w:rsidRPr="00C9615B">
        <w:rPr>
          <w:rFonts w:eastAsia="Times New Roman"/>
          <w:color w:val="auto"/>
          <w:szCs w:val="24"/>
          <w:lang w:val="en-US" w:eastAsia="en-US"/>
        </w:rPr>
        <w:t>Digital temperature loggers, alarms, and backup power.</w:t>
      </w:r>
    </w:p>
    <w:p w14:paraId="4C72EEFA" w14:textId="77777777" w:rsidR="00820664" w:rsidRPr="004C6194" w:rsidRDefault="00C9615B" w:rsidP="00EE3D5E">
      <w:pPr>
        <w:pStyle w:val="ListParagraph"/>
        <w:numPr>
          <w:ilvl w:val="0"/>
          <w:numId w:val="57"/>
        </w:numPr>
        <w:spacing w:before="100" w:beforeAutospacing="1" w:after="100" w:afterAutospacing="1" w:line="240" w:lineRule="auto"/>
        <w:ind w:left="1418" w:hanging="425"/>
        <w:jc w:val="left"/>
        <w:rPr>
          <w:rFonts w:eastAsia="Times New Roman"/>
          <w:bCs/>
          <w:color w:val="auto"/>
          <w:szCs w:val="24"/>
          <w:lang w:val="en-US" w:eastAsia="en-US"/>
        </w:rPr>
      </w:pPr>
      <w:r w:rsidRPr="00E97EE1">
        <w:rPr>
          <w:rFonts w:eastAsia="Times New Roman"/>
          <w:bCs/>
          <w:color w:val="auto"/>
          <w:szCs w:val="24"/>
          <w:lang w:val="en-US" w:eastAsia="en-US"/>
        </w:rPr>
        <w:t>Temperature and humidity monitoring devices</w:t>
      </w:r>
      <w:r w:rsidRPr="000C2B74">
        <w:rPr>
          <w:rFonts w:eastAsia="Times New Roman"/>
          <w:bCs/>
          <w:color w:val="auto"/>
          <w:szCs w:val="24"/>
          <w:lang w:val="en-US" w:eastAsia="en-US"/>
        </w:rPr>
        <w:t xml:space="preserve"> with calibration records.</w:t>
      </w:r>
    </w:p>
    <w:p w14:paraId="151CA642" w14:textId="6FCDB965" w:rsidR="00820664" w:rsidRPr="004C6194" w:rsidRDefault="009D64D1" w:rsidP="00EE3D5E">
      <w:pPr>
        <w:pStyle w:val="ListParagraph"/>
        <w:numPr>
          <w:ilvl w:val="0"/>
          <w:numId w:val="57"/>
        </w:numPr>
        <w:spacing w:before="100" w:beforeAutospacing="1" w:after="100" w:afterAutospacing="1" w:line="240" w:lineRule="auto"/>
        <w:ind w:left="1418" w:hanging="425"/>
        <w:jc w:val="left"/>
        <w:rPr>
          <w:rFonts w:eastAsia="Times New Roman"/>
          <w:bCs/>
          <w:color w:val="auto"/>
          <w:szCs w:val="24"/>
          <w:lang w:val="en-US" w:eastAsia="en-US"/>
        </w:rPr>
      </w:pPr>
      <w:r w:rsidRPr="000C2B74">
        <w:rPr>
          <w:rFonts w:eastAsia="Times New Roman"/>
          <w:bCs/>
          <w:color w:val="auto"/>
          <w:szCs w:val="24"/>
          <w:lang w:val="en-US" w:eastAsia="en-US"/>
        </w:rPr>
        <w:lastRenderedPageBreak/>
        <w:t>Computerized system with internet access</w:t>
      </w:r>
      <w:r w:rsidR="00C9615B" w:rsidRPr="004C6194">
        <w:rPr>
          <w:rFonts w:eastAsia="Times New Roman"/>
          <w:bCs/>
          <w:color w:val="auto"/>
          <w:szCs w:val="24"/>
          <w:lang w:val="en-US" w:eastAsia="en-US"/>
        </w:rPr>
        <w:t xml:space="preserve"> for </w:t>
      </w:r>
      <w:r w:rsidR="00886E72" w:rsidRPr="004C6194">
        <w:rPr>
          <w:rFonts w:eastAsia="Times New Roman"/>
          <w:bCs/>
          <w:color w:val="auto"/>
          <w:szCs w:val="24"/>
          <w:lang w:val="en-US" w:eastAsia="en-US"/>
        </w:rPr>
        <w:t xml:space="preserve">distribution, </w:t>
      </w:r>
      <w:r w:rsidR="00C9615B" w:rsidRPr="004C6194">
        <w:rPr>
          <w:rFonts w:eastAsia="Times New Roman"/>
          <w:bCs/>
          <w:color w:val="auto"/>
          <w:szCs w:val="24"/>
          <w:lang w:val="en-US" w:eastAsia="en-US"/>
        </w:rPr>
        <w:t xml:space="preserve">stock control, batch tracking, and </w:t>
      </w:r>
      <w:r w:rsidR="00886E72" w:rsidRPr="004C6194">
        <w:rPr>
          <w:rFonts w:eastAsia="Times New Roman"/>
          <w:bCs/>
          <w:color w:val="auto"/>
          <w:szCs w:val="24"/>
          <w:lang w:val="en-US" w:eastAsia="en-US"/>
        </w:rPr>
        <w:t>dispensing activities</w:t>
      </w:r>
      <w:r w:rsidRPr="004C6194">
        <w:rPr>
          <w:rFonts w:eastAsia="Times New Roman"/>
          <w:bCs/>
          <w:color w:val="auto"/>
          <w:szCs w:val="24"/>
          <w:lang w:val="en-US" w:eastAsia="en-US"/>
        </w:rPr>
        <w:t>, that can be integrated with the Rwanda FDA IRIMS</w:t>
      </w:r>
      <w:r w:rsidR="00C9615B" w:rsidRPr="004C6194">
        <w:rPr>
          <w:rFonts w:eastAsia="Times New Roman"/>
          <w:bCs/>
          <w:color w:val="auto"/>
          <w:szCs w:val="24"/>
          <w:lang w:val="en-US" w:eastAsia="en-US"/>
        </w:rPr>
        <w:t>.</w:t>
      </w:r>
    </w:p>
    <w:p w14:paraId="6E96837B" w14:textId="77777777" w:rsidR="00820664" w:rsidRPr="004C6194" w:rsidRDefault="00C9615B" w:rsidP="00EE3D5E">
      <w:pPr>
        <w:pStyle w:val="ListParagraph"/>
        <w:numPr>
          <w:ilvl w:val="0"/>
          <w:numId w:val="57"/>
        </w:numPr>
        <w:spacing w:before="100" w:beforeAutospacing="1" w:after="100" w:afterAutospacing="1" w:line="240" w:lineRule="auto"/>
        <w:ind w:left="1418" w:hanging="425"/>
        <w:jc w:val="left"/>
        <w:rPr>
          <w:rFonts w:eastAsia="Times New Roman"/>
          <w:bCs/>
          <w:color w:val="auto"/>
          <w:szCs w:val="24"/>
          <w:lang w:val="en-US" w:eastAsia="en-US"/>
        </w:rPr>
      </w:pPr>
      <w:r w:rsidRPr="00E97EE1">
        <w:rPr>
          <w:rFonts w:eastAsia="Times New Roman"/>
          <w:bCs/>
          <w:color w:val="auto"/>
          <w:szCs w:val="24"/>
          <w:lang w:val="en-US" w:eastAsia="en-US"/>
        </w:rPr>
        <w:t xml:space="preserve">Secure cabinet for narcotics </w:t>
      </w:r>
      <w:r w:rsidR="00820664" w:rsidRPr="000C2B74">
        <w:rPr>
          <w:rFonts w:eastAsia="Times New Roman"/>
          <w:bCs/>
          <w:color w:val="auto"/>
          <w:szCs w:val="24"/>
          <w:lang w:val="en-US" w:eastAsia="en-US"/>
        </w:rPr>
        <w:t>and other controlled substances</w:t>
      </w:r>
    </w:p>
    <w:p w14:paraId="673667AA" w14:textId="0CA62E7C" w:rsidR="00C9615B" w:rsidRPr="000C2B74" w:rsidRDefault="00C9615B" w:rsidP="00EE3D5E">
      <w:pPr>
        <w:pStyle w:val="ListParagraph"/>
        <w:numPr>
          <w:ilvl w:val="0"/>
          <w:numId w:val="57"/>
        </w:numPr>
        <w:spacing w:before="100" w:beforeAutospacing="1" w:after="100" w:afterAutospacing="1" w:line="240" w:lineRule="auto"/>
        <w:ind w:left="1418" w:hanging="425"/>
        <w:jc w:val="left"/>
        <w:rPr>
          <w:rFonts w:eastAsia="Times New Roman"/>
          <w:bCs/>
          <w:color w:val="auto"/>
          <w:szCs w:val="24"/>
          <w:lang w:val="en-US" w:eastAsia="en-US"/>
        </w:rPr>
      </w:pPr>
      <w:r w:rsidRPr="00E97EE1">
        <w:rPr>
          <w:rFonts w:eastAsia="Times New Roman"/>
          <w:bCs/>
          <w:color w:val="auto"/>
          <w:szCs w:val="24"/>
          <w:lang w:val="en-US" w:eastAsia="en-US"/>
        </w:rPr>
        <w:t>Waste disposal containers</w:t>
      </w:r>
      <w:r w:rsidRPr="000C2B74">
        <w:rPr>
          <w:rFonts w:eastAsia="Times New Roman"/>
          <w:bCs/>
          <w:color w:val="auto"/>
          <w:szCs w:val="24"/>
          <w:lang w:val="en-US" w:eastAsia="en-US"/>
        </w:rPr>
        <w:t xml:space="preserve"> including sharps, expired goods, and damaged stock.</w:t>
      </w:r>
    </w:p>
    <w:p w14:paraId="2D33D381" w14:textId="0B259B3C" w:rsidR="00C9615B" w:rsidRPr="000C2B74" w:rsidRDefault="00C9615B" w:rsidP="00EE3D5E">
      <w:pPr>
        <w:pStyle w:val="ListParagraph"/>
        <w:numPr>
          <w:ilvl w:val="0"/>
          <w:numId w:val="57"/>
        </w:numPr>
        <w:spacing w:before="100" w:beforeAutospacing="1" w:after="100" w:afterAutospacing="1" w:line="240" w:lineRule="auto"/>
        <w:ind w:left="1418" w:hanging="425"/>
        <w:jc w:val="left"/>
        <w:rPr>
          <w:rFonts w:eastAsia="Times New Roman"/>
          <w:bCs/>
          <w:color w:val="auto"/>
          <w:szCs w:val="24"/>
          <w:lang w:val="en-US" w:eastAsia="en-US"/>
        </w:rPr>
      </w:pPr>
      <w:r w:rsidRPr="000C2B74">
        <w:rPr>
          <w:rFonts w:eastAsia="Times New Roman"/>
          <w:bCs/>
          <w:color w:val="auto"/>
          <w:szCs w:val="24"/>
          <w:lang w:val="en-US" w:eastAsia="en-US"/>
        </w:rPr>
        <w:t>Fire safety equipment (extinguishers, alarms).</w:t>
      </w:r>
    </w:p>
    <w:p w14:paraId="3845C12C" w14:textId="67CEA064" w:rsidR="00C9615B" w:rsidRDefault="00C9615B" w:rsidP="00EE3D5E">
      <w:pPr>
        <w:pStyle w:val="ListParagraph"/>
        <w:numPr>
          <w:ilvl w:val="0"/>
          <w:numId w:val="57"/>
        </w:numPr>
        <w:spacing w:before="100" w:beforeAutospacing="1" w:after="100" w:afterAutospacing="1" w:line="240" w:lineRule="auto"/>
        <w:ind w:left="1418" w:hanging="425"/>
        <w:jc w:val="left"/>
        <w:rPr>
          <w:rFonts w:eastAsia="Times New Roman"/>
          <w:bCs/>
          <w:color w:val="auto"/>
          <w:szCs w:val="24"/>
          <w:lang w:val="en-US" w:eastAsia="en-US"/>
        </w:rPr>
      </w:pPr>
      <w:r w:rsidRPr="000C2B74">
        <w:rPr>
          <w:rFonts w:eastAsia="Times New Roman"/>
          <w:bCs/>
          <w:color w:val="auto"/>
          <w:szCs w:val="24"/>
          <w:lang w:val="en-US" w:eastAsia="en-US"/>
        </w:rPr>
        <w:t>Back-up power</w:t>
      </w:r>
      <w:r w:rsidR="00A544C6" w:rsidRPr="000C2B74">
        <w:rPr>
          <w:rFonts w:eastAsia="Times New Roman"/>
          <w:bCs/>
          <w:color w:val="auto"/>
          <w:szCs w:val="24"/>
          <w:lang w:val="en-US" w:eastAsia="en-US"/>
        </w:rPr>
        <w:t xml:space="preserve"> system</w:t>
      </w:r>
      <w:r w:rsidR="00E15DA1">
        <w:rPr>
          <w:rFonts w:eastAsia="Times New Roman"/>
          <w:bCs/>
          <w:color w:val="auto"/>
          <w:szCs w:val="24"/>
          <w:lang w:val="en-US" w:eastAsia="en-US"/>
        </w:rPr>
        <w:t xml:space="preserve">. </w:t>
      </w:r>
    </w:p>
    <w:p w14:paraId="520D5D39" w14:textId="77777777" w:rsidR="004E644B" w:rsidRPr="00CE18DB" w:rsidRDefault="004E644B" w:rsidP="00EE3D5E">
      <w:pPr>
        <w:pStyle w:val="ListParagraph"/>
        <w:numPr>
          <w:ilvl w:val="0"/>
          <w:numId w:val="57"/>
        </w:numPr>
        <w:spacing w:before="100" w:beforeAutospacing="1" w:after="100" w:afterAutospacing="1" w:line="240" w:lineRule="auto"/>
        <w:ind w:left="1418" w:hanging="425"/>
        <w:jc w:val="left"/>
        <w:rPr>
          <w:bCs/>
        </w:rPr>
      </w:pPr>
      <w:r w:rsidRPr="009959AD">
        <w:rPr>
          <w:rFonts w:eastAsia="Times New Roman"/>
          <w:bCs/>
          <w:color w:val="auto"/>
          <w:szCs w:val="24"/>
          <w:lang w:val="en-US" w:eastAsia="en-US"/>
        </w:rPr>
        <w:t>Waste collection containers and sharps boxes.</w:t>
      </w:r>
    </w:p>
    <w:p w14:paraId="439520C8" w14:textId="4E9D413C" w:rsidR="004A5F2B" w:rsidRPr="004C6194" w:rsidRDefault="00A544C6" w:rsidP="00EE3D5E">
      <w:pPr>
        <w:pStyle w:val="ListParagraph"/>
        <w:numPr>
          <w:ilvl w:val="0"/>
          <w:numId w:val="57"/>
        </w:numPr>
        <w:spacing w:before="100" w:beforeAutospacing="1" w:after="100" w:afterAutospacing="1" w:line="240" w:lineRule="auto"/>
        <w:ind w:left="1418" w:hanging="425"/>
        <w:jc w:val="left"/>
        <w:rPr>
          <w:rFonts w:eastAsia="Times New Roman"/>
          <w:bCs/>
          <w:color w:val="auto"/>
          <w:szCs w:val="24"/>
          <w:lang w:val="en-US" w:eastAsia="en-US"/>
        </w:rPr>
      </w:pPr>
      <w:r>
        <w:rPr>
          <w:rFonts w:eastAsia="Times New Roman"/>
          <w:bCs/>
          <w:color w:val="auto"/>
          <w:szCs w:val="24"/>
          <w:lang w:val="en-US" w:eastAsia="en-US"/>
        </w:rPr>
        <w:t>Distributors and wholesalers shall have v</w:t>
      </w:r>
      <w:r w:rsidR="004A5F2B" w:rsidRPr="00685A1A">
        <w:rPr>
          <w:rFonts w:eastAsia="Times New Roman"/>
          <w:bCs/>
          <w:color w:val="auto"/>
          <w:szCs w:val="24"/>
          <w:lang w:val="en-US" w:eastAsia="en-US"/>
        </w:rPr>
        <w:t>ehicles dedicated for distribution</w:t>
      </w:r>
      <w:r w:rsidR="004A5F2B" w:rsidRPr="004C6194">
        <w:rPr>
          <w:rFonts w:eastAsia="Times New Roman"/>
          <w:bCs/>
          <w:color w:val="auto"/>
          <w:szCs w:val="24"/>
          <w:lang w:val="en-US" w:eastAsia="en-US"/>
        </w:rPr>
        <w:t>, equipped with:</w:t>
      </w:r>
    </w:p>
    <w:p w14:paraId="1FCF2516" w14:textId="5E9A62A5" w:rsidR="00F771A7" w:rsidRPr="00C9615B" w:rsidRDefault="008E3ABE" w:rsidP="00EE3D5E">
      <w:pPr>
        <w:numPr>
          <w:ilvl w:val="0"/>
          <w:numId w:val="59"/>
        </w:numPr>
        <w:spacing w:before="100" w:beforeAutospacing="1" w:after="100" w:afterAutospacing="1" w:line="240" w:lineRule="auto"/>
        <w:ind w:left="1418" w:hanging="142"/>
        <w:jc w:val="left"/>
        <w:rPr>
          <w:rFonts w:eastAsia="Times New Roman"/>
          <w:color w:val="auto"/>
          <w:szCs w:val="24"/>
          <w:lang w:val="en-US" w:eastAsia="en-US"/>
        </w:rPr>
      </w:pPr>
      <w:r>
        <w:rPr>
          <w:rFonts w:eastAsia="Times New Roman"/>
          <w:color w:val="auto"/>
          <w:szCs w:val="24"/>
          <w:lang w:val="en-US" w:eastAsia="en-US"/>
        </w:rPr>
        <w:t>F</w:t>
      </w:r>
      <w:r w:rsidR="00D10006">
        <w:rPr>
          <w:rFonts w:eastAsia="Times New Roman"/>
          <w:color w:val="auto"/>
          <w:szCs w:val="24"/>
          <w:lang w:val="en-US" w:eastAsia="en-US"/>
        </w:rPr>
        <w:t xml:space="preserve">ully enclosed van </w:t>
      </w:r>
      <w:r w:rsidR="00F771A7" w:rsidRPr="00F771A7">
        <w:rPr>
          <w:rFonts w:eastAsia="Times New Roman"/>
          <w:color w:val="auto"/>
          <w:szCs w:val="24"/>
          <w:lang w:val="en-US" w:eastAsia="en-US"/>
        </w:rPr>
        <w:t>shielded from exte</w:t>
      </w:r>
      <w:r w:rsidR="004349F0">
        <w:rPr>
          <w:rFonts w:eastAsia="Times New Roman"/>
          <w:color w:val="auto"/>
          <w:szCs w:val="24"/>
          <w:lang w:val="en-US" w:eastAsia="en-US"/>
        </w:rPr>
        <w:t>rnal elements:</w:t>
      </w:r>
      <w:r w:rsidR="00275069">
        <w:rPr>
          <w:rFonts w:eastAsia="Times New Roman"/>
          <w:color w:val="auto"/>
          <w:szCs w:val="24"/>
          <w:lang w:val="en-US" w:eastAsia="en-US"/>
        </w:rPr>
        <w:t xml:space="preserve"> </w:t>
      </w:r>
      <w:r w:rsidR="00D10006">
        <w:rPr>
          <w:rFonts w:eastAsia="Times New Roman"/>
          <w:color w:val="auto"/>
          <w:szCs w:val="24"/>
          <w:lang w:val="en-US" w:eastAsia="en-US"/>
        </w:rPr>
        <w:t>dust, rain, heat</w:t>
      </w:r>
      <w:r w:rsidR="007859D0">
        <w:rPr>
          <w:rFonts w:eastAsia="Times New Roman"/>
          <w:color w:val="auto"/>
          <w:szCs w:val="24"/>
          <w:lang w:val="en-US" w:eastAsia="en-US"/>
        </w:rPr>
        <w:t>;</w:t>
      </w:r>
    </w:p>
    <w:p w14:paraId="6D40A245" w14:textId="1E35D68D" w:rsidR="004349F0" w:rsidRPr="00E97EE1" w:rsidRDefault="004349F0" w:rsidP="00EE3D5E">
      <w:pPr>
        <w:numPr>
          <w:ilvl w:val="0"/>
          <w:numId w:val="59"/>
        </w:numPr>
        <w:spacing w:before="100" w:beforeAutospacing="1" w:after="100" w:afterAutospacing="1" w:line="240" w:lineRule="auto"/>
        <w:ind w:left="1418" w:hanging="142"/>
        <w:jc w:val="left"/>
        <w:rPr>
          <w:rFonts w:eastAsia="Times New Roman"/>
          <w:color w:val="auto"/>
          <w:szCs w:val="24"/>
          <w:lang w:val="en-US" w:eastAsia="en-US"/>
        </w:rPr>
      </w:pPr>
      <w:r>
        <w:t>Temperature and humidity monitoring devices with alarms;</w:t>
      </w:r>
    </w:p>
    <w:p w14:paraId="127496BF" w14:textId="41E0B460" w:rsidR="00275069" w:rsidRPr="00E97EE1" w:rsidRDefault="00275069" w:rsidP="00EE3D5E">
      <w:pPr>
        <w:numPr>
          <w:ilvl w:val="0"/>
          <w:numId w:val="59"/>
        </w:numPr>
        <w:spacing w:before="100" w:beforeAutospacing="1" w:after="100" w:afterAutospacing="1" w:line="240" w:lineRule="auto"/>
        <w:ind w:left="1418" w:hanging="142"/>
        <w:jc w:val="left"/>
        <w:rPr>
          <w:rFonts w:eastAsia="Times New Roman"/>
          <w:color w:val="auto"/>
          <w:szCs w:val="24"/>
          <w:lang w:val="en-US" w:eastAsia="en-US"/>
        </w:rPr>
      </w:pPr>
      <w:r>
        <w:t>Separate compartments for general medicines</w:t>
      </w:r>
      <w:r w:rsidR="00CE0C53">
        <w:t xml:space="preserve"> and refrigeration unit for cold chain products</w:t>
      </w:r>
      <w:r w:rsidR="007859D0">
        <w:t>;</w:t>
      </w:r>
    </w:p>
    <w:p w14:paraId="2566A0CC" w14:textId="4EEB0213" w:rsidR="004B277D" w:rsidRPr="00E97EE1" w:rsidRDefault="00E42126" w:rsidP="00EE3D5E">
      <w:pPr>
        <w:numPr>
          <w:ilvl w:val="0"/>
          <w:numId w:val="59"/>
        </w:numPr>
        <w:spacing w:before="100" w:beforeAutospacing="1" w:after="100" w:afterAutospacing="1" w:line="240" w:lineRule="auto"/>
        <w:ind w:left="1418" w:hanging="142"/>
        <w:jc w:val="left"/>
        <w:rPr>
          <w:rStyle w:val="Strong"/>
          <w:rFonts w:eastAsia="Times New Roman"/>
          <w:b w:val="0"/>
          <w:bCs w:val="0"/>
          <w:color w:val="auto"/>
          <w:szCs w:val="24"/>
          <w:lang w:val="en-US" w:eastAsia="en-US"/>
        </w:rPr>
      </w:pPr>
      <w:r>
        <w:t xml:space="preserve">Compartments made </w:t>
      </w:r>
      <w:r w:rsidRPr="00E42126">
        <w:t xml:space="preserve">of </w:t>
      </w:r>
      <w:r w:rsidRPr="00E97EE1">
        <w:rPr>
          <w:rStyle w:val="Strong"/>
          <w:b w:val="0"/>
        </w:rPr>
        <w:t>easy-to-clean materials</w:t>
      </w:r>
      <w:r w:rsidR="007859D0">
        <w:rPr>
          <w:rStyle w:val="Strong"/>
          <w:b w:val="0"/>
        </w:rPr>
        <w:t>;</w:t>
      </w:r>
    </w:p>
    <w:p w14:paraId="4F405753" w14:textId="2D61C6C1" w:rsidR="004A5F2B" w:rsidRDefault="004A5F2B" w:rsidP="00EE3D5E">
      <w:pPr>
        <w:numPr>
          <w:ilvl w:val="0"/>
          <w:numId w:val="59"/>
        </w:numPr>
        <w:spacing w:before="100" w:beforeAutospacing="1" w:after="100" w:afterAutospacing="1" w:line="240" w:lineRule="auto"/>
        <w:ind w:left="1418" w:hanging="142"/>
        <w:jc w:val="left"/>
        <w:rPr>
          <w:rFonts w:eastAsia="Times New Roman"/>
          <w:color w:val="auto"/>
          <w:szCs w:val="24"/>
          <w:lang w:val="en-US" w:eastAsia="en-US"/>
        </w:rPr>
      </w:pPr>
      <w:r w:rsidRPr="00C9615B">
        <w:rPr>
          <w:rFonts w:eastAsia="Times New Roman"/>
          <w:color w:val="auto"/>
          <w:szCs w:val="24"/>
          <w:lang w:val="en-US" w:eastAsia="en-US"/>
        </w:rPr>
        <w:t>Calibration/validation of vehicle temperature control</w:t>
      </w:r>
      <w:r w:rsidR="007859D0">
        <w:rPr>
          <w:rFonts w:eastAsia="Times New Roman"/>
          <w:color w:val="auto"/>
          <w:szCs w:val="24"/>
          <w:lang w:val="en-US" w:eastAsia="en-US"/>
        </w:rPr>
        <w:t>;</w:t>
      </w:r>
    </w:p>
    <w:p w14:paraId="67539F16" w14:textId="485ADA96" w:rsidR="00150F15" w:rsidRDefault="00150F15" w:rsidP="00EE3D5E">
      <w:pPr>
        <w:pStyle w:val="NormalWeb"/>
        <w:numPr>
          <w:ilvl w:val="0"/>
          <w:numId w:val="59"/>
        </w:numPr>
        <w:ind w:left="1418" w:hanging="142"/>
      </w:pPr>
      <w:r w:rsidRPr="00E97EE1">
        <w:rPr>
          <w:rStyle w:val="Strong"/>
          <w:b w:val="0"/>
        </w:rPr>
        <w:t>Company name and logo</w:t>
      </w:r>
      <w:r>
        <w:t xml:space="preserve"> clearly displayed on the vehicle exterior with, signage indicating </w:t>
      </w:r>
      <w:r w:rsidRPr="00E97EE1">
        <w:rPr>
          <w:rStyle w:val="Strong"/>
          <w:b w:val="0"/>
        </w:rPr>
        <w:t>Medical Products;</w:t>
      </w:r>
    </w:p>
    <w:p w14:paraId="0E0B0D40" w14:textId="45522BAE" w:rsidR="00150F15" w:rsidRDefault="00150F15" w:rsidP="00EE3D5E">
      <w:pPr>
        <w:pStyle w:val="NormalWeb"/>
        <w:numPr>
          <w:ilvl w:val="0"/>
          <w:numId w:val="59"/>
        </w:numPr>
        <w:ind w:left="1418" w:hanging="142"/>
      </w:pPr>
      <w:r>
        <w:t>Internal labeling of compartments for product categories and temperature zones</w:t>
      </w:r>
      <w:r w:rsidR="007859D0">
        <w:t>;</w:t>
      </w:r>
    </w:p>
    <w:p w14:paraId="746D00B5" w14:textId="6126C2BF" w:rsidR="00150F15" w:rsidRPr="00E97EE1" w:rsidRDefault="00F44DDB" w:rsidP="00EE3D5E">
      <w:pPr>
        <w:numPr>
          <w:ilvl w:val="0"/>
          <w:numId w:val="59"/>
        </w:numPr>
        <w:spacing w:before="100" w:beforeAutospacing="1" w:after="100" w:afterAutospacing="1" w:line="240" w:lineRule="auto"/>
        <w:ind w:left="1418" w:hanging="142"/>
        <w:jc w:val="left"/>
        <w:rPr>
          <w:rFonts w:eastAsia="Times New Roman"/>
          <w:color w:val="auto"/>
          <w:szCs w:val="24"/>
          <w:lang w:val="en-US" w:eastAsia="en-US"/>
        </w:rPr>
      </w:pPr>
      <w:r>
        <w:t>GPS tracking system for route monitoring</w:t>
      </w:r>
      <w:r w:rsidR="007859D0">
        <w:t>;</w:t>
      </w:r>
    </w:p>
    <w:p w14:paraId="3448E52D" w14:textId="24E7961E" w:rsidR="00F44DDB" w:rsidRDefault="00F44DDB" w:rsidP="00EE3D5E">
      <w:pPr>
        <w:pStyle w:val="NormalWeb"/>
        <w:numPr>
          <w:ilvl w:val="0"/>
          <w:numId w:val="59"/>
        </w:numPr>
        <w:ind w:left="1418" w:hanging="142"/>
      </w:pPr>
      <w:r>
        <w:t>Dedicated driver trained in GSDP hand</w:t>
      </w:r>
      <w:r w:rsidR="007859D0">
        <w:t>ling and temperature monitoring;</w:t>
      </w:r>
    </w:p>
    <w:p w14:paraId="6B8CC43D" w14:textId="27FDE9D0" w:rsidR="00F44DDB" w:rsidRDefault="00F44DDB" w:rsidP="00EE3D5E">
      <w:pPr>
        <w:pStyle w:val="NormalWeb"/>
        <w:numPr>
          <w:ilvl w:val="0"/>
          <w:numId w:val="59"/>
        </w:numPr>
        <w:ind w:left="1418" w:hanging="142"/>
      </w:pPr>
      <w:r>
        <w:t>Emergency procedures for temperature excursions or vehicle breakdown</w:t>
      </w:r>
      <w:r w:rsidR="007859D0">
        <w:t>.</w:t>
      </w:r>
    </w:p>
    <w:p w14:paraId="06B84B36" w14:textId="77777777" w:rsidR="001F1D98" w:rsidRPr="009959AD" w:rsidRDefault="001F1D98" w:rsidP="009959AD">
      <w:pPr>
        <w:pStyle w:val="Heading3"/>
        <w:ind w:left="1134" w:hanging="850"/>
        <w:rPr>
          <w:rFonts w:cs="Times New Roman"/>
          <w:color w:val="auto"/>
          <w:lang w:val="en-US"/>
        </w:rPr>
      </w:pPr>
      <w:bookmarkStart w:id="34" w:name="_Toc218086972"/>
      <w:r w:rsidRPr="009959AD">
        <w:rPr>
          <w:rFonts w:cs="Times New Roman"/>
          <w:color w:val="auto"/>
          <w:lang w:val="en-US"/>
        </w:rPr>
        <w:t>Documentation and related controls</w:t>
      </w:r>
      <w:bookmarkEnd w:id="34"/>
    </w:p>
    <w:p w14:paraId="672A0BE4" w14:textId="77777777" w:rsidR="001F1D98" w:rsidRPr="00E97EE1" w:rsidRDefault="001F1D98" w:rsidP="00EE3D5E">
      <w:pPr>
        <w:pStyle w:val="ListParagraph"/>
        <w:widowControl w:val="0"/>
        <w:numPr>
          <w:ilvl w:val="0"/>
          <w:numId w:val="15"/>
        </w:numPr>
        <w:tabs>
          <w:tab w:val="left" w:pos="1033"/>
        </w:tabs>
        <w:autoSpaceDE w:val="0"/>
        <w:autoSpaceDN w:val="0"/>
        <w:ind w:left="1560" w:right="696" w:hanging="426"/>
        <w:rPr>
          <w:rFonts w:cs="Times New Roman"/>
          <w:color w:val="auto"/>
          <w:lang w:val="en-US"/>
        </w:rPr>
      </w:pPr>
      <w:r w:rsidRPr="00E97EE1">
        <w:rPr>
          <w:rFonts w:cs="Times New Roman"/>
          <w:color w:val="auto"/>
          <w:lang w:val="en-US"/>
        </w:rPr>
        <w:t>All records including but not limited to invoices, purchase orders, import authorizations, sales, temperature and distribution records, in the distributor, wholesale premises and retailer’s premises for all medical products and administrative records of the staff shall be properly kept in the medical products establishment and be readily available at the time of inspection when requested for;</w:t>
      </w:r>
    </w:p>
    <w:p w14:paraId="53170949" w14:textId="77777777" w:rsidR="001F1D98" w:rsidRPr="00E97EE1" w:rsidRDefault="001F1D98" w:rsidP="00EE3D5E">
      <w:pPr>
        <w:pStyle w:val="ListParagraph"/>
        <w:widowControl w:val="0"/>
        <w:numPr>
          <w:ilvl w:val="0"/>
          <w:numId w:val="15"/>
        </w:numPr>
        <w:tabs>
          <w:tab w:val="left" w:pos="1033"/>
        </w:tabs>
        <w:autoSpaceDE w:val="0"/>
        <w:autoSpaceDN w:val="0"/>
        <w:ind w:left="1560" w:right="696" w:hanging="426"/>
        <w:rPr>
          <w:rFonts w:cs="Times New Roman"/>
          <w:color w:val="auto"/>
          <w:lang w:val="en-US"/>
        </w:rPr>
      </w:pPr>
      <w:r w:rsidRPr="00E97EE1">
        <w:rPr>
          <w:rFonts w:cs="Times New Roman"/>
          <w:color w:val="auto"/>
          <w:lang w:val="en-US"/>
        </w:rPr>
        <w:t>All entry and exit of medical products must be approved by the authorized person;</w:t>
      </w:r>
    </w:p>
    <w:p w14:paraId="35CC1F18" w14:textId="77777777" w:rsidR="001F1D98" w:rsidRPr="00E97EE1" w:rsidRDefault="001F1D98" w:rsidP="00EE3D5E">
      <w:pPr>
        <w:pStyle w:val="ListParagraph"/>
        <w:widowControl w:val="0"/>
        <w:numPr>
          <w:ilvl w:val="0"/>
          <w:numId w:val="15"/>
        </w:numPr>
        <w:tabs>
          <w:tab w:val="left" w:pos="1033"/>
        </w:tabs>
        <w:autoSpaceDE w:val="0"/>
        <w:autoSpaceDN w:val="0"/>
        <w:ind w:left="1560" w:right="696" w:hanging="426"/>
        <w:rPr>
          <w:rFonts w:cs="Times New Roman"/>
          <w:color w:val="auto"/>
          <w:lang w:val="en-US"/>
        </w:rPr>
      </w:pPr>
      <w:r w:rsidRPr="00E97EE1">
        <w:rPr>
          <w:rFonts w:cs="Times New Roman"/>
          <w:color w:val="auto"/>
          <w:lang w:val="en-US"/>
        </w:rPr>
        <w:t>Identify the establishment by a readable sign board with the number of authorizations, names and contacts of the authorized person in charge;</w:t>
      </w:r>
    </w:p>
    <w:p w14:paraId="72D1B2EF" w14:textId="77777777" w:rsidR="001F1D98" w:rsidRPr="00E97EE1" w:rsidRDefault="001F1D98" w:rsidP="00EE3D5E">
      <w:pPr>
        <w:pStyle w:val="ListParagraph"/>
        <w:widowControl w:val="0"/>
        <w:numPr>
          <w:ilvl w:val="0"/>
          <w:numId w:val="15"/>
        </w:numPr>
        <w:tabs>
          <w:tab w:val="left" w:pos="1033"/>
        </w:tabs>
        <w:autoSpaceDE w:val="0"/>
        <w:autoSpaceDN w:val="0"/>
        <w:ind w:left="1560" w:right="696" w:hanging="426"/>
        <w:rPr>
          <w:rFonts w:cs="Times New Roman"/>
          <w:color w:val="auto"/>
          <w:lang w:val="en-US"/>
        </w:rPr>
      </w:pPr>
      <w:r w:rsidRPr="00E97EE1">
        <w:rPr>
          <w:rFonts w:cs="Times New Roman"/>
          <w:color w:val="auto"/>
          <w:lang w:val="en-US"/>
        </w:rPr>
        <w:t>A copy of the premises license and license to practice profession for the authorized person shall be conspicuously displayed in the establishment.</w:t>
      </w:r>
    </w:p>
    <w:p w14:paraId="0872BC80" w14:textId="77777777" w:rsidR="009C0742" w:rsidRPr="001C2E05" w:rsidRDefault="009C0742" w:rsidP="00BB1F2A">
      <w:pPr>
        <w:pStyle w:val="ListParagraph"/>
        <w:widowControl w:val="0"/>
        <w:tabs>
          <w:tab w:val="left" w:pos="1033"/>
        </w:tabs>
        <w:autoSpaceDE w:val="0"/>
        <w:autoSpaceDN w:val="0"/>
        <w:ind w:right="76"/>
        <w:rPr>
          <w:rFonts w:cs="Times New Roman"/>
          <w:color w:val="auto"/>
          <w:lang w:val="en-US"/>
        </w:rPr>
      </w:pPr>
    </w:p>
    <w:p w14:paraId="0A05F258" w14:textId="0706D4E7" w:rsidR="006634AC" w:rsidRPr="001C2E05" w:rsidRDefault="00006877" w:rsidP="00BB1F2A">
      <w:pPr>
        <w:pStyle w:val="Heading2"/>
        <w:rPr>
          <w:rFonts w:cs="Times New Roman"/>
          <w:color w:val="auto"/>
          <w:lang w:val="en-US"/>
        </w:rPr>
      </w:pPr>
      <w:bookmarkStart w:id="35" w:name="_Toc213171866"/>
      <w:bookmarkStart w:id="36" w:name="_Toc218086973"/>
      <w:bookmarkEnd w:id="35"/>
      <w:r w:rsidRPr="001C2E05">
        <w:rPr>
          <w:rFonts w:cs="Times New Roman"/>
          <w:color w:val="auto"/>
          <w:lang w:val="en-US"/>
        </w:rPr>
        <w:t>REQUIREMENTS FOR PREMISES REGISTRATION AND LICENSING</w:t>
      </w:r>
      <w:bookmarkEnd w:id="36"/>
    </w:p>
    <w:p w14:paraId="2C224A75" w14:textId="77777777" w:rsidR="000939EA" w:rsidRPr="001C2E05" w:rsidRDefault="000939EA" w:rsidP="00BB1F2A">
      <w:pPr>
        <w:rPr>
          <w:color w:val="auto"/>
          <w:lang w:val="en-US"/>
        </w:rPr>
      </w:pPr>
    </w:p>
    <w:p w14:paraId="63E3A6C5" w14:textId="4E343F26" w:rsidR="000939EA" w:rsidRPr="001C2E05" w:rsidRDefault="000939EA" w:rsidP="009959AD">
      <w:pPr>
        <w:pStyle w:val="Heading3"/>
        <w:ind w:left="1134" w:hanging="850"/>
        <w:rPr>
          <w:rFonts w:cs="Times New Roman"/>
          <w:color w:val="auto"/>
          <w:lang w:val="en-US"/>
        </w:rPr>
      </w:pPr>
      <w:bookmarkStart w:id="37" w:name="_Toc218086974"/>
      <w:r w:rsidRPr="001C2E05">
        <w:rPr>
          <w:rFonts w:cs="Times New Roman"/>
          <w:color w:val="auto"/>
          <w:lang w:val="en-US"/>
        </w:rPr>
        <w:t xml:space="preserve">Requirements for manufacturer of human </w:t>
      </w:r>
      <w:r w:rsidR="00C200DE" w:rsidRPr="001C2E05">
        <w:rPr>
          <w:rFonts w:cs="Times New Roman"/>
          <w:color w:val="auto"/>
          <w:lang w:val="en-US"/>
        </w:rPr>
        <w:t>medicine</w:t>
      </w:r>
      <w:bookmarkEnd w:id="37"/>
    </w:p>
    <w:p w14:paraId="5B6E6127" w14:textId="77777777" w:rsidR="007B5D29" w:rsidRPr="001C2E05" w:rsidRDefault="007B5D29" w:rsidP="00BB1F2A">
      <w:pPr>
        <w:rPr>
          <w:color w:val="auto"/>
          <w:lang w:val="en-US"/>
        </w:rPr>
      </w:pPr>
    </w:p>
    <w:p w14:paraId="3C1719A8" w14:textId="77777777" w:rsidR="000939EA" w:rsidRPr="001C2E05" w:rsidRDefault="000939EA" w:rsidP="00BB1F2A">
      <w:pPr>
        <w:rPr>
          <w:color w:val="auto"/>
        </w:rPr>
      </w:pPr>
      <w:r w:rsidRPr="001C2E05">
        <w:rPr>
          <w:color w:val="auto"/>
        </w:rPr>
        <w:t>The applicant shall submit the following documents to apply for premises registration certificate</w:t>
      </w:r>
    </w:p>
    <w:p w14:paraId="5D4027DB" w14:textId="6BFB5DF6" w:rsidR="000939EA" w:rsidRPr="001C2E05" w:rsidRDefault="000939EA" w:rsidP="00BB1F2A">
      <w:pPr>
        <w:pStyle w:val="ListParagraph"/>
        <w:numPr>
          <w:ilvl w:val="0"/>
          <w:numId w:val="9"/>
        </w:numPr>
        <w:rPr>
          <w:rFonts w:cs="Times New Roman"/>
          <w:color w:val="auto"/>
        </w:rPr>
      </w:pPr>
      <w:r w:rsidRPr="001C2E05">
        <w:rPr>
          <w:rFonts w:cs="Times New Roman"/>
          <w:color w:val="auto"/>
        </w:rPr>
        <w:t>Application letter addressed to Director General of Rwanda FDA</w:t>
      </w:r>
      <w:r w:rsidR="00A909CB">
        <w:rPr>
          <w:rFonts w:cs="Times New Roman"/>
          <w:color w:val="auto"/>
        </w:rPr>
        <w:t>;</w:t>
      </w:r>
    </w:p>
    <w:p w14:paraId="0145F6FF" w14:textId="3DACA756" w:rsidR="000939EA" w:rsidRPr="001C2E05" w:rsidRDefault="000939EA" w:rsidP="00BB1F2A">
      <w:pPr>
        <w:pStyle w:val="ListParagraph"/>
        <w:numPr>
          <w:ilvl w:val="0"/>
          <w:numId w:val="9"/>
        </w:numPr>
        <w:rPr>
          <w:rFonts w:cs="Times New Roman"/>
          <w:color w:val="auto"/>
        </w:rPr>
      </w:pPr>
      <w:r w:rsidRPr="001C2E05">
        <w:rPr>
          <w:rFonts w:cs="Times New Roman"/>
          <w:color w:val="auto"/>
        </w:rPr>
        <w:t>A</w:t>
      </w:r>
      <w:r w:rsidRPr="001C2E05">
        <w:rPr>
          <w:rFonts w:cs="Times New Roman"/>
          <w:color w:val="auto"/>
        </w:rPr>
        <w:tab/>
        <w:t>dully</w:t>
      </w:r>
      <w:r w:rsidRPr="001C2E05">
        <w:rPr>
          <w:rFonts w:cs="Times New Roman"/>
          <w:color w:val="auto"/>
        </w:rPr>
        <w:tab/>
        <w:t>filled</w:t>
      </w:r>
      <w:r w:rsidRPr="001C2E05">
        <w:rPr>
          <w:rFonts w:cs="Times New Roman"/>
          <w:color w:val="auto"/>
        </w:rPr>
        <w:tab/>
        <w:t>application</w:t>
      </w:r>
      <w:r w:rsidRPr="001C2E05">
        <w:rPr>
          <w:rFonts w:cs="Times New Roman"/>
          <w:color w:val="auto"/>
        </w:rPr>
        <w:tab/>
        <w:t>form</w:t>
      </w:r>
      <w:r w:rsidRPr="001C2E05">
        <w:rPr>
          <w:rFonts w:cs="Times New Roman"/>
          <w:color w:val="auto"/>
        </w:rPr>
        <w:tab/>
        <w:t>f</w:t>
      </w:r>
      <w:r w:rsidR="00C200DE" w:rsidRPr="001C2E05">
        <w:rPr>
          <w:rFonts w:cs="Times New Roman"/>
          <w:color w:val="auto"/>
        </w:rPr>
        <w:t>or</w:t>
      </w:r>
      <w:r w:rsidR="00C200DE" w:rsidRPr="001C2E05">
        <w:rPr>
          <w:rFonts w:cs="Times New Roman"/>
          <w:color w:val="auto"/>
        </w:rPr>
        <w:tab/>
        <w:t>premises</w:t>
      </w:r>
      <w:r w:rsidR="00C200DE" w:rsidRPr="001C2E05">
        <w:rPr>
          <w:rFonts w:cs="Times New Roman"/>
          <w:color w:val="auto"/>
        </w:rPr>
        <w:tab/>
        <w:t>licensin</w:t>
      </w:r>
      <w:r w:rsidR="00400289" w:rsidRPr="001C2E05">
        <w:rPr>
          <w:rFonts w:cs="Times New Roman"/>
          <w:color w:val="auto"/>
        </w:rPr>
        <w:t>g</w:t>
      </w:r>
      <w:r w:rsidR="00A909CB">
        <w:rPr>
          <w:rFonts w:cs="Times New Roman"/>
          <w:color w:val="auto"/>
        </w:rPr>
        <w:t>;</w:t>
      </w:r>
      <w:r w:rsidRPr="001C2E05">
        <w:rPr>
          <w:rFonts w:cs="Times New Roman"/>
          <w:color w:val="auto"/>
        </w:rPr>
        <w:t xml:space="preserve"> </w:t>
      </w:r>
      <w:r w:rsidRPr="002E0459">
        <w:rPr>
          <w:rFonts w:cs="Times New Roman"/>
          <w:color w:val="auto"/>
        </w:rPr>
        <w:t>DD/PIL/FOM/002</w:t>
      </w:r>
      <w:r w:rsidR="00A909CB">
        <w:rPr>
          <w:rFonts w:cs="Times New Roman"/>
          <w:color w:val="auto"/>
        </w:rPr>
        <w:t>;</w:t>
      </w:r>
    </w:p>
    <w:p w14:paraId="19BBAE7F" w14:textId="77777777" w:rsidR="00A909CB" w:rsidRDefault="000939EA" w:rsidP="00BB1F2A">
      <w:pPr>
        <w:pStyle w:val="ListParagraph"/>
        <w:numPr>
          <w:ilvl w:val="0"/>
          <w:numId w:val="9"/>
        </w:numPr>
        <w:rPr>
          <w:rFonts w:cs="Times New Roman"/>
          <w:color w:val="auto"/>
        </w:rPr>
      </w:pPr>
      <w:r w:rsidRPr="001C2E05">
        <w:rPr>
          <w:rFonts w:cs="Times New Roman"/>
          <w:color w:val="auto"/>
        </w:rPr>
        <w:t>Certificate of domestic company registration issued by Rwanda Development Board</w:t>
      </w:r>
      <w:r w:rsidR="00A909CB">
        <w:rPr>
          <w:rFonts w:cs="Times New Roman"/>
          <w:color w:val="auto"/>
        </w:rPr>
        <w:t>;</w:t>
      </w:r>
    </w:p>
    <w:p w14:paraId="74214078" w14:textId="42ECF851" w:rsidR="000939EA" w:rsidRPr="001C2E05" w:rsidRDefault="00EB54EF" w:rsidP="00BB1F2A">
      <w:pPr>
        <w:pStyle w:val="ListParagraph"/>
        <w:numPr>
          <w:ilvl w:val="0"/>
          <w:numId w:val="9"/>
        </w:numPr>
        <w:rPr>
          <w:rFonts w:cs="Times New Roman"/>
          <w:color w:val="auto"/>
        </w:rPr>
      </w:pPr>
      <w:r w:rsidRPr="001C2E05">
        <w:rPr>
          <w:rFonts w:cs="Times New Roman"/>
          <w:color w:val="auto"/>
        </w:rPr>
        <w:t>Rwanda Governance Board</w:t>
      </w:r>
      <w:r w:rsidR="00BB55A3" w:rsidRPr="001C2E05">
        <w:rPr>
          <w:rFonts w:cs="Times New Roman"/>
          <w:color w:val="auto"/>
        </w:rPr>
        <w:t xml:space="preserve"> compliance certificate</w:t>
      </w:r>
      <w:r w:rsidRPr="001C2E05">
        <w:rPr>
          <w:rFonts w:cs="Times New Roman"/>
          <w:color w:val="auto"/>
        </w:rPr>
        <w:t xml:space="preserve"> or</w:t>
      </w:r>
      <w:r w:rsidR="000939EA" w:rsidRPr="001C2E05">
        <w:rPr>
          <w:rFonts w:cs="Times New Roman"/>
          <w:color w:val="auto"/>
        </w:rPr>
        <w:t xml:space="preserve"> </w:t>
      </w:r>
      <w:r w:rsidR="004A5124" w:rsidRPr="001C2E05">
        <w:rPr>
          <w:rFonts w:cs="Times New Roman"/>
          <w:color w:val="auto"/>
        </w:rPr>
        <w:t xml:space="preserve">any other </w:t>
      </w:r>
      <w:r w:rsidR="000939EA" w:rsidRPr="001C2E05">
        <w:rPr>
          <w:rFonts w:cs="Times New Roman"/>
          <w:color w:val="auto"/>
        </w:rPr>
        <w:t>equivalent certificate /recommendation from local government</w:t>
      </w:r>
      <w:r w:rsidR="00A909CB">
        <w:rPr>
          <w:rFonts w:cs="Times New Roman"/>
          <w:color w:val="auto"/>
        </w:rPr>
        <w:t>;</w:t>
      </w:r>
    </w:p>
    <w:p w14:paraId="3AB31F66" w14:textId="19365546" w:rsidR="000939EA" w:rsidRPr="001C2E05" w:rsidRDefault="000939EA" w:rsidP="00BB1F2A">
      <w:pPr>
        <w:pStyle w:val="ListParagraph"/>
        <w:numPr>
          <w:ilvl w:val="0"/>
          <w:numId w:val="9"/>
        </w:numPr>
        <w:rPr>
          <w:rFonts w:cs="Times New Roman"/>
          <w:color w:val="auto"/>
        </w:rPr>
      </w:pPr>
      <w:r w:rsidRPr="001C2E05">
        <w:rPr>
          <w:rFonts w:cs="Times New Roman"/>
          <w:color w:val="auto"/>
        </w:rPr>
        <w:t>Lease contract of the facility/ and or occupation permit</w:t>
      </w:r>
      <w:r w:rsidR="00A909CB">
        <w:rPr>
          <w:rFonts w:cs="Times New Roman"/>
          <w:color w:val="auto"/>
        </w:rPr>
        <w:t>;</w:t>
      </w:r>
      <w:r w:rsidRPr="001C2E05">
        <w:rPr>
          <w:rFonts w:cs="Times New Roman"/>
          <w:color w:val="auto"/>
        </w:rPr>
        <w:t xml:space="preserve"> </w:t>
      </w:r>
    </w:p>
    <w:p w14:paraId="04C86F57" w14:textId="38EEE565" w:rsidR="000939EA" w:rsidRPr="001C2E05" w:rsidRDefault="000939EA" w:rsidP="00BB1F2A">
      <w:pPr>
        <w:pStyle w:val="ListParagraph"/>
        <w:numPr>
          <w:ilvl w:val="0"/>
          <w:numId w:val="9"/>
        </w:numPr>
        <w:rPr>
          <w:rFonts w:cs="Times New Roman"/>
          <w:color w:val="auto"/>
        </w:rPr>
      </w:pPr>
      <w:r w:rsidRPr="001C2E05">
        <w:rPr>
          <w:rFonts w:cs="Times New Roman"/>
          <w:color w:val="auto"/>
        </w:rPr>
        <w:lastRenderedPageBreak/>
        <w:t>Proof of Payment of the prescribed fees</w:t>
      </w:r>
      <w:r w:rsidR="00A909CB">
        <w:rPr>
          <w:rFonts w:cs="Times New Roman"/>
          <w:color w:val="auto"/>
        </w:rPr>
        <w:t>;</w:t>
      </w:r>
    </w:p>
    <w:p w14:paraId="18640392" w14:textId="0773A1CF" w:rsidR="000939EA" w:rsidRPr="001C2E05" w:rsidRDefault="000939EA" w:rsidP="00BB1F2A">
      <w:pPr>
        <w:pStyle w:val="ListParagraph"/>
        <w:numPr>
          <w:ilvl w:val="0"/>
          <w:numId w:val="9"/>
        </w:numPr>
        <w:rPr>
          <w:rFonts w:cs="Times New Roman"/>
          <w:color w:val="auto"/>
        </w:rPr>
      </w:pPr>
      <w:r w:rsidRPr="001C2E05">
        <w:rPr>
          <w:rFonts w:cs="Times New Roman"/>
          <w:color w:val="auto"/>
        </w:rPr>
        <w:t>Environment impact assessment report applicable to manufacturing facility</w:t>
      </w:r>
      <w:r w:rsidR="00A909CB">
        <w:rPr>
          <w:rFonts w:cs="Times New Roman"/>
          <w:color w:val="auto"/>
        </w:rPr>
        <w:t>;</w:t>
      </w:r>
      <w:r w:rsidRPr="001C2E05">
        <w:rPr>
          <w:rFonts w:cs="Times New Roman"/>
          <w:color w:val="auto"/>
        </w:rPr>
        <w:t xml:space="preserve"> </w:t>
      </w:r>
    </w:p>
    <w:p w14:paraId="4FE9BCE6" w14:textId="4E32BD31" w:rsidR="000939EA" w:rsidRPr="001C2E05" w:rsidRDefault="000939EA" w:rsidP="00BB1F2A">
      <w:pPr>
        <w:pStyle w:val="ListParagraph"/>
        <w:numPr>
          <w:ilvl w:val="0"/>
          <w:numId w:val="9"/>
        </w:numPr>
        <w:rPr>
          <w:rFonts w:cs="Times New Roman"/>
          <w:color w:val="auto"/>
        </w:rPr>
      </w:pPr>
      <w:r w:rsidRPr="001C2E05">
        <w:rPr>
          <w:rFonts w:cs="Times New Roman"/>
          <w:color w:val="auto"/>
        </w:rPr>
        <w:t>Proof of payment of the prescribed fees</w:t>
      </w:r>
      <w:r w:rsidR="00A909CB">
        <w:rPr>
          <w:rFonts w:cs="Times New Roman"/>
          <w:color w:val="auto"/>
        </w:rPr>
        <w:t>;</w:t>
      </w:r>
    </w:p>
    <w:p w14:paraId="55009A9F" w14:textId="4F7113A1" w:rsidR="000939EA" w:rsidRPr="001C2E05" w:rsidRDefault="000939EA" w:rsidP="00BB1F2A">
      <w:pPr>
        <w:pStyle w:val="ListParagraph"/>
        <w:numPr>
          <w:ilvl w:val="0"/>
          <w:numId w:val="9"/>
        </w:numPr>
        <w:rPr>
          <w:rFonts w:cs="Times New Roman"/>
          <w:color w:val="auto"/>
        </w:rPr>
      </w:pPr>
      <w:r w:rsidRPr="001C2E05">
        <w:rPr>
          <w:rFonts w:cs="Times New Roman"/>
          <w:color w:val="auto"/>
        </w:rPr>
        <w:t>Proof of GMP application submission to the Authority</w:t>
      </w:r>
      <w:r w:rsidR="00A909CB">
        <w:rPr>
          <w:rFonts w:cs="Times New Roman"/>
          <w:color w:val="auto"/>
        </w:rPr>
        <w:t>;</w:t>
      </w:r>
    </w:p>
    <w:p w14:paraId="1338A227" w14:textId="77777777" w:rsidR="000939EA" w:rsidRPr="001C2E05" w:rsidRDefault="000939EA" w:rsidP="00BB1F2A">
      <w:pPr>
        <w:pStyle w:val="ListParagraph"/>
        <w:ind w:left="450"/>
        <w:rPr>
          <w:rFonts w:cs="Times New Roman"/>
          <w:color w:val="auto"/>
        </w:rPr>
      </w:pPr>
    </w:p>
    <w:p w14:paraId="7EB16437" w14:textId="77777777" w:rsidR="000939EA" w:rsidRPr="001C2E05" w:rsidRDefault="000939EA" w:rsidP="00BB1F2A">
      <w:pPr>
        <w:pStyle w:val="ListParagraph"/>
        <w:ind w:left="450"/>
        <w:rPr>
          <w:rFonts w:cs="Times New Roman"/>
          <w:color w:val="auto"/>
        </w:rPr>
      </w:pPr>
      <w:r w:rsidRPr="001C2E05">
        <w:rPr>
          <w:rFonts w:cs="Times New Roman"/>
          <w:color w:val="auto"/>
        </w:rPr>
        <w:t>Applicants must fulfil the prerequisites as detailed below prior to the issuance of a manufacturing license.</w:t>
      </w:r>
    </w:p>
    <w:p w14:paraId="765E9F11" w14:textId="422431EF" w:rsidR="000939EA" w:rsidRPr="001C2E05" w:rsidRDefault="000939EA" w:rsidP="00BB1F2A">
      <w:pPr>
        <w:pStyle w:val="ListParagraph"/>
        <w:numPr>
          <w:ilvl w:val="0"/>
          <w:numId w:val="10"/>
        </w:numPr>
        <w:rPr>
          <w:rFonts w:cs="Times New Roman"/>
          <w:color w:val="auto"/>
        </w:rPr>
      </w:pPr>
      <w:r w:rsidRPr="001C2E05">
        <w:rPr>
          <w:rFonts w:cs="Times New Roman"/>
          <w:color w:val="auto"/>
        </w:rPr>
        <w:t>Proof of compliance with GMP requirements</w:t>
      </w:r>
      <w:r w:rsidR="000074F0">
        <w:rPr>
          <w:rFonts w:cs="Times New Roman"/>
          <w:color w:val="auto"/>
        </w:rPr>
        <w:t>;</w:t>
      </w:r>
      <w:r w:rsidRPr="001C2E05">
        <w:rPr>
          <w:rFonts w:cs="Times New Roman"/>
          <w:color w:val="auto"/>
        </w:rPr>
        <w:t xml:space="preserve"> </w:t>
      </w:r>
    </w:p>
    <w:p w14:paraId="5A007709" w14:textId="17FF1C76" w:rsidR="00AC4A00" w:rsidRPr="001C2E05" w:rsidRDefault="000939EA" w:rsidP="00BB1F2A">
      <w:pPr>
        <w:pStyle w:val="ListParagraph"/>
        <w:numPr>
          <w:ilvl w:val="0"/>
          <w:numId w:val="10"/>
        </w:numPr>
        <w:rPr>
          <w:rFonts w:cs="Times New Roman"/>
          <w:color w:val="auto"/>
        </w:rPr>
      </w:pPr>
      <w:r w:rsidRPr="001C2E05">
        <w:rPr>
          <w:rFonts w:cs="Times New Roman"/>
          <w:color w:val="auto"/>
        </w:rPr>
        <w:t>Notarized copy of degree</w:t>
      </w:r>
      <w:r w:rsidR="00B23526">
        <w:rPr>
          <w:rFonts w:cs="Times New Roman"/>
          <w:color w:val="auto"/>
        </w:rPr>
        <w:t>;</w:t>
      </w:r>
    </w:p>
    <w:p w14:paraId="68C65F3B" w14:textId="0B4A4EF9" w:rsidR="00287ECA" w:rsidRPr="001C2E05" w:rsidRDefault="00AC4A00" w:rsidP="00BB1F2A">
      <w:pPr>
        <w:pStyle w:val="ListParagraph"/>
        <w:numPr>
          <w:ilvl w:val="0"/>
          <w:numId w:val="10"/>
        </w:numPr>
        <w:rPr>
          <w:rFonts w:cs="Times New Roman"/>
          <w:color w:val="auto"/>
        </w:rPr>
      </w:pPr>
      <w:r w:rsidRPr="001C2E05">
        <w:rPr>
          <w:rFonts w:cs="Times New Roman"/>
          <w:color w:val="auto"/>
        </w:rPr>
        <w:t>E</w:t>
      </w:r>
      <w:r w:rsidR="000939EA" w:rsidRPr="001C2E05">
        <w:rPr>
          <w:rFonts w:cs="Times New Roman"/>
          <w:color w:val="auto"/>
        </w:rPr>
        <w:t>quivalence</w:t>
      </w:r>
      <w:r w:rsidRPr="001C2E05">
        <w:rPr>
          <w:rFonts w:cs="Times New Roman"/>
          <w:color w:val="auto"/>
        </w:rPr>
        <w:t xml:space="preserve"> Certification issued by Rwanda High Education Council for international academic qualifications</w:t>
      </w:r>
      <w:r w:rsidR="000F3CEF" w:rsidRPr="001C2E05">
        <w:rPr>
          <w:rFonts w:cs="Times New Roman"/>
          <w:color w:val="auto"/>
        </w:rPr>
        <w:t xml:space="preserve"> </w:t>
      </w:r>
      <w:r w:rsidR="000939EA" w:rsidRPr="001C2E05">
        <w:rPr>
          <w:rFonts w:cs="Times New Roman"/>
          <w:color w:val="auto"/>
        </w:rPr>
        <w:t xml:space="preserve">of </w:t>
      </w:r>
      <w:r w:rsidR="005D288D" w:rsidRPr="001C2E05">
        <w:rPr>
          <w:rFonts w:cs="Times New Roman"/>
          <w:color w:val="auto"/>
        </w:rPr>
        <w:t xml:space="preserve">the </w:t>
      </w:r>
      <w:r w:rsidR="000939EA" w:rsidRPr="001C2E05">
        <w:rPr>
          <w:rFonts w:cs="Times New Roman"/>
          <w:color w:val="auto"/>
        </w:rPr>
        <w:t>authorized person;</w:t>
      </w:r>
    </w:p>
    <w:p w14:paraId="2B650BEB" w14:textId="66512E17" w:rsidR="000939EA" w:rsidRPr="001C2E05" w:rsidRDefault="00340374" w:rsidP="00BB1F2A">
      <w:pPr>
        <w:pStyle w:val="ListParagraph"/>
        <w:numPr>
          <w:ilvl w:val="0"/>
          <w:numId w:val="10"/>
        </w:numPr>
        <w:rPr>
          <w:rFonts w:cs="Times New Roman"/>
          <w:color w:val="auto"/>
        </w:rPr>
      </w:pPr>
      <w:r w:rsidRPr="001C2E05">
        <w:rPr>
          <w:rFonts w:cs="Times New Roman"/>
          <w:color w:val="auto"/>
        </w:rPr>
        <w:t>V</w:t>
      </w:r>
      <w:r w:rsidR="000939EA" w:rsidRPr="001C2E05">
        <w:rPr>
          <w:rFonts w:cs="Times New Roman"/>
          <w:color w:val="auto"/>
        </w:rPr>
        <w:t>alid license of the authorized person to Practice Profession issued by Recognized Professional Councils in Rwanda (if applicable);</w:t>
      </w:r>
    </w:p>
    <w:p w14:paraId="5E86FB27" w14:textId="77777777" w:rsidR="000939EA" w:rsidRPr="001C2E05" w:rsidRDefault="000939EA" w:rsidP="00BB1F2A">
      <w:pPr>
        <w:pStyle w:val="ListParagraph"/>
        <w:numPr>
          <w:ilvl w:val="0"/>
          <w:numId w:val="10"/>
        </w:numPr>
        <w:rPr>
          <w:rFonts w:cs="Times New Roman"/>
          <w:color w:val="auto"/>
        </w:rPr>
      </w:pPr>
      <w:r w:rsidRPr="001C2E05">
        <w:rPr>
          <w:rFonts w:cs="Times New Roman"/>
          <w:color w:val="auto"/>
        </w:rPr>
        <w:t>A Detailed curriculum vitae of the authorized person;</w:t>
      </w:r>
    </w:p>
    <w:p w14:paraId="7B5DFDA0" w14:textId="77777777" w:rsidR="000939EA" w:rsidRPr="001C2E05" w:rsidRDefault="000939EA" w:rsidP="00BB1F2A">
      <w:pPr>
        <w:pStyle w:val="ListParagraph"/>
        <w:numPr>
          <w:ilvl w:val="0"/>
          <w:numId w:val="10"/>
        </w:numPr>
        <w:rPr>
          <w:rFonts w:cs="Times New Roman"/>
          <w:color w:val="auto"/>
        </w:rPr>
      </w:pPr>
      <w:r w:rsidRPr="001C2E05">
        <w:rPr>
          <w:rFonts w:cs="Times New Roman"/>
          <w:color w:val="auto"/>
        </w:rPr>
        <w:t>Notarized degrees of the key personnel to be involved in the manufacturing process, quality control and quality assurance;</w:t>
      </w:r>
    </w:p>
    <w:p w14:paraId="5FD7E9FF" w14:textId="6B677F31" w:rsidR="000939EA" w:rsidRPr="001C2E05" w:rsidRDefault="000939EA" w:rsidP="00BB1F2A">
      <w:pPr>
        <w:pStyle w:val="ListParagraph"/>
        <w:numPr>
          <w:ilvl w:val="0"/>
          <w:numId w:val="10"/>
        </w:numPr>
        <w:rPr>
          <w:rFonts w:cs="Times New Roman"/>
          <w:color w:val="auto"/>
        </w:rPr>
      </w:pPr>
      <w:r w:rsidRPr="001C2E05">
        <w:rPr>
          <w:rFonts w:cs="Times New Roman"/>
          <w:color w:val="auto"/>
        </w:rPr>
        <w:t xml:space="preserve">Copy of the valid contract between </w:t>
      </w:r>
      <w:r w:rsidR="00A11DFD" w:rsidRPr="001C2E05">
        <w:rPr>
          <w:rFonts w:cs="Times New Roman"/>
          <w:color w:val="auto"/>
        </w:rPr>
        <w:t xml:space="preserve">the </w:t>
      </w:r>
      <w:r w:rsidRPr="001C2E05">
        <w:rPr>
          <w:rFonts w:cs="Times New Roman"/>
          <w:color w:val="auto"/>
        </w:rPr>
        <w:t>authorized person and Managing Director/ Director General/ Chief Executive Officer;</w:t>
      </w:r>
    </w:p>
    <w:p w14:paraId="7C877202" w14:textId="7EA20093" w:rsidR="00287ECA" w:rsidRPr="001C2E05" w:rsidRDefault="00882072" w:rsidP="00BB1F2A">
      <w:pPr>
        <w:pStyle w:val="ListParagraph"/>
        <w:numPr>
          <w:ilvl w:val="0"/>
          <w:numId w:val="10"/>
        </w:numPr>
        <w:rPr>
          <w:rFonts w:cs="Times New Roman"/>
          <w:color w:val="auto"/>
        </w:rPr>
      </w:pPr>
      <w:r w:rsidRPr="001C2E05">
        <w:rPr>
          <w:rFonts w:cs="Times New Roman"/>
          <w:color w:val="auto"/>
        </w:rPr>
        <w:t xml:space="preserve">A </w:t>
      </w:r>
      <w:r w:rsidR="00B83D8F" w:rsidRPr="001C2E05">
        <w:rPr>
          <w:rFonts w:cs="Times New Roman"/>
          <w:color w:val="auto"/>
        </w:rPr>
        <w:t>v</w:t>
      </w:r>
      <w:r w:rsidRPr="001C2E05">
        <w:rPr>
          <w:rFonts w:cs="Times New Roman"/>
          <w:color w:val="auto"/>
        </w:rPr>
        <w:t xml:space="preserve">alid work permit for foreign personnel </w:t>
      </w:r>
      <w:r w:rsidR="00000AF9" w:rsidRPr="001C2E05">
        <w:rPr>
          <w:rFonts w:cs="Times New Roman"/>
          <w:color w:val="auto"/>
        </w:rPr>
        <w:t>issued by Rwanda Directorate</w:t>
      </w:r>
      <w:r w:rsidR="00557F1E" w:rsidRPr="001C2E05">
        <w:rPr>
          <w:rFonts w:cs="Times New Roman"/>
          <w:color w:val="auto"/>
        </w:rPr>
        <w:t xml:space="preserve"> General</w:t>
      </w:r>
      <w:r w:rsidR="00000AF9" w:rsidRPr="001C2E05">
        <w:rPr>
          <w:rFonts w:cs="Times New Roman"/>
          <w:color w:val="auto"/>
        </w:rPr>
        <w:t xml:space="preserve"> of Immigration and Emigration</w:t>
      </w:r>
      <w:r w:rsidR="0053307E">
        <w:rPr>
          <w:rFonts w:cs="Times New Roman"/>
          <w:color w:val="auto"/>
        </w:rPr>
        <w:t>;</w:t>
      </w:r>
    </w:p>
    <w:p w14:paraId="7938B3AD" w14:textId="77777777" w:rsidR="000939EA" w:rsidRPr="001C2E05" w:rsidRDefault="000939EA" w:rsidP="00BB1F2A">
      <w:pPr>
        <w:pStyle w:val="ListParagraph"/>
        <w:numPr>
          <w:ilvl w:val="0"/>
          <w:numId w:val="10"/>
        </w:numPr>
        <w:rPr>
          <w:rFonts w:cs="Times New Roman"/>
          <w:color w:val="auto"/>
        </w:rPr>
      </w:pPr>
      <w:r w:rsidRPr="001C2E05">
        <w:rPr>
          <w:rFonts w:cs="Times New Roman"/>
          <w:color w:val="auto"/>
        </w:rPr>
        <w:t>The copy of Identity Card/Passport of the managing Director/Director General/ Chief Executive Officer and the authorized person;</w:t>
      </w:r>
    </w:p>
    <w:p w14:paraId="0F51DE19" w14:textId="77777777" w:rsidR="000939EA" w:rsidRPr="001C2E05" w:rsidRDefault="000939EA" w:rsidP="00BB1F2A">
      <w:pPr>
        <w:pStyle w:val="ListParagraph"/>
        <w:numPr>
          <w:ilvl w:val="0"/>
          <w:numId w:val="10"/>
        </w:numPr>
        <w:rPr>
          <w:rFonts w:cs="Times New Roman"/>
          <w:color w:val="auto"/>
        </w:rPr>
      </w:pPr>
      <w:r w:rsidRPr="001C2E05">
        <w:rPr>
          <w:rFonts w:cs="Times New Roman"/>
          <w:color w:val="auto"/>
        </w:rPr>
        <w:t>Written commitment of the authorized person, to respect the laws and regulations relating to the profession and ethics;</w:t>
      </w:r>
    </w:p>
    <w:p w14:paraId="52C22E70" w14:textId="77777777" w:rsidR="000939EA" w:rsidRPr="001C2E05" w:rsidRDefault="000939EA" w:rsidP="00BB1F2A">
      <w:pPr>
        <w:pStyle w:val="ListParagraph"/>
        <w:numPr>
          <w:ilvl w:val="0"/>
          <w:numId w:val="10"/>
        </w:numPr>
        <w:rPr>
          <w:rFonts w:cs="Times New Roman"/>
          <w:color w:val="auto"/>
        </w:rPr>
      </w:pPr>
      <w:r w:rsidRPr="001C2E05">
        <w:rPr>
          <w:rFonts w:cs="Times New Roman"/>
          <w:color w:val="auto"/>
        </w:rPr>
        <w:t>Signed resignation letter/proof of service delivered issued by the last employer of authorized person, if applicable;</w:t>
      </w:r>
    </w:p>
    <w:p w14:paraId="7E7C51DB" w14:textId="77777777" w:rsidR="000939EA" w:rsidRPr="001C2E05" w:rsidRDefault="000939EA" w:rsidP="00BB1F2A">
      <w:pPr>
        <w:pStyle w:val="ListParagraph"/>
        <w:ind w:left="450"/>
        <w:rPr>
          <w:rFonts w:cs="Times New Roman"/>
          <w:color w:val="auto"/>
        </w:rPr>
      </w:pPr>
    </w:p>
    <w:p w14:paraId="025D303B" w14:textId="77777777" w:rsidR="000939EA" w:rsidRPr="001C2E05" w:rsidRDefault="000939EA" w:rsidP="00BB1F2A">
      <w:pPr>
        <w:pStyle w:val="ListParagraph"/>
        <w:ind w:left="450"/>
        <w:rPr>
          <w:rFonts w:cs="Times New Roman"/>
          <w:color w:val="auto"/>
        </w:rPr>
      </w:pPr>
      <w:r w:rsidRPr="001C2E05">
        <w:rPr>
          <w:rFonts w:cs="Times New Roman"/>
          <w:color w:val="auto"/>
        </w:rPr>
        <w:t>The manufacturing facility (</w:t>
      </w:r>
      <w:proofErr w:type="spellStart"/>
      <w:r w:rsidRPr="001C2E05">
        <w:rPr>
          <w:rFonts w:cs="Times New Roman"/>
          <w:color w:val="auto"/>
        </w:rPr>
        <w:t>ies</w:t>
      </w:r>
      <w:proofErr w:type="spellEnd"/>
      <w:r w:rsidRPr="001C2E05">
        <w:rPr>
          <w:rFonts w:cs="Times New Roman"/>
          <w:color w:val="auto"/>
        </w:rPr>
        <w:t>) shall be registered and have premises registration certificate issued by the Authority before starting the manufacturing process.</w:t>
      </w:r>
    </w:p>
    <w:p w14:paraId="4C0FE9AD" w14:textId="4C06E207" w:rsidR="000939EA" w:rsidRDefault="000939EA" w:rsidP="00BB1F2A">
      <w:pPr>
        <w:pStyle w:val="ListParagraph"/>
        <w:ind w:left="450"/>
        <w:rPr>
          <w:rFonts w:cs="Times New Roman"/>
          <w:color w:val="auto"/>
        </w:rPr>
      </w:pPr>
      <w:r w:rsidRPr="001C2E05">
        <w:rPr>
          <w:rFonts w:cs="Times New Roman"/>
          <w:color w:val="auto"/>
        </w:rPr>
        <w:t>Prior to issuance of manufacturing license for facilities manufacturing human medicines, the intended facility shall comply with the principles of GMP requirements as detailed in the relevant guidelines issued by the Authority.</w:t>
      </w:r>
    </w:p>
    <w:p w14:paraId="212ED5EA" w14:textId="00C1C1C6" w:rsidR="006634AC" w:rsidRPr="001C2E05" w:rsidRDefault="006634AC" w:rsidP="00BB1F2A">
      <w:pPr>
        <w:rPr>
          <w:b/>
          <w:color w:val="auto"/>
          <w:lang w:val="en-US"/>
        </w:rPr>
      </w:pPr>
    </w:p>
    <w:p w14:paraId="1CD13179" w14:textId="71E3D87C" w:rsidR="006634AC" w:rsidRPr="0063361B" w:rsidRDefault="00006877" w:rsidP="009959AD">
      <w:pPr>
        <w:pStyle w:val="Heading3"/>
        <w:ind w:left="1134" w:hanging="850"/>
        <w:rPr>
          <w:rFonts w:cs="Times New Roman"/>
          <w:color w:val="auto"/>
          <w:lang w:val="en-US"/>
        </w:rPr>
      </w:pPr>
      <w:bookmarkStart w:id="38" w:name="_Toc218086975"/>
      <w:r w:rsidRPr="0063361B">
        <w:rPr>
          <w:rFonts w:cs="Times New Roman"/>
          <w:color w:val="auto"/>
          <w:lang w:val="en-US"/>
        </w:rPr>
        <w:t>Requirements for distribut</w:t>
      </w:r>
      <w:r w:rsidR="00703FE9" w:rsidRPr="0063361B">
        <w:rPr>
          <w:rFonts w:cs="Times New Roman"/>
          <w:color w:val="auto"/>
          <w:lang w:val="en-US"/>
        </w:rPr>
        <w:t>or</w:t>
      </w:r>
      <w:r w:rsidRPr="0063361B">
        <w:rPr>
          <w:rFonts w:cs="Times New Roman"/>
          <w:color w:val="auto"/>
          <w:lang w:val="en-US"/>
        </w:rPr>
        <w:t xml:space="preserve"> of </w:t>
      </w:r>
      <w:r w:rsidR="00F72F0B" w:rsidRPr="0063361B">
        <w:rPr>
          <w:rFonts w:cs="Times New Roman"/>
          <w:color w:val="auto"/>
          <w:lang w:val="en-US"/>
        </w:rPr>
        <w:t>human medicines</w:t>
      </w:r>
      <w:bookmarkEnd w:id="38"/>
      <w:r w:rsidRPr="0063361B">
        <w:rPr>
          <w:rFonts w:cs="Times New Roman"/>
          <w:color w:val="auto"/>
          <w:lang w:val="en-US"/>
        </w:rPr>
        <w:t xml:space="preserve"> </w:t>
      </w:r>
    </w:p>
    <w:p w14:paraId="2063C307" w14:textId="77777777" w:rsidR="006634AC" w:rsidRPr="0063361B" w:rsidRDefault="006634AC" w:rsidP="00BB1F2A">
      <w:pPr>
        <w:pStyle w:val="ListParagraph"/>
        <w:widowControl w:val="0"/>
        <w:tabs>
          <w:tab w:val="left" w:pos="1033"/>
        </w:tabs>
        <w:autoSpaceDE w:val="0"/>
        <w:autoSpaceDN w:val="0"/>
        <w:ind w:left="450" w:right="696"/>
        <w:rPr>
          <w:rFonts w:cs="Times New Roman"/>
          <w:color w:val="auto"/>
          <w:lang w:val="en-US"/>
        </w:rPr>
      </w:pPr>
    </w:p>
    <w:p w14:paraId="2E3DB5BE" w14:textId="2EDCF30B" w:rsidR="006634AC" w:rsidRPr="0063361B" w:rsidRDefault="00006877" w:rsidP="00EE3D5E">
      <w:pPr>
        <w:pStyle w:val="ListParagraph"/>
        <w:widowControl w:val="0"/>
        <w:numPr>
          <w:ilvl w:val="0"/>
          <w:numId w:val="19"/>
        </w:numPr>
        <w:tabs>
          <w:tab w:val="left" w:pos="1170"/>
        </w:tabs>
        <w:autoSpaceDE w:val="0"/>
        <w:autoSpaceDN w:val="0"/>
        <w:ind w:left="806" w:right="-14"/>
        <w:rPr>
          <w:rFonts w:cs="Times New Roman"/>
          <w:color w:val="auto"/>
          <w:lang w:val="en-US"/>
        </w:rPr>
      </w:pPr>
      <w:r w:rsidRPr="0063361B">
        <w:rPr>
          <w:rFonts w:cs="Times New Roman"/>
          <w:color w:val="auto"/>
          <w:lang w:val="en-US"/>
        </w:rPr>
        <w:t>Application letter addressed to Director General of Rwanda FDA</w:t>
      </w:r>
      <w:r w:rsidR="003056D7" w:rsidRPr="0063361B">
        <w:rPr>
          <w:rFonts w:cs="Times New Roman"/>
          <w:color w:val="auto"/>
          <w:lang w:val="en-US"/>
        </w:rPr>
        <w:t>;</w:t>
      </w:r>
    </w:p>
    <w:p w14:paraId="1071F778" w14:textId="4CF50FF2" w:rsidR="006634AC" w:rsidRPr="0063361B" w:rsidRDefault="00006877" w:rsidP="00EE3D5E">
      <w:pPr>
        <w:pStyle w:val="ListParagraph"/>
        <w:widowControl w:val="0"/>
        <w:numPr>
          <w:ilvl w:val="0"/>
          <w:numId w:val="19"/>
        </w:numPr>
        <w:tabs>
          <w:tab w:val="left" w:pos="1170"/>
        </w:tabs>
        <w:autoSpaceDE w:val="0"/>
        <w:autoSpaceDN w:val="0"/>
        <w:ind w:left="806" w:right="-14"/>
        <w:rPr>
          <w:rFonts w:cs="Times New Roman"/>
          <w:color w:val="auto"/>
          <w:lang w:val="en-US"/>
        </w:rPr>
      </w:pPr>
      <w:r w:rsidRPr="0063361B">
        <w:rPr>
          <w:rFonts w:cs="Times New Roman"/>
          <w:color w:val="auto"/>
          <w:lang w:val="en-US"/>
        </w:rPr>
        <w:t xml:space="preserve">Duly filled application form: Application form for premises licensing </w:t>
      </w:r>
      <w:r w:rsidRPr="00E97EE1">
        <w:rPr>
          <w:rFonts w:cs="Times New Roman"/>
          <w:bCs/>
          <w:color w:val="auto"/>
          <w:lang w:val="en-US"/>
        </w:rPr>
        <w:t>DD/PIL/FOM/002;</w:t>
      </w:r>
    </w:p>
    <w:p w14:paraId="3907B22A" w14:textId="0BF328C6" w:rsidR="007A023B" w:rsidRPr="0063361B" w:rsidRDefault="007A023B" w:rsidP="00EE3D5E">
      <w:pPr>
        <w:pStyle w:val="ListParagraph"/>
        <w:numPr>
          <w:ilvl w:val="0"/>
          <w:numId w:val="19"/>
        </w:numPr>
        <w:ind w:left="810"/>
        <w:rPr>
          <w:rFonts w:cs="Times New Roman"/>
          <w:color w:val="auto"/>
          <w:lang w:val="en-US"/>
        </w:rPr>
      </w:pPr>
      <w:r w:rsidRPr="0063361B">
        <w:rPr>
          <w:rFonts w:cs="Times New Roman"/>
          <w:color w:val="auto"/>
          <w:lang w:val="en-US"/>
        </w:rPr>
        <w:t>Certificate of domestic company registration issued by Rwanda Development Board</w:t>
      </w:r>
      <w:r w:rsidR="003056D7" w:rsidRPr="0063361B">
        <w:rPr>
          <w:rFonts w:cs="Times New Roman"/>
          <w:color w:val="auto"/>
          <w:lang w:val="en-US"/>
        </w:rPr>
        <w:t>;</w:t>
      </w:r>
      <w:r w:rsidRPr="0063361B">
        <w:rPr>
          <w:rFonts w:cs="Times New Roman"/>
          <w:color w:val="auto"/>
          <w:lang w:val="en-US"/>
        </w:rPr>
        <w:t xml:space="preserve"> Rwanda Governance Board compliance certificate or any other equivalent certificate /recommendation from local government</w:t>
      </w:r>
      <w:r w:rsidR="003056D7" w:rsidRPr="0063361B">
        <w:rPr>
          <w:rFonts w:cs="Times New Roman"/>
          <w:color w:val="auto"/>
          <w:lang w:val="en-US"/>
        </w:rPr>
        <w:t>;</w:t>
      </w:r>
    </w:p>
    <w:p w14:paraId="58B489D5" w14:textId="77777777" w:rsidR="006634AC" w:rsidRPr="0063361B" w:rsidRDefault="00006877" w:rsidP="00EE3D5E">
      <w:pPr>
        <w:pStyle w:val="ListParagraph"/>
        <w:widowControl w:val="0"/>
        <w:numPr>
          <w:ilvl w:val="0"/>
          <w:numId w:val="19"/>
        </w:numPr>
        <w:tabs>
          <w:tab w:val="left" w:pos="1170"/>
        </w:tabs>
        <w:autoSpaceDE w:val="0"/>
        <w:autoSpaceDN w:val="0"/>
        <w:ind w:left="806" w:right="-14"/>
        <w:rPr>
          <w:rFonts w:cs="Times New Roman"/>
          <w:color w:val="auto"/>
          <w:lang w:val="en-US"/>
        </w:rPr>
      </w:pPr>
      <w:r w:rsidRPr="0063361B">
        <w:rPr>
          <w:rFonts w:cs="Times New Roman"/>
          <w:color w:val="auto"/>
          <w:lang w:val="en-US"/>
        </w:rPr>
        <w:t>Lease/rent contract of the premises/house or any other relevant document;</w:t>
      </w:r>
    </w:p>
    <w:p w14:paraId="21188A38" w14:textId="12E34ABD" w:rsidR="006634AC" w:rsidRPr="0063361B" w:rsidRDefault="00006877" w:rsidP="00EE3D5E">
      <w:pPr>
        <w:pStyle w:val="ListParagraph"/>
        <w:widowControl w:val="0"/>
        <w:numPr>
          <w:ilvl w:val="0"/>
          <w:numId w:val="19"/>
        </w:numPr>
        <w:tabs>
          <w:tab w:val="left" w:pos="1170"/>
        </w:tabs>
        <w:autoSpaceDE w:val="0"/>
        <w:autoSpaceDN w:val="0"/>
        <w:ind w:left="806" w:right="-14"/>
        <w:rPr>
          <w:rFonts w:cs="Times New Roman"/>
          <w:color w:val="auto"/>
          <w:lang w:val="en-US"/>
        </w:rPr>
      </w:pPr>
      <w:r w:rsidRPr="0063361B">
        <w:rPr>
          <w:rFonts w:cs="Times New Roman"/>
          <w:color w:val="auto"/>
          <w:lang w:val="en-US"/>
        </w:rPr>
        <w:t>Evidence of payment of prescribed fees</w:t>
      </w:r>
      <w:r w:rsidR="003056D7" w:rsidRPr="0063361B">
        <w:rPr>
          <w:rFonts w:cs="Times New Roman"/>
          <w:color w:val="auto"/>
          <w:lang w:val="en-US"/>
        </w:rPr>
        <w:t>;</w:t>
      </w:r>
    </w:p>
    <w:p w14:paraId="64742020" w14:textId="34B6EF41" w:rsidR="00C91502" w:rsidRPr="0063361B" w:rsidRDefault="00C91502" w:rsidP="00EE3D5E">
      <w:pPr>
        <w:pStyle w:val="ListParagraph"/>
        <w:widowControl w:val="0"/>
        <w:numPr>
          <w:ilvl w:val="0"/>
          <w:numId w:val="19"/>
        </w:numPr>
        <w:tabs>
          <w:tab w:val="left" w:pos="1170"/>
        </w:tabs>
        <w:autoSpaceDE w:val="0"/>
        <w:autoSpaceDN w:val="0"/>
        <w:ind w:left="806" w:right="-14"/>
        <w:rPr>
          <w:rFonts w:cs="Times New Roman"/>
          <w:color w:val="auto"/>
          <w:lang w:val="en-US"/>
        </w:rPr>
      </w:pPr>
      <w:r w:rsidRPr="0063361B">
        <w:rPr>
          <w:rFonts w:cs="Times New Roman"/>
          <w:color w:val="auto"/>
          <w:lang w:val="en-US"/>
        </w:rPr>
        <w:t>Notarized copy of degree</w:t>
      </w:r>
      <w:r w:rsidR="003056D7" w:rsidRPr="0063361B">
        <w:rPr>
          <w:rFonts w:cs="Times New Roman"/>
          <w:color w:val="auto"/>
          <w:lang w:val="en-US"/>
        </w:rPr>
        <w:t>;</w:t>
      </w:r>
      <w:r w:rsidRPr="0063361B">
        <w:rPr>
          <w:rFonts w:cs="Times New Roman"/>
          <w:color w:val="auto"/>
          <w:lang w:val="en-US"/>
        </w:rPr>
        <w:t xml:space="preserve"> </w:t>
      </w:r>
    </w:p>
    <w:p w14:paraId="560148AF" w14:textId="77777777" w:rsidR="00C91502" w:rsidRPr="0063361B" w:rsidRDefault="00C91502" w:rsidP="00EE3D5E">
      <w:pPr>
        <w:pStyle w:val="ListParagraph"/>
        <w:widowControl w:val="0"/>
        <w:numPr>
          <w:ilvl w:val="0"/>
          <w:numId w:val="19"/>
        </w:numPr>
        <w:tabs>
          <w:tab w:val="left" w:pos="1170"/>
        </w:tabs>
        <w:autoSpaceDE w:val="0"/>
        <w:autoSpaceDN w:val="0"/>
        <w:ind w:left="806" w:right="-14"/>
        <w:rPr>
          <w:rFonts w:cs="Times New Roman"/>
          <w:color w:val="auto"/>
          <w:lang w:val="en-US"/>
        </w:rPr>
      </w:pPr>
      <w:r w:rsidRPr="0063361B">
        <w:rPr>
          <w:rFonts w:cs="Times New Roman"/>
          <w:color w:val="auto"/>
          <w:lang w:val="en-US"/>
        </w:rPr>
        <w:t>Equivalence Certification issued by Rwanda High Education Council for international academic qualifications of the authorized person;</w:t>
      </w:r>
    </w:p>
    <w:p w14:paraId="457B5804" w14:textId="3B829D22" w:rsidR="006634AC" w:rsidRPr="0063361B" w:rsidRDefault="00006877" w:rsidP="00EE3D5E">
      <w:pPr>
        <w:pStyle w:val="ListParagraph"/>
        <w:widowControl w:val="0"/>
        <w:numPr>
          <w:ilvl w:val="0"/>
          <w:numId w:val="19"/>
        </w:numPr>
        <w:tabs>
          <w:tab w:val="left" w:pos="1170"/>
        </w:tabs>
        <w:autoSpaceDE w:val="0"/>
        <w:autoSpaceDN w:val="0"/>
        <w:ind w:left="806" w:right="-14"/>
        <w:rPr>
          <w:rFonts w:cs="Times New Roman"/>
          <w:color w:val="auto"/>
          <w:lang w:val="en-US"/>
        </w:rPr>
      </w:pPr>
      <w:r w:rsidRPr="0063361B">
        <w:rPr>
          <w:rFonts w:cs="Times New Roman"/>
          <w:color w:val="auto"/>
          <w:lang w:val="en-US"/>
        </w:rPr>
        <w:t>Valid License to Practice Profession issued by recognized professional bodies;</w:t>
      </w:r>
    </w:p>
    <w:p w14:paraId="27EC6AD8" w14:textId="77777777" w:rsidR="006634AC" w:rsidRPr="0063361B" w:rsidRDefault="00006877" w:rsidP="00EE3D5E">
      <w:pPr>
        <w:pStyle w:val="ListParagraph"/>
        <w:widowControl w:val="0"/>
        <w:numPr>
          <w:ilvl w:val="0"/>
          <w:numId w:val="19"/>
        </w:numPr>
        <w:tabs>
          <w:tab w:val="left" w:pos="1170"/>
        </w:tabs>
        <w:autoSpaceDE w:val="0"/>
        <w:autoSpaceDN w:val="0"/>
        <w:ind w:left="806" w:right="-14"/>
        <w:rPr>
          <w:rFonts w:cs="Times New Roman"/>
          <w:color w:val="auto"/>
          <w:lang w:val="en-US"/>
        </w:rPr>
      </w:pPr>
      <w:r w:rsidRPr="0063361B">
        <w:rPr>
          <w:rFonts w:cs="Times New Roman"/>
          <w:color w:val="auto"/>
          <w:lang w:val="en-US"/>
        </w:rPr>
        <w:t>Curriculum vitae of the authorized person;</w:t>
      </w:r>
    </w:p>
    <w:p w14:paraId="3578F925" w14:textId="0A6FD966" w:rsidR="00026E6E" w:rsidRPr="0063361B" w:rsidRDefault="00026E6E" w:rsidP="00EE3D5E">
      <w:pPr>
        <w:pStyle w:val="ListParagraph"/>
        <w:numPr>
          <w:ilvl w:val="0"/>
          <w:numId w:val="19"/>
        </w:numPr>
        <w:ind w:left="810"/>
        <w:rPr>
          <w:rFonts w:cs="Times New Roman"/>
          <w:color w:val="auto"/>
        </w:rPr>
      </w:pPr>
      <w:r w:rsidRPr="0063361B">
        <w:rPr>
          <w:rFonts w:cs="Times New Roman"/>
          <w:color w:val="auto"/>
        </w:rPr>
        <w:lastRenderedPageBreak/>
        <w:t>Copy of valid contract between authorized person and Managing Director of the pharmacy</w:t>
      </w:r>
      <w:r w:rsidR="00FA6E5D" w:rsidRPr="0063361B">
        <w:rPr>
          <w:rFonts w:cs="Times New Roman"/>
          <w:color w:val="auto"/>
        </w:rPr>
        <w:t>;</w:t>
      </w:r>
    </w:p>
    <w:p w14:paraId="50636757" w14:textId="1D974E72" w:rsidR="00C91502" w:rsidRPr="0063361B" w:rsidRDefault="00C91502" w:rsidP="00EE3D5E">
      <w:pPr>
        <w:pStyle w:val="ListParagraph"/>
        <w:numPr>
          <w:ilvl w:val="0"/>
          <w:numId w:val="19"/>
        </w:numPr>
        <w:ind w:left="810"/>
        <w:rPr>
          <w:rFonts w:cs="Times New Roman"/>
          <w:color w:val="auto"/>
        </w:rPr>
      </w:pPr>
      <w:r w:rsidRPr="0063361B">
        <w:rPr>
          <w:rFonts w:cs="Times New Roman"/>
          <w:color w:val="auto"/>
        </w:rPr>
        <w:t>A valid work permit for foreign personnel issued by Rwanda Directorate General of Immigration and Emigration</w:t>
      </w:r>
      <w:r w:rsidR="00FA6E5D" w:rsidRPr="0063361B">
        <w:rPr>
          <w:rFonts w:cs="Times New Roman"/>
          <w:color w:val="auto"/>
        </w:rPr>
        <w:t>;</w:t>
      </w:r>
    </w:p>
    <w:p w14:paraId="27F9AE6B" w14:textId="77777777" w:rsidR="006634AC" w:rsidRPr="0063361B" w:rsidRDefault="00006877" w:rsidP="00EE3D5E">
      <w:pPr>
        <w:pStyle w:val="ListParagraph"/>
        <w:widowControl w:val="0"/>
        <w:numPr>
          <w:ilvl w:val="0"/>
          <w:numId w:val="19"/>
        </w:numPr>
        <w:tabs>
          <w:tab w:val="left" w:pos="1170"/>
        </w:tabs>
        <w:autoSpaceDE w:val="0"/>
        <w:autoSpaceDN w:val="0"/>
        <w:ind w:left="806" w:right="-14"/>
        <w:rPr>
          <w:rFonts w:cs="Times New Roman"/>
          <w:color w:val="auto"/>
          <w:lang w:val="en-US"/>
        </w:rPr>
      </w:pPr>
      <w:r w:rsidRPr="0063361B">
        <w:rPr>
          <w:rFonts w:cs="Times New Roman"/>
          <w:color w:val="auto"/>
          <w:lang w:val="en-US"/>
        </w:rPr>
        <w:t>Copy of the identity card or passport of both the Managing Director and the authorized person;</w:t>
      </w:r>
    </w:p>
    <w:p w14:paraId="30A50ADA" w14:textId="77777777" w:rsidR="006634AC" w:rsidRPr="0063361B" w:rsidRDefault="00006877" w:rsidP="00EE3D5E">
      <w:pPr>
        <w:pStyle w:val="ListParagraph"/>
        <w:widowControl w:val="0"/>
        <w:numPr>
          <w:ilvl w:val="0"/>
          <w:numId w:val="19"/>
        </w:numPr>
        <w:tabs>
          <w:tab w:val="left" w:pos="1170"/>
        </w:tabs>
        <w:autoSpaceDE w:val="0"/>
        <w:autoSpaceDN w:val="0"/>
        <w:ind w:left="806" w:right="-14"/>
        <w:rPr>
          <w:rFonts w:cs="Times New Roman"/>
          <w:color w:val="auto"/>
          <w:lang w:val="en-US"/>
        </w:rPr>
      </w:pPr>
      <w:r w:rsidRPr="0063361B">
        <w:rPr>
          <w:rFonts w:cs="Times New Roman"/>
          <w:color w:val="auto"/>
          <w:lang w:val="en-US"/>
        </w:rPr>
        <w:t>Written commitment of the technician to respect the laws and regulations relating to the pharmacy practices;</w:t>
      </w:r>
    </w:p>
    <w:p w14:paraId="469E07B7" w14:textId="77777777" w:rsidR="006634AC" w:rsidRPr="0063361B" w:rsidRDefault="00006877" w:rsidP="00EE3D5E">
      <w:pPr>
        <w:pStyle w:val="ListParagraph"/>
        <w:widowControl w:val="0"/>
        <w:numPr>
          <w:ilvl w:val="0"/>
          <w:numId w:val="19"/>
        </w:numPr>
        <w:tabs>
          <w:tab w:val="left" w:pos="1170"/>
        </w:tabs>
        <w:autoSpaceDE w:val="0"/>
        <w:autoSpaceDN w:val="0"/>
        <w:ind w:left="806" w:right="-14"/>
        <w:rPr>
          <w:rFonts w:cs="Times New Roman"/>
          <w:color w:val="auto"/>
          <w:lang w:val="en-US"/>
        </w:rPr>
      </w:pPr>
      <w:r w:rsidRPr="0063361B">
        <w:rPr>
          <w:rFonts w:cs="Times New Roman"/>
          <w:color w:val="auto"/>
          <w:lang w:val="en-US"/>
        </w:rPr>
        <w:t>Signed resignation letter/proof of service delivered issued by the last employer of authorized person, if applicable;</w:t>
      </w:r>
    </w:p>
    <w:p w14:paraId="2B1836E5" w14:textId="291F6ADE" w:rsidR="007538B6" w:rsidRPr="0019587E" w:rsidRDefault="00006877" w:rsidP="00EE3D5E">
      <w:pPr>
        <w:pStyle w:val="ListParagraph"/>
        <w:widowControl w:val="0"/>
        <w:numPr>
          <w:ilvl w:val="0"/>
          <w:numId w:val="19"/>
        </w:numPr>
        <w:tabs>
          <w:tab w:val="left" w:pos="1170"/>
        </w:tabs>
        <w:autoSpaceDE w:val="0"/>
        <w:autoSpaceDN w:val="0"/>
        <w:ind w:left="806" w:right="-14"/>
        <w:rPr>
          <w:rFonts w:cs="Times New Roman"/>
          <w:color w:val="auto"/>
          <w:lang w:val="en-US"/>
        </w:rPr>
      </w:pPr>
      <w:r w:rsidRPr="0019587E">
        <w:rPr>
          <w:rFonts w:cs="Times New Roman"/>
          <w:color w:val="auto"/>
          <w:lang w:val="en-US"/>
        </w:rPr>
        <w:t xml:space="preserve">Proof </w:t>
      </w:r>
      <w:r w:rsidR="0019587E">
        <w:rPr>
          <w:rFonts w:cs="Times New Roman"/>
          <w:color w:val="auto"/>
          <w:lang w:val="en-US"/>
        </w:rPr>
        <w:t xml:space="preserve">of </w:t>
      </w:r>
      <w:r w:rsidRPr="0019587E">
        <w:rPr>
          <w:rFonts w:cs="Times New Roman"/>
          <w:color w:val="auto"/>
          <w:lang w:val="en-US"/>
        </w:rPr>
        <w:t>compliance with G</w:t>
      </w:r>
      <w:r w:rsidR="0019587E">
        <w:rPr>
          <w:rFonts w:cs="Times New Roman"/>
          <w:color w:val="auto"/>
          <w:lang w:val="en-US"/>
        </w:rPr>
        <w:t>S</w:t>
      </w:r>
      <w:r w:rsidRPr="0019587E">
        <w:rPr>
          <w:rFonts w:cs="Times New Roman"/>
          <w:color w:val="auto"/>
          <w:lang w:val="en-US"/>
        </w:rPr>
        <w:t xml:space="preserve">DP to obtain </w:t>
      </w:r>
      <w:r w:rsidR="00F654C6" w:rsidRPr="0019587E">
        <w:rPr>
          <w:rFonts w:cs="Times New Roman"/>
          <w:color w:val="auto"/>
          <w:lang w:val="en-US"/>
        </w:rPr>
        <w:t>distributor</w:t>
      </w:r>
      <w:r w:rsidRPr="0019587E">
        <w:rPr>
          <w:rFonts w:cs="Times New Roman"/>
          <w:color w:val="auto"/>
          <w:lang w:val="en-US"/>
        </w:rPr>
        <w:t xml:space="preserve"> premises license</w:t>
      </w:r>
      <w:r w:rsidR="00CB0727" w:rsidRPr="0019587E">
        <w:rPr>
          <w:rFonts w:cs="Times New Roman"/>
          <w:color w:val="auto"/>
          <w:lang w:val="en-US"/>
        </w:rPr>
        <w:t>;</w:t>
      </w:r>
    </w:p>
    <w:p w14:paraId="76B9EDE9" w14:textId="77777777" w:rsidR="007538B6" w:rsidRPr="000C2B74" w:rsidRDefault="007538B6" w:rsidP="00EE3D5E">
      <w:pPr>
        <w:pStyle w:val="ListParagraph"/>
        <w:widowControl w:val="0"/>
        <w:numPr>
          <w:ilvl w:val="0"/>
          <w:numId w:val="19"/>
        </w:numPr>
        <w:tabs>
          <w:tab w:val="left" w:pos="1170"/>
        </w:tabs>
        <w:autoSpaceDE w:val="0"/>
        <w:autoSpaceDN w:val="0"/>
        <w:ind w:left="806" w:right="-14"/>
        <w:rPr>
          <w:color w:val="auto"/>
          <w:lang w:val="en-US"/>
        </w:rPr>
      </w:pPr>
      <w:r w:rsidRPr="000C2B74">
        <w:rPr>
          <w:color w:val="auto"/>
          <w:lang w:val="en-US"/>
        </w:rPr>
        <w:t>A</w:t>
      </w:r>
      <w:r w:rsidRPr="00E97EE1">
        <w:rPr>
          <w:color w:val="auto"/>
          <w:lang w:val="en-US"/>
        </w:rPr>
        <w:t>uthorization from the Marketing Authorization Holder for each product they represent</w:t>
      </w:r>
      <w:r w:rsidRPr="000C2B74">
        <w:rPr>
          <w:color w:val="auto"/>
          <w:lang w:val="en-US"/>
        </w:rPr>
        <w:t>.</w:t>
      </w:r>
    </w:p>
    <w:p w14:paraId="7B931204" w14:textId="2EE3B0FC" w:rsidR="006634AC" w:rsidRPr="0063361B" w:rsidRDefault="00C046AF" w:rsidP="00E97EE1">
      <w:pPr>
        <w:pStyle w:val="ListParagraph"/>
        <w:widowControl w:val="0"/>
        <w:tabs>
          <w:tab w:val="left" w:pos="1170"/>
        </w:tabs>
        <w:autoSpaceDE w:val="0"/>
        <w:autoSpaceDN w:val="0"/>
        <w:ind w:left="806" w:right="-14"/>
        <w:rPr>
          <w:lang w:val="en-US"/>
        </w:rPr>
      </w:pPr>
      <w:r w:rsidRPr="0063361B">
        <w:rPr>
          <w:lang w:val="en-US"/>
        </w:rPr>
        <w:t xml:space="preserve">     </w:t>
      </w:r>
    </w:p>
    <w:p w14:paraId="2F9DFF59" w14:textId="6239CF23" w:rsidR="0073130F" w:rsidRDefault="00C51F13" w:rsidP="0073130F">
      <w:pPr>
        <w:pStyle w:val="Heading4"/>
        <w:ind w:left="1276" w:hanging="850"/>
      </w:pPr>
      <w:r w:rsidRPr="00E97EE1">
        <w:t>Conditions to operate</w:t>
      </w:r>
      <w:r w:rsidR="00006877" w:rsidRPr="00E97EE1">
        <w:t xml:space="preserve"> as a distributor</w:t>
      </w:r>
      <w:r w:rsidR="00E870F2" w:rsidRPr="00E97EE1">
        <w:t xml:space="preserve"> </w:t>
      </w:r>
    </w:p>
    <w:p w14:paraId="4723382D" w14:textId="35BC52CA" w:rsidR="006634AC" w:rsidRDefault="000D42D6" w:rsidP="00EE3D5E">
      <w:pPr>
        <w:pStyle w:val="ListParagraph"/>
        <w:widowControl w:val="0"/>
        <w:numPr>
          <w:ilvl w:val="0"/>
          <w:numId w:val="38"/>
        </w:numPr>
        <w:tabs>
          <w:tab w:val="left" w:pos="1033"/>
        </w:tabs>
        <w:autoSpaceDE w:val="0"/>
        <w:autoSpaceDN w:val="0"/>
        <w:ind w:right="-14"/>
        <w:rPr>
          <w:color w:val="auto"/>
          <w:lang w:val="en-US"/>
        </w:rPr>
      </w:pPr>
      <w:r w:rsidRPr="00E97EE1">
        <w:rPr>
          <w:color w:val="auto"/>
          <w:lang w:val="en-US"/>
        </w:rPr>
        <w:t>The distributor shall hold</w:t>
      </w:r>
      <w:r>
        <w:rPr>
          <w:color w:val="auto"/>
          <w:lang w:val="en-US"/>
        </w:rPr>
        <w:t xml:space="preserve"> an</w:t>
      </w:r>
      <w:r w:rsidRPr="00E97EE1">
        <w:rPr>
          <w:color w:val="auto"/>
          <w:lang w:val="en-US"/>
        </w:rPr>
        <w:t xml:space="preserve"> authorization from the M</w:t>
      </w:r>
      <w:r>
        <w:rPr>
          <w:color w:val="auto"/>
          <w:lang w:val="en-US"/>
        </w:rPr>
        <w:t>arketing Authorization</w:t>
      </w:r>
      <w:r w:rsidR="00523E33">
        <w:rPr>
          <w:color w:val="auto"/>
          <w:lang w:val="en-US"/>
        </w:rPr>
        <w:t xml:space="preserve"> </w:t>
      </w:r>
      <w:r w:rsidRPr="00E97EE1">
        <w:rPr>
          <w:color w:val="auto"/>
          <w:lang w:val="en-US"/>
        </w:rPr>
        <w:t>H</w:t>
      </w:r>
      <w:r>
        <w:rPr>
          <w:color w:val="auto"/>
          <w:lang w:val="en-US"/>
        </w:rPr>
        <w:t>older</w:t>
      </w:r>
      <w:r w:rsidRPr="00E97EE1">
        <w:rPr>
          <w:color w:val="auto"/>
          <w:lang w:val="en-US"/>
        </w:rPr>
        <w:t xml:space="preserve"> for each product they represent</w:t>
      </w:r>
      <w:r w:rsidR="007B4C99">
        <w:rPr>
          <w:color w:val="auto"/>
          <w:lang w:val="en-US"/>
        </w:rPr>
        <w:t>;</w:t>
      </w:r>
    </w:p>
    <w:p w14:paraId="67927DE7" w14:textId="319245BA" w:rsidR="00FF6518" w:rsidRDefault="00FF6518" w:rsidP="00EE3D5E">
      <w:pPr>
        <w:pStyle w:val="ListParagraph"/>
        <w:widowControl w:val="0"/>
        <w:numPr>
          <w:ilvl w:val="0"/>
          <w:numId w:val="38"/>
        </w:numPr>
        <w:tabs>
          <w:tab w:val="left" w:pos="1033"/>
        </w:tabs>
        <w:autoSpaceDE w:val="0"/>
        <w:autoSpaceDN w:val="0"/>
        <w:ind w:right="-14"/>
        <w:rPr>
          <w:color w:val="auto"/>
          <w:lang w:val="en-US"/>
        </w:rPr>
      </w:pPr>
      <w:r w:rsidRPr="00C4707C">
        <w:rPr>
          <w:color w:val="auto"/>
          <w:lang w:val="en-US"/>
        </w:rPr>
        <w:t xml:space="preserve">The </w:t>
      </w:r>
      <w:r w:rsidRPr="00000185">
        <w:rPr>
          <w:color w:val="auto"/>
          <w:lang w:val="en-US"/>
        </w:rPr>
        <w:t>M</w:t>
      </w:r>
      <w:r>
        <w:rPr>
          <w:color w:val="auto"/>
          <w:lang w:val="en-US"/>
        </w:rPr>
        <w:t xml:space="preserve">arketing Authorization </w:t>
      </w:r>
      <w:r w:rsidRPr="00000185">
        <w:rPr>
          <w:color w:val="auto"/>
          <w:lang w:val="en-US"/>
        </w:rPr>
        <w:t>H</w:t>
      </w:r>
      <w:r>
        <w:rPr>
          <w:color w:val="auto"/>
          <w:lang w:val="en-US"/>
        </w:rPr>
        <w:t xml:space="preserve">older </w:t>
      </w:r>
      <w:r w:rsidRPr="00C4707C">
        <w:rPr>
          <w:color w:val="auto"/>
          <w:lang w:val="en-US"/>
        </w:rPr>
        <w:t xml:space="preserve">shall specify the product list and permitted activities, including distribution, promotional </w:t>
      </w:r>
      <w:r w:rsidR="00641075" w:rsidRPr="00C4707C">
        <w:rPr>
          <w:color w:val="auto"/>
          <w:lang w:val="en-US"/>
        </w:rPr>
        <w:t>activities, pharmacovigilance</w:t>
      </w:r>
      <w:r w:rsidR="00641075">
        <w:rPr>
          <w:color w:val="auto"/>
          <w:lang w:val="en-US"/>
        </w:rPr>
        <w:t xml:space="preserve"> and post-marketing</w:t>
      </w:r>
      <w:r w:rsidR="005754DA">
        <w:rPr>
          <w:color w:val="auto"/>
          <w:lang w:val="en-US"/>
        </w:rPr>
        <w:t xml:space="preserve"> surveillance</w:t>
      </w:r>
      <w:r w:rsidRPr="00C4707C">
        <w:rPr>
          <w:color w:val="auto"/>
          <w:lang w:val="en-US"/>
        </w:rPr>
        <w:t xml:space="preserve"> </w:t>
      </w:r>
      <w:r>
        <w:rPr>
          <w:color w:val="auto"/>
          <w:lang w:val="en-US"/>
        </w:rPr>
        <w:t>where applicable</w:t>
      </w:r>
      <w:r w:rsidR="007B4C99">
        <w:rPr>
          <w:color w:val="auto"/>
          <w:lang w:val="en-US"/>
        </w:rPr>
        <w:t>;</w:t>
      </w:r>
    </w:p>
    <w:p w14:paraId="6A7D9617" w14:textId="77777777" w:rsidR="00FA5CF8" w:rsidRDefault="00FF6518" w:rsidP="00EE3D5E">
      <w:pPr>
        <w:pStyle w:val="ListParagraph"/>
        <w:widowControl w:val="0"/>
        <w:numPr>
          <w:ilvl w:val="0"/>
          <w:numId w:val="38"/>
        </w:numPr>
        <w:tabs>
          <w:tab w:val="left" w:pos="1033"/>
        </w:tabs>
        <w:autoSpaceDE w:val="0"/>
        <w:autoSpaceDN w:val="0"/>
        <w:ind w:right="-14"/>
        <w:rPr>
          <w:color w:val="auto"/>
          <w:lang w:val="en-US"/>
        </w:rPr>
      </w:pPr>
      <w:r w:rsidRPr="00C4707C">
        <w:rPr>
          <w:color w:val="auto"/>
          <w:lang w:val="en-US"/>
        </w:rPr>
        <w:t>The distributor must submit and maintain an up-to-date list of products they represent.</w:t>
      </w:r>
    </w:p>
    <w:p w14:paraId="35CF40A9" w14:textId="6FA1C02E" w:rsidR="000366BB" w:rsidRDefault="00C83DDA" w:rsidP="00EE3D5E">
      <w:pPr>
        <w:pStyle w:val="ListParagraph"/>
        <w:widowControl w:val="0"/>
        <w:numPr>
          <w:ilvl w:val="0"/>
          <w:numId w:val="38"/>
        </w:numPr>
        <w:tabs>
          <w:tab w:val="left" w:pos="1033"/>
        </w:tabs>
        <w:autoSpaceDE w:val="0"/>
        <w:autoSpaceDN w:val="0"/>
        <w:ind w:right="-14"/>
        <w:rPr>
          <w:color w:val="auto"/>
          <w:lang w:val="en-US"/>
        </w:rPr>
      </w:pPr>
      <w:r w:rsidRPr="00C83DDA">
        <w:rPr>
          <w:color w:val="auto"/>
          <w:lang w:val="en-US"/>
        </w:rPr>
        <w:t xml:space="preserve">A distributor </w:t>
      </w:r>
      <w:r w:rsidR="0034332B">
        <w:rPr>
          <w:color w:val="auto"/>
          <w:lang w:val="en-US"/>
        </w:rPr>
        <w:t>shall</w:t>
      </w:r>
      <w:r w:rsidRPr="00C83DDA">
        <w:rPr>
          <w:color w:val="auto"/>
          <w:lang w:val="en-US"/>
        </w:rPr>
        <w:t xml:space="preserve"> supply </w:t>
      </w:r>
      <w:r w:rsidR="0034332B">
        <w:rPr>
          <w:color w:val="auto"/>
          <w:lang w:val="en-US"/>
        </w:rPr>
        <w:t xml:space="preserve">human medicines </w:t>
      </w:r>
      <w:r w:rsidRPr="00C83DDA">
        <w:rPr>
          <w:color w:val="auto"/>
          <w:lang w:val="en-US"/>
        </w:rPr>
        <w:t>to</w:t>
      </w:r>
      <w:r w:rsidRPr="00E97EE1">
        <w:rPr>
          <w:color w:val="auto"/>
          <w:lang w:val="en-US"/>
        </w:rPr>
        <w:t xml:space="preserve"> licensed wholesalers,</w:t>
      </w:r>
      <w:r w:rsidR="004120E1">
        <w:rPr>
          <w:color w:val="auto"/>
          <w:lang w:val="en-US"/>
        </w:rPr>
        <w:t xml:space="preserve"> </w:t>
      </w:r>
      <w:r w:rsidRPr="00E97EE1">
        <w:rPr>
          <w:color w:val="auto"/>
          <w:lang w:val="en-US"/>
        </w:rPr>
        <w:t>retail</w:t>
      </w:r>
      <w:r>
        <w:rPr>
          <w:color w:val="auto"/>
          <w:lang w:val="en-US"/>
        </w:rPr>
        <w:t>ers</w:t>
      </w:r>
      <w:r w:rsidRPr="00E97EE1">
        <w:rPr>
          <w:color w:val="auto"/>
          <w:lang w:val="en-US"/>
        </w:rPr>
        <w:t xml:space="preserve"> </w:t>
      </w:r>
      <w:r>
        <w:rPr>
          <w:color w:val="auto"/>
          <w:lang w:val="en-US"/>
        </w:rPr>
        <w:t xml:space="preserve">and </w:t>
      </w:r>
      <w:r w:rsidRPr="00E97EE1">
        <w:rPr>
          <w:color w:val="auto"/>
          <w:lang w:val="en-US"/>
        </w:rPr>
        <w:t>other authorized health facilities</w:t>
      </w:r>
      <w:r w:rsidR="009769CA">
        <w:rPr>
          <w:color w:val="auto"/>
          <w:lang w:val="en-US"/>
        </w:rPr>
        <w:t>;</w:t>
      </w:r>
    </w:p>
    <w:p w14:paraId="543ACE9B" w14:textId="7D4FB488" w:rsidR="000366BB" w:rsidRDefault="00F72475" w:rsidP="00EE3D5E">
      <w:pPr>
        <w:pStyle w:val="ListParagraph"/>
        <w:widowControl w:val="0"/>
        <w:numPr>
          <w:ilvl w:val="0"/>
          <w:numId w:val="38"/>
        </w:numPr>
        <w:tabs>
          <w:tab w:val="left" w:pos="1033"/>
        </w:tabs>
        <w:autoSpaceDE w:val="0"/>
        <w:autoSpaceDN w:val="0"/>
        <w:ind w:right="-14"/>
        <w:rPr>
          <w:color w:val="auto"/>
          <w:lang w:val="en-US"/>
        </w:rPr>
      </w:pPr>
      <w:r w:rsidRPr="000366BB">
        <w:rPr>
          <w:color w:val="auto"/>
          <w:lang w:val="en-US"/>
        </w:rPr>
        <w:t>Distributors shall comply with national pricing and margin policy applicable to distributors, wholesalers, and retailers</w:t>
      </w:r>
      <w:r w:rsidR="009769CA">
        <w:rPr>
          <w:color w:val="auto"/>
          <w:lang w:val="en-US"/>
        </w:rPr>
        <w:t>;</w:t>
      </w:r>
      <w:r w:rsidR="00FC445C" w:rsidRPr="00E97EE1">
        <w:rPr>
          <w:color w:val="auto"/>
          <w:lang w:val="en-US"/>
        </w:rPr>
        <w:t xml:space="preserve"> </w:t>
      </w:r>
    </w:p>
    <w:p w14:paraId="5638881E" w14:textId="1D7DF779" w:rsidR="000366BB" w:rsidRDefault="000366BB" w:rsidP="00EE3D5E">
      <w:pPr>
        <w:pStyle w:val="ListParagraph"/>
        <w:widowControl w:val="0"/>
        <w:numPr>
          <w:ilvl w:val="0"/>
          <w:numId w:val="38"/>
        </w:numPr>
        <w:tabs>
          <w:tab w:val="left" w:pos="1033"/>
        </w:tabs>
        <w:autoSpaceDE w:val="0"/>
        <w:autoSpaceDN w:val="0"/>
        <w:ind w:right="-14"/>
        <w:rPr>
          <w:color w:val="auto"/>
          <w:lang w:val="en-US"/>
        </w:rPr>
      </w:pPr>
      <w:r w:rsidRPr="000366BB">
        <w:rPr>
          <w:color w:val="auto"/>
          <w:lang w:val="en-US"/>
        </w:rPr>
        <w:t>The list of authorized products shall be annexed to the premises license. Any addition of products shall be formally notified to the Authority for approval prior to distribution</w:t>
      </w:r>
      <w:r w:rsidR="009769CA">
        <w:rPr>
          <w:color w:val="auto"/>
          <w:lang w:val="en-US"/>
        </w:rPr>
        <w:t>;</w:t>
      </w:r>
    </w:p>
    <w:p w14:paraId="328EBFE6" w14:textId="5AE78341" w:rsidR="000366BB" w:rsidRPr="00E97EE1" w:rsidRDefault="00082192" w:rsidP="00EE3D5E">
      <w:pPr>
        <w:pStyle w:val="ListParagraph"/>
        <w:widowControl w:val="0"/>
        <w:numPr>
          <w:ilvl w:val="0"/>
          <w:numId w:val="38"/>
        </w:numPr>
        <w:tabs>
          <w:tab w:val="left" w:pos="1033"/>
        </w:tabs>
        <w:autoSpaceDE w:val="0"/>
        <w:autoSpaceDN w:val="0"/>
        <w:ind w:right="-14"/>
        <w:rPr>
          <w:color w:val="auto"/>
          <w:lang w:val="en-US"/>
        </w:rPr>
      </w:pPr>
      <w:r w:rsidRPr="00F245B4">
        <w:t>A distributor may conduct both distribution and wholesale activities provided that all regulatory requirements for each activity are met</w:t>
      </w:r>
      <w:r w:rsidR="00F872FC" w:rsidRPr="00F245B4">
        <w:t>. The distribution scope shall apply only to products for which the distributor holds valid MAH authorization, while the wholesale scope shall apply solely to other registered medicinal products not under the distributor’s representation.</w:t>
      </w:r>
    </w:p>
    <w:p w14:paraId="41F34651" w14:textId="482D3994" w:rsidR="00BA33BE" w:rsidRPr="0063361B" w:rsidRDefault="00BA33BE">
      <w:pPr>
        <w:pStyle w:val="ListParagraph"/>
        <w:rPr>
          <w:lang w:val="en-US"/>
        </w:rPr>
      </w:pPr>
    </w:p>
    <w:p w14:paraId="396B38E8" w14:textId="23ECBAB9" w:rsidR="00BA33BE" w:rsidRPr="0063361B" w:rsidRDefault="00BA33BE" w:rsidP="009959AD">
      <w:pPr>
        <w:pStyle w:val="Heading3"/>
        <w:ind w:left="1134" w:hanging="850"/>
        <w:rPr>
          <w:rFonts w:cs="Times New Roman"/>
          <w:color w:val="auto"/>
          <w:lang w:val="en-US"/>
        </w:rPr>
      </w:pPr>
      <w:bookmarkStart w:id="39" w:name="_Toc218086976"/>
      <w:r w:rsidRPr="0063361B">
        <w:rPr>
          <w:rFonts w:cs="Times New Roman"/>
          <w:color w:val="auto"/>
          <w:lang w:val="en-US"/>
        </w:rPr>
        <w:t>Requirements for wholesaler of human medicines</w:t>
      </w:r>
      <w:bookmarkEnd w:id="39"/>
      <w:r w:rsidRPr="0063361B">
        <w:rPr>
          <w:rFonts w:cs="Times New Roman"/>
          <w:color w:val="auto"/>
          <w:lang w:val="en-US"/>
        </w:rPr>
        <w:t xml:space="preserve"> </w:t>
      </w:r>
    </w:p>
    <w:p w14:paraId="73A5267B" w14:textId="34FF18C8" w:rsidR="00842BAF" w:rsidRPr="0063361B" w:rsidRDefault="00842BAF" w:rsidP="00EE3D5E">
      <w:pPr>
        <w:pStyle w:val="ListParagraph"/>
        <w:widowControl w:val="0"/>
        <w:numPr>
          <w:ilvl w:val="1"/>
          <w:numId w:val="37"/>
        </w:numPr>
        <w:tabs>
          <w:tab w:val="left" w:pos="1170"/>
        </w:tabs>
        <w:autoSpaceDE w:val="0"/>
        <w:autoSpaceDN w:val="0"/>
        <w:ind w:left="900" w:right="-14"/>
        <w:rPr>
          <w:rFonts w:cs="Times New Roman"/>
          <w:color w:val="auto"/>
          <w:lang w:val="en-US"/>
        </w:rPr>
      </w:pPr>
      <w:r w:rsidRPr="0063361B">
        <w:rPr>
          <w:rFonts w:cs="Times New Roman"/>
          <w:color w:val="auto"/>
          <w:lang w:val="en-US"/>
        </w:rPr>
        <w:t>Application letter addressed to Director General of Rwanda FDA</w:t>
      </w:r>
      <w:r w:rsidR="00973A2B" w:rsidRPr="0063361B">
        <w:rPr>
          <w:rFonts w:cs="Times New Roman"/>
          <w:color w:val="auto"/>
          <w:lang w:val="en-US"/>
        </w:rPr>
        <w:t>;</w:t>
      </w:r>
    </w:p>
    <w:p w14:paraId="21C23C5D" w14:textId="77777777" w:rsidR="00842BAF" w:rsidRPr="0063361B" w:rsidRDefault="00842BAF" w:rsidP="00EE3D5E">
      <w:pPr>
        <w:pStyle w:val="ListParagraph"/>
        <w:widowControl w:val="0"/>
        <w:numPr>
          <w:ilvl w:val="1"/>
          <w:numId w:val="37"/>
        </w:numPr>
        <w:tabs>
          <w:tab w:val="left" w:pos="1170"/>
        </w:tabs>
        <w:autoSpaceDE w:val="0"/>
        <w:autoSpaceDN w:val="0"/>
        <w:ind w:left="900" w:right="-14"/>
        <w:rPr>
          <w:rFonts w:cs="Times New Roman"/>
          <w:color w:val="auto"/>
          <w:lang w:val="en-US"/>
        </w:rPr>
      </w:pPr>
      <w:r w:rsidRPr="0063361B">
        <w:rPr>
          <w:rFonts w:cs="Times New Roman"/>
          <w:color w:val="auto"/>
          <w:lang w:val="en-US"/>
        </w:rPr>
        <w:t>Duly filled application form: Application form for premises licensing DD/PIL/FOM/002;</w:t>
      </w:r>
    </w:p>
    <w:p w14:paraId="3392830B" w14:textId="3083C6D3" w:rsidR="00842BAF" w:rsidRPr="0063361B" w:rsidRDefault="00842BAF" w:rsidP="00EE3D5E">
      <w:pPr>
        <w:pStyle w:val="ListParagraph"/>
        <w:widowControl w:val="0"/>
        <w:numPr>
          <w:ilvl w:val="1"/>
          <w:numId w:val="37"/>
        </w:numPr>
        <w:tabs>
          <w:tab w:val="left" w:pos="1170"/>
        </w:tabs>
        <w:autoSpaceDE w:val="0"/>
        <w:autoSpaceDN w:val="0"/>
        <w:ind w:left="900" w:right="-14"/>
        <w:rPr>
          <w:rFonts w:cs="Times New Roman"/>
          <w:color w:val="auto"/>
          <w:lang w:val="en-US"/>
        </w:rPr>
      </w:pPr>
      <w:r w:rsidRPr="0063361B">
        <w:rPr>
          <w:rFonts w:cs="Times New Roman"/>
          <w:color w:val="auto"/>
          <w:lang w:val="en-US"/>
        </w:rPr>
        <w:t>Certificate of domestic company registration issued by Rwanda Development Board Rwanda Governance Board compliance certificate or any other equivalent certificate /recommendation from local government</w:t>
      </w:r>
      <w:r w:rsidR="00973A2B" w:rsidRPr="0063361B">
        <w:rPr>
          <w:rFonts w:cs="Times New Roman"/>
          <w:color w:val="auto"/>
          <w:lang w:val="en-US"/>
        </w:rPr>
        <w:t>;</w:t>
      </w:r>
    </w:p>
    <w:p w14:paraId="16BA0CDF" w14:textId="77777777" w:rsidR="00842BAF" w:rsidRPr="0063361B" w:rsidRDefault="00842BAF" w:rsidP="00EE3D5E">
      <w:pPr>
        <w:pStyle w:val="ListParagraph"/>
        <w:widowControl w:val="0"/>
        <w:numPr>
          <w:ilvl w:val="1"/>
          <w:numId w:val="37"/>
        </w:numPr>
        <w:tabs>
          <w:tab w:val="left" w:pos="1170"/>
        </w:tabs>
        <w:autoSpaceDE w:val="0"/>
        <w:autoSpaceDN w:val="0"/>
        <w:ind w:left="900" w:right="-14"/>
        <w:rPr>
          <w:rFonts w:cs="Times New Roman"/>
          <w:color w:val="auto"/>
          <w:lang w:val="en-US"/>
        </w:rPr>
      </w:pPr>
      <w:r w:rsidRPr="0063361B">
        <w:rPr>
          <w:rFonts w:cs="Times New Roman"/>
          <w:color w:val="auto"/>
          <w:lang w:val="en-US"/>
        </w:rPr>
        <w:t>Lease/rent contract of the premises/house or any other relevant document;</w:t>
      </w:r>
    </w:p>
    <w:p w14:paraId="7A8C929C" w14:textId="2C944A8E" w:rsidR="00842BAF" w:rsidRPr="0063361B" w:rsidRDefault="00842BAF" w:rsidP="00EE3D5E">
      <w:pPr>
        <w:pStyle w:val="ListParagraph"/>
        <w:widowControl w:val="0"/>
        <w:numPr>
          <w:ilvl w:val="1"/>
          <w:numId w:val="37"/>
        </w:numPr>
        <w:tabs>
          <w:tab w:val="left" w:pos="1170"/>
        </w:tabs>
        <w:autoSpaceDE w:val="0"/>
        <w:autoSpaceDN w:val="0"/>
        <w:ind w:left="900" w:right="-14"/>
        <w:rPr>
          <w:rFonts w:cs="Times New Roman"/>
          <w:color w:val="auto"/>
          <w:lang w:val="en-US"/>
        </w:rPr>
      </w:pPr>
      <w:r w:rsidRPr="0063361B">
        <w:rPr>
          <w:rFonts w:cs="Times New Roman"/>
          <w:color w:val="auto"/>
          <w:lang w:val="en-US"/>
        </w:rPr>
        <w:t>Evidence of payment of prescribed fees</w:t>
      </w:r>
      <w:r w:rsidR="00973A2B" w:rsidRPr="0063361B">
        <w:rPr>
          <w:rFonts w:cs="Times New Roman"/>
          <w:color w:val="auto"/>
          <w:lang w:val="en-US"/>
        </w:rPr>
        <w:t>;</w:t>
      </w:r>
    </w:p>
    <w:p w14:paraId="7DE17570" w14:textId="4FFCE60D" w:rsidR="00842BAF" w:rsidRPr="0063361B" w:rsidRDefault="00842BAF" w:rsidP="00EE3D5E">
      <w:pPr>
        <w:pStyle w:val="ListParagraph"/>
        <w:widowControl w:val="0"/>
        <w:numPr>
          <w:ilvl w:val="1"/>
          <w:numId w:val="37"/>
        </w:numPr>
        <w:tabs>
          <w:tab w:val="left" w:pos="1170"/>
        </w:tabs>
        <w:autoSpaceDE w:val="0"/>
        <w:autoSpaceDN w:val="0"/>
        <w:ind w:left="900" w:right="-14"/>
        <w:rPr>
          <w:rFonts w:cs="Times New Roman"/>
          <w:color w:val="auto"/>
          <w:lang w:val="en-US"/>
        </w:rPr>
      </w:pPr>
      <w:r w:rsidRPr="0063361B">
        <w:rPr>
          <w:rFonts w:cs="Times New Roman"/>
          <w:color w:val="auto"/>
          <w:lang w:val="en-US"/>
        </w:rPr>
        <w:t>Notarized copy of degree</w:t>
      </w:r>
      <w:r w:rsidR="00973A2B" w:rsidRPr="0063361B">
        <w:rPr>
          <w:rFonts w:cs="Times New Roman"/>
          <w:color w:val="auto"/>
          <w:lang w:val="en-US"/>
        </w:rPr>
        <w:t>;</w:t>
      </w:r>
      <w:r w:rsidRPr="0063361B">
        <w:rPr>
          <w:rFonts w:cs="Times New Roman"/>
          <w:color w:val="auto"/>
          <w:lang w:val="en-US"/>
        </w:rPr>
        <w:t xml:space="preserve"> </w:t>
      </w:r>
    </w:p>
    <w:p w14:paraId="4D6332D0" w14:textId="77777777" w:rsidR="00842BAF" w:rsidRPr="0063361B" w:rsidRDefault="00842BAF" w:rsidP="00EE3D5E">
      <w:pPr>
        <w:pStyle w:val="ListParagraph"/>
        <w:widowControl w:val="0"/>
        <w:numPr>
          <w:ilvl w:val="1"/>
          <w:numId w:val="37"/>
        </w:numPr>
        <w:tabs>
          <w:tab w:val="left" w:pos="1170"/>
        </w:tabs>
        <w:autoSpaceDE w:val="0"/>
        <w:autoSpaceDN w:val="0"/>
        <w:ind w:left="900" w:right="-14"/>
        <w:rPr>
          <w:rFonts w:cs="Times New Roman"/>
          <w:color w:val="auto"/>
          <w:lang w:val="en-US"/>
        </w:rPr>
      </w:pPr>
      <w:r w:rsidRPr="0063361B">
        <w:rPr>
          <w:rFonts w:cs="Times New Roman"/>
          <w:color w:val="auto"/>
          <w:lang w:val="en-US"/>
        </w:rPr>
        <w:t>Equivalence Certification issued by Rwanda High Education Council for international academic qualifications of the authorized person;</w:t>
      </w:r>
    </w:p>
    <w:p w14:paraId="71A12968" w14:textId="48E48490" w:rsidR="00842BAF" w:rsidRPr="0063361B" w:rsidRDefault="00842BAF" w:rsidP="00EE3D5E">
      <w:pPr>
        <w:pStyle w:val="ListParagraph"/>
        <w:widowControl w:val="0"/>
        <w:numPr>
          <w:ilvl w:val="1"/>
          <w:numId w:val="37"/>
        </w:numPr>
        <w:tabs>
          <w:tab w:val="left" w:pos="1170"/>
        </w:tabs>
        <w:autoSpaceDE w:val="0"/>
        <w:autoSpaceDN w:val="0"/>
        <w:ind w:left="900" w:right="-14"/>
        <w:rPr>
          <w:rFonts w:cs="Times New Roman"/>
          <w:color w:val="auto"/>
          <w:lang w:val="en-US"/>
        </w:rPr>
      </w:pPr>
      <w:r w:rsidRPr="0063361B">
        <w:rPr>
          <w:rFonts w:cs="Times New Roman"/>
          <w:color w:val="auto"/>
          <w:lang w:val="en-US"/>
        </w:rPr>
        <w:t>Valid License to Practice Profession issued by recognized professional bodies;</w:t>
      </w:r>
    </w:p>
    <w:p w14:paraId="4EBE5E6F" w14:textId="77777777" w:rsidR="00842BAF" w:rsidRPr="0063361B" w:rsidRDefault="00842BAF" w:rsidP="00EE3D5E">
      <w:pPr>
        <w:pStyle w:val="ListParagraph"/>
        <w:widowControl w:val="0"/>
        <w:numPr>
          <w:ilvl w:val="1"/>
          <w:numId w:val="37"/>
        </w:numPr>
        <w:tabs>
          <w:tab w:val="left" w:pos="1170"/>
        </w:tabs>
        <w:autoSpaceDE w:val="0"/>
        <w:autoSpaceDN w:val="0"/>
        <w:ind w:left="900" w:right="-14"/>
        <w:rPr>
          <w:rFonts w:cs="Times New Roman"/>
          <w:color w:val="auto"/>
          <w:lang w:val="en-US"/>
        </w:rPr>
      </w:pPr>
      <w:r w:rsidRPr="0063361B">
        <w:rPr>
          <w:rFonts w:cs="Times New Roman"/>
          <w:color w:val="auto"/>
          <w:lang w:val="en-US"/>
        </w:rPr>
        <w:t>Curriculum vitae of the authorized person;</w:t>
      </w:r>
    </w:p>
    <w:p w14:paraId="596D5021" w14:textId="4A6F4B38" w:rsidR="00842BAF" w:rsidRPr="0063361B" w:rsidRDefault="00842BAF" w:rsidP="00EE3D5E">
      <w:pPr>
        <w:pStyle w:val="ListParagraph"/>
        <w:widowControl w:val="0"/>
        <w:numPr>
          <w:ilvl w:val="1"/>
          <w:numId w:val="37"/>
        </w:numPr>
        <w:tabs>
          <w:tab w:val="left" w:pos="1170"/>
        </w:tabs>
        <w:autoSpaceDE w:val="0"/>
        <w:autoSpaceDN w:val="0"/>
        <w:ind w:left="900" w:right="-14"/>
        <w:rPr>
          <w:rFonts w:cs="Times New Roman"/>
          <w:color w:val="auto"/>
          <w:lang w:val="en-US"/>
        </w:rPr>
      </w:pPr>
      <w:r w:rsidRPr="0063361B">
        <w:rPr>
          <w:rFonts w:cs="Times New Roman"/>
          <w:color w:val="auto"/>
          <w:lang w:val="en-US"/>
        </w:rPr>
        <w:t>Copy of valid contract between authorized person and Managing Director of the pharmacy</w:t>
      </w:r>
      <w:r w:rsidR="00973A2B" w:rsidRPr="0063361B">
        <w:rPr>
          <w:rFonts w:cs="Times New Roman"/>
          <w:color w:val="auto"/>
          <w:lang w:val="en-US"/>
        </w:rPr>
        <w:t>;</w:t>
      </w:r>
    </w:p>
    <w:p w14:paraId="51A7F933" w14:textId="42849151" w:rsidR="00842BAF" w:rsidRPr="0063361B" w:rsidRDefault="00842BAF" w:rsidP="00EE3D5E">
      <w:pPr>
        <w:pStyle w:val="ListParagraph"/>
        <w:widowControl w:val="0"/>
        <w:numPr>
          <w:ilvl w:val="1"/>
          <w:numId w:val="37"/>
        </w:numPr>
        <w:tabs>
          <w:tab w:val="left" w:pos="1170"/>
        </w:tabs>
        <w:autoSpaceDE w:val="0"/>
        <w:autoSpaceDN w:val="0"/>
        <w:ind w:left="900" w:right="-14"/>
        <w:rPr>
          <w:rFonts w:cs="Times New Roman"/>
          <w:color w:val="auto"/>
          <w:lang w:val="en-US"/>
        </w:rPr>
      </w:pPr>
      <w:r w:rsidRPr="0063361B">
        <w:rPr>
          <w:rFonts w:cs="Times New Roman"/>
          <w:color w:val="auto"/>
          <w:lang w:val="en-US"/>
        </w:rPr>
        <w:t>A valid work permit for foreign personnel issued by Rwanda Directorate General of Immigration and Emigration</w:t>
      </w:r>
      <w:r w:rsidR="00973A2B" w:rsidRPr="0063361B">
        <w:rPr>
          <w:rFonts w:cs="Times New Roman"/>
          <w:color w:val="auto"/>
          <w:lang w:val="en-US"/>
        </w:rPr>
        <w:t>;</w:t>
      </w:r>
    </w:p>
    <w:p w14:paraId="340FF2FE" w14:textId="77777777" w:rsidR="00842BAF" w:rsidRPr="0063361B" w:rsidRDefault="00842BAF" w:rsidP="00EE3D5E">
      <w:pPr>
        <w:pStyle w:val="ListParagraph"/>
        <w:widowControl w:val="0"/>
        <w:numPr>
          <w:ilvl w:val="1"/>
          <w:numId w:val="37"/>
        </w:numPr>
        <w:tabs>
          <w:tab w:val="left" w:pos="1170"/>
        </w:tabs>
        <w:autoSpaceDE w:val="0"/>
        <w:autoSpaceDN w:val="0"/>
        <w:ind w:left="900" w:right="-14"/>
        <w:rPr>
          <w:rFonts w:cs="Times New Roman"/>
          <w:color w:val="auto"/>
          <w:lang w:val="en-US"/>
        </w:rPr>
      </w:pPr>
      <w:r w:rsidRPr="0063361B">
        <w:rPr>
          <w:rFonts w:cs="Times New Roman"/>
          <w:color w:val="auto"/>
          <w:lang w:val="en-US"/>
        </w:rPr>
        <w:t xml:space="preserve">Copy of the identity card or passport of both the Managing Director and the authorized </w:t>
      </w:r>
      <w:r w:rsidRPr="0063361B">
        <w:rPr>
          <w:rFonts w:cs="Times New Roman"/>
          <w:color w:val="auto"/>
          <w:lang w:val="en-US"/>
        </w:rPr>
        <w:lastRenderedPageBreak/>
        <w:t>person;</w:t>
      </w:r>
    </w:p>
    <w:p w14:paraId="62E9CF77" w14:textId="77777777" w:rsidR="00842BAF" w:rsidRPr="0063361B" w:rsidRDefault="00842BAF" w:rsidP="00EE3D5E">
      <w:pPr>
        <w:pStyle w:val="ListParagraph"/>
        <w:widowControl w:val="0"/>
        <w:numPr>
          <w:ilvl w:val="1"/>
          <w:numId w:val="37"/>
        </w:numPr>
        <w:tabs>
          <w:tab w:val="left" w:pos="1170"/>
        </w:tabs>
        <w:autoSpaceDE w:val="0"/>
        <w:autoSpaceDN w:val="0"/>
        <w:ind w:left="900" w:right="-14"/>
        <w:rPr>
          <w:rFonts w:cs="Times New Roman"/>
          <w:color w:val="auto"/>
          <w:lang w:val="en-US"/>
        </w:rPr>
      </w:pPr>
      <w:r w:rsidRPr="0063361B">
        <w:rPr>
          <w:rFonts w:cs="Times New Roman"/>
          <w:color w:val="auto"/>
          <w:lang w:val="en-US"/>
        </w:rPr>
        <w:t>Written commitment of the technician to respect the laws and regulations relating to the pharmacy practices;</w:t>
      </w:r>
    </w:p>
    <w:p w14:paraId="39A29767" w14:textId="2AA57086" w:rsidR="00C434B1" w:rsidRPr="0063361B" w:rsidRDefault="00842BAF" w:rsidP="00EE3D5E">
      <w:pPr>
        <w:pStyle w:val="ListParagraph"/>
        <w:widowControl w:val="0"/>
        <w:numPr>
          <w:ilvl w:val="1"/>
          <w:numId w:val="37"/>
        </w:numPr>
        <w:tabs>
          <w:tab w:val="left" w:pos="1170"/>
        </w:tabs>
        <w:autoSpaceDE w:val="0"/>
        <w:autoSpaceDN w:val="0"/>
        <w:ind w:left="900" w:right="-14"/>
        <w:rPr>
          <w:rFonts w:cs="Times New Roman"/>
          <w:color w:val="auto"/>
          <w:lang w:val="en-US"/>
        </w:rPr>
      </w:pPr>
      <w:r w:rsidRPr="0063361B">
        <w:rPr>
          <w:rFonts w:cs="Times New Roman"/>
          <w:color w:val="auto"/>
          <w:lang w:val="en-US"/>
        </w:rPr>
        <w:t>Signed resignation letter/proof of service delivered issued by the last employer of authorized person, if applicable;</w:t>
      </w:r>
    </w:p>
    <w:p w14:paraId="24893D9F" w14:textId="2ADEC7F0" w:rsidR="00AB7DFF" w:rsidRDefault="00AB7DFF">
      <w:pPr>
        <w:pStyle w:val="ListParagraph"/>
        <w:widowControl w:val="0"/>
        <w:numPr>
          <w:ilvl w:val="1"/>
          <w:numId w:val="37"/>
        </w:numPr>
        <w:tabs>
          <w:tab w:val="left" w:pos="1170"/>
        </w:tabs>
        <w:autoSpaceDE w:val="0"/>
        <w:autoSpaceDN w:val="0"/>
        <w:ind w:left="900" w:right="-14"/>
        <w:rPr>
          <w:rFonts w:cs="Times New Roman"/>
          <w:color w:val="auto"/>
          <w:lang w:val="en-US"/>
        </w:rPr>
      </w:pPr>
      <w:r w:rsidRPr="00E97EE1">
        <w:rPr>
          <w:rFonts w:cs="Times New Roman"/>
          <w:color w:val="auto"/>
          <w:lang w:val="en-US"/>
        </w:rPr>
        <w:t>Proof compliance with GDP to obtain wholesale premises license.</w:t>
      </w:r>
    </w:p>
    <w:p w14:paraId="3FA90D1E" w14:textId="77777777" w:rsidR="0073130F" w:rsidRPr="00E97EE1" w:rsidRDefault="0073130F" w:rsidP="00EE3D5E">
      <w:pPr>
        <w:pStyle w:val="ListParagraph"/>
        <w:widowControl w:val="0"/>
        <w:tabs>
          <w:tab w:val="left" w:pos="1170"/>
        </w:tabs>
        <w:autoSpaceDE w:val="0"/>
        <w:autoSpaceDN w:val="0"/>
        <w:ind w:left="900" w:right="-14"/>
        <w:rPr>
          <w:rFonts w:cs="Times New Roman"/>
          <w:color w:val="auto"/>
          <w:lang w:val="en-US"/>
        </w:rPr>
      </w:pPr>
    </w:p>
    <w:p w14:paraId="1D3A730C" w14:textId="7CC0208D" w:rsidR="002C5156" w:rsidRPr="00000185" w:rsidRDefault="002C5156" w:rsidP="009959AD">
      <w:pPr>
        <w:pStyle w:val="Heading4"/>
        <w:ind w:left="1276" w:hanging="850"/>
      </w:pPr>
      <w:r w:rsidRPr="00000185">
        <w:t xml:space="preserve">Conditions to operate as a </w:t>
      </w:r>
      <w:r>
        <w:t>wholesaler</w:t>
      </w:r>
      <w:r w:rsidRPr="00000185">
        <w:t xml:space="preserve"> </w:t>
      </w:r>
    </w:p>
    <w:p w14:paraId="523B5264" w14:textId="27DA7B9B" w:rsidR="00C434B1" w:rsidRPr="0063361B" w:rsidRDefault="00272B51" w:rsidP="00EE3D5E">
      <w:pPr>
        <w:pStyle w:val="ListParagraph"/>
        <w:numPr>
          <w:ilvl w:val="3"/>
          <w:numId w:val="60"/>
        </w:numPr>
        <w:ind w:left="1418" w:hanging="425"/>
        <w:rPr>
          <w:lang w:val="en-US"/>
        </w:rPr>
      </w:pPr>
      <w:r w:rsidRPr="0063361B">
        <w:rPr>
          <w:lang w:val="en-US"/>
        </w:rPr>
        <w:t>To act as a wholesaler</w:t>
      </w:r>
      <w:r w:rsidR="00126C04" w:rsidRPr="0063361B">
        <w:rPr>
          <w:lang w:val="en-US"/>
        </w:rPr>
        <w:t>, the applicant shall hav</w:t>
      </w:r>
      <w:r w:rsidR="00F44AC2" w:rsidRPr="0063361B">
        <w:rPr>
          <w:lang w:val="en-US"/>
        </w:rPr>
        <w:t>e meet the following requirements</w:t>
      </w:r>
      <w:r w:rsidRPr="0063361B">
        <w:rPr>
          <w:lang w:val="en-US"/>
        </w:rPr>
        <w:t>: the importation activity will be restricted</w:t>
      </w:r>
      <w:r w:rsidR="00F26F9D" w:rsidRPr="0063361B">
        <w:rPr>
          <w:lang w:val="en-US"/>
        </w:rPr>
        <w:t xml:space="preserve"> to a distributor</w:t>
      </w:r>
      <w:r w:rsidR="00126C04" w:rsidRPr="0063361B">
        <w:rPr>
          <w:lang w:val="en-US"/>
        </w:rPr>
        <w:t>.</w:t>
      </w:r>
    </w:p>
    <w:p w14:paraId="1310107E" w14:textId="03C4A242" w:rsidR="001C7EC9" w:rsidRPr="0063361B" w:rsidRDefault="000974CD" w:rsidP="00EE3D5E">
      <w:pPr>
        <w:pStyle w:val="ListParagraph"/>
        <w:numPr>
          <w:ilvl w:val="3"/>
          <w:numId w:val="60"/>
        </w:numPr>
        <w:ind w:left="1418" w:hanging="425"/>
      </w:pPr>
      <w:r w:rsidRPr="0063361B">
        <w:t>A wholesaler of human medicines shall be permitted to operate one sales outlet and multiple storage warehouses, provided that all such facilities are situated within the same region in the City of Kigali or within the same district if located outside the City of Kigali</w:t>
      </w:r>
      <w:r w:rsidR="001C7EC9">
        <w:t xml:space="preserve">. </w:t>
      </w:r>
    </w:p>
    <w:p w14:paraId="4BEA4E1E" w14:textId="0DF7F923" w:rsidR="00216718" w:rsidRPr="00E97EE1" w:rsidRDefault="00216718" w:rsidP="00EE3D5E">
      <w:pPr>
        <w:pStyle w:val="ListParagraph"/>
        <w:numPr>
          <w:ilvl w:val="3"/>
          <w:numId w:val="60"/>
        </w:numPr>
        <w:ind w:left="1418" w:hanging="425"/>
        <w:rPr>
          <w:color w:val="auto"/>
        </w:rPr>
      </w:pPr>
      <w:r w:rsidRPr="00E97EE1">
        <w:rPr>
          <w:color w:val="auto"/>
          <w:lang w:val="en-US"/>
        </w:rPr>
        <w:t>The wholesaler is authorized to supply human medicines exclusively to retail pharmacies</w:t>
      </w:r>
    </w:p>
    <w:p w14:paraId="330F6F47" w14:textId="5F9C5947" w:rsidR="00216718" w:rsidRDefault="00216718" w:rsidP="00BB1F2A">
      <w:pPr>
        <w:widowControl w:val="0"/>
        <w:tabs>
          <w:tab w:val="left" w:pos="1033"/>
        </w:tabs>
        <w:autoSpaceDE w:val="0"/>
        <w:autoSpaceDN w:val="0"/>
        <w:ind w:left="270" w:right="-14"/>
        <w:rPr>
          <w:color w:val="auto"/>
          <w:lang w:val="en-US"/>
        </w:rPr>
      </w:pPr>
    </w:p>
    <w:p w14:paraId="0120C447" w14:textId="77777777" w:rsidR="00CA2D67" w:rsidRPr="00EE3D5E" w:rsidRDefault="00CA2D67" w:rsidP="00CA2D67">
      <w:pPr>
        <w:pStyle w:val="Heading3"/>
        <w:ind w:left="1134" w:hanging="850"/>
        <w:rPr>
          <w:rFonts w:cs="Times New Roman"/>
          <w:color w:val="auto"/>
          <w:lang w:val="en-US"/>
        </w:rPr>
      </w:pPr>
      <w:bookmarkStart w:id="40" w:name="_Toc218086977"/>
      <w:r w:rsidRPr="00EE3D5E">
        <w:rPr>
          <w:rFonts w:cs="Times New Roman"/>
          <w:color w:val="auto"/>
          <w:lang w:val="en-US"/>
        </w:rPr>
        <w:t>Requirements for licensing the medical storage facilities</w:t>
      </w:r>
      <w:bookmarkEnd w:id="40"/>
    </w:p>
    <w:p w14:paraId="611675EA" w14:textId="77777777" w:rsidR="00CA2D67" w:rsidRPr="00EE3D5E" w:rsidRDefault="00CA2D67" w:rsidP="00CA2D67">
      <w:pPr>
        <w:rPr>
          <w:color w:val="auto"/>
          <w:lang w:val="en-US"/>
        </w:rPr>
      </w:pPr>
    </w:p>
    <w:p w14:paraId="35B66C99" w14:textId="77777777" w:rsidR="00CA2D67" w:rsidRPr="00EE3D5E" w:rsidRDefault="00CA2D67" w:rsidP="00CA2D67">
      <w:pPr>
        <w:pStyle w:val="ListParagraph"/>
        <w:numPr>
          <w:ilvl w:val="0"/>
          <w:numId w:val="78"/>
        </w:numPr>
        <w:ind w:right="-14"/>
        <w:rPr>
          <w:color w:val="auto"/>
          <w:lang w:val="en-US"/>
        </w:rPr>
      </w:pPr>
      <w:r w:rsidRPr="00EE3D5E">
        <w:rPr>
          <w:color w:val="auto"/>
          <w:lang w:val="en-US"/>
        </w:rPr>
        <w:t>Application Letter addressed to Director General of Rwanda FDA;</w:t>
      </w:r>
    </w:p>
    <w:p w14:paraId="3270FFAD" w14:textId="77777777" w:rsidR="00CA2D67" w:rsidRPr="00EE3D5E" w:rsidRDefault="00CA2D67" w:rsidP="00CA2D67">
      <w:pPr>
        <w:pStyle w:val="ListParagraph"/>
        <w:numPr>
          <w:ilvl w:val="0"/>
          <w:numId w:val="78"/>
        </w:numPr>
        <w:ind w:left="993" w:right="-14" w:hanging="633"/>
        <w:rPr>
          <w:color w:val="auto"/>
          <w:lang w:val="en-US"/>
        </w:rPr>
      </w:pPr>
      <w:r w:rsidRPr="00EE3D5E">
        <w:rPr>
          <w:color w:val="auto"/>
          <w:lang w:val="en-US"/>
        </w:rPr>
        <w:t>Duly filled application form: Application Form for premises licensing DD/PIL/FOM/002;</w:t>
      </w:r>
    </w:p>
    <w:p w14:paraId="340D5E60" w14:textId="77777777" w:rsidR="00CA2D67" w:rsidRPr="00EE3D5E" w:rsidRDefault="00CA2D67" w:rsidP="00CA2D67">
      <w:pPr>
        <w:pStyle w:val="ListParagraph"/>
        <w:numPr>
          <w:ilvl w:val="0"/>
          <w:numId w:val="78"/>
        </w:numPr>
        <w:ind w:left="993" w:right="-14" w:hanging="633"/>
        <w:rPr>
          <w:color w:val="auto"/>
          <w:lang w:val="en-US"/>
        </w:rPr>
      </w:pPr>
      <w:r w:rsidRPr="00EE3D5E">
        <w:rPr>
          <w:color w:val="auto"/>
          <w:lang w:val="en-US"/>
        </w:rPr>
        <w:t>Certificate of domestic company registration issued by Rwanda Development Board Rwanda Governance Board compliance certificate or any other equivalent certificate /recommendation from local government;</w:t>
      </w:r>
    </w:p>
    <w:p w14:paraId="7FEA4A22" w14:textId="77777777" w:rsidR="00CA2D67" w:rsidRPr="00EE3D5E" w:rsidRDefault="00CA2D67" w:rsidP="00CA2D67">
      <w:pPr>
        <w:pStyle w:val="ListParagraph"/>
        <w:numPr>
          <w:ilvl w:val="0"/>
          <w:numId w:val="78"/>
        </w:numPr>
        <w:ind w:left="993" w:right="-14" w:hanging="633"/>
        <w:rPr>
          <w:color w:val="auto"/>
          <w:lang w:val="en-US"/>
        </w:rPr>
      </w:pPr>
      <w:r w:rsidRPr="00EE3D5E">
        <w:rPr>
          <w:color w:val="auto"/>
          <w:lang w:val="en-US"/>
        </w:rPr>
        <w:t>Lease/rent contract of the premises/house or any other relevant document;</w:t>
      </w:r>
    </w:p>
    <w:p w14:paraId="5A2B0292" w14:textId="77777777" w:rsidR="00CA2D67" w:rsidRPr="00EE3D5E" w:rsidRDefault="00CA2D67" w:rsidP="00CA2D67">
      <w:pPr>
        <w:pStyle w:val="ListParagraph"/>
        <w:numPr>
          <w:ilvl w:val="0"/>
          <w:numId w:val="78"/>
        </w:numPr>
        <w:ind w:left="993" w:right="-14" w:hanging="633"/>
        <w:rPr>
          <w:color w:val="auto"/>
          <w:lang w:val="en-US"/>
        </w:rPr>
      </w:pPr>
      <w:r w:rsidRPr="00EE3D5E">
        <w:rPr>
          <w:color w:val="auto"/>
          <w:lang w:val="en-US"/>
        </w:rPr>
        <w:t>Evidence of payment of prescribed fees;</w:t>
      </w:r>
    </w:p>
    <w:p w14:paraId="3F0E7D92" w14:textId="77777777" w:rsidR="00CA2D67" w:rsidRPr="00EE3D5E" w:rsidRDefault="00CA2D67" w:rsidP="00CA2D67">
      <w:pPr>
        <w:pStyle w:val="ListParagraph"/>
        <w:numPr>
          <w:ilvl w:val="0"/>
          <w:numId w:val="78"/>
        </w:numPr>
        <w:ind w:left="993" w:right="-14" w:hanging="633"/>
        <w:rPr>
          <w:color w:val="auto"/>
          <w:lang w:val="en-US"/>
        </w:rPr>
      </w:pPr>
      <w:r w:rsidRPr="00EE3D5E">
        <w:rPr>
          <w:color w:val="auto"/>
          <w:lang w:val="en-US"/>
        </w:rPr>
        <w:t>Notarized copy of degree;</w:t>
      </w:r>
    </w:p>
    <w:p w14:paraId="29F41E69" w14:textId="77777777" w:rsidR="00CA2D67" w:rsidRPr="00EE3D5E" w:rsidRDefault="00CA2D67" w:rsidP="00CA2D67">
      <w:pPr>
        <w:pStyle w:val="ListParagraph"/>
        <w:numPr>
          <w:ilvl w:val="0"/>
          <w:numId w:val="78"/>
        </w:numPr>
        <w:ind w:left="993" w:right="-14" w:hanging="633"/>
        <w:rPr>
          <w:color w:val="auto"/>
          <w:lang w:val="en-US"/>
        </w:rPr>
      </w:pPr>
      <w:r w:rsidRPr="00EE3D5E">
        <w:rPr>
          <w:color w:val="auto"/>
          <w:lang w:val="en-US"/>
        </w:rPr>
        <w:t>Equivalence Certification issued by Rwanda High Education Council for international academic qualifications of the authorized person;</w:t>
      </w:r>
    </w:p>
    <w:p w14:paraId="153F69DB" w14:textId="77777777" w:rsidR="00CA2D67" w:rsidRPr="00EE3D5E" w:rsidRDefault="00CA2D67" w:rsidP="00CA2D67">
      <w:pPr>
        <w:pStyle w:val="ListParagraph"/>
        <w:numPr>
          <w:ilvl w:val="0"/>
          <w:numId w:val="78"/>
        </w:numPr>
        <w:ind w:left="993" w:right="-14" w:hanging="633"/>
        <w:rPr>
          <w:color w:val="auto"/>
          <w:lang w:val="en-US"/>
        </w:rPr>
      </w:pPr>
      <w:r w:rsidRPr="00EE3D5E">
        <w:rPr>
          <w:color w:val="auto"/>
          <w:lang w:val="en-US"/>
        </w:rPr>
        <w:t>Valid License to Practice the Profession issued by National Professional Council;</w:t>
      </w:r>
    </w:p>
    <w:p w14:paraId="3CCCA384" w14:textId="77777777" w:rsidR="00CA2D67" w:rsidRPr="00EE3D5E" w:rsidRDefault="00CA2D67" w:rsidP="00CA2D67">
      <w:pPr>
        <w:pStyle w:val="ListParagraph"/>
        <w:numPr>
          <w:ilvl w:val="0"/>
          <w:numId w:val="78"/>
        </w:numPr>
        <w:ind w:left="993" w:right="-14" w:hanging="633"/>
        <w:rPr>
          <w:color w:val="auto"/>
          <w:lang w:val="en-US"/>
        </w:rPr>
      </w:pPr>
      <w:r w:rsidRPr="00EE3D5E">
        <w:rPr>
          <w:color w:val="auto"/>
          <w:lang w:val="en-US"/>
        </w:rPr>
        <w:t>Curriculum vitae of the authorized person;</w:t>
      </w:r>
    </w:p>
    <w:p w14:paraId="11A9D832" w14:textId="77777777" w:rsidR="00CA2D67" w:rsidRPr="00EE3D5E" w:rsidRDefault="00CA2D67" w:rsidP="00CA2D67">
      <w:pPr>
        <w:pStyle w:val="ListParagraph"/>
        <w:numPr>
          <w:ilvl w:val="0"/>
          <w:numId w:val="78"/>
        </w:numPr>
        <w:ind w:left="993" w:right="-14" w:hanging="633"/>
        <w:rPr>
          <w:color w:val="auto"/>
          <w:lang w:val="en-US"/>
        </w:rPr>
      </w:pPr>
      <w:r w:rsidRPr="00EE3D5E">
        <w:rPr>
          <w:color w:val="auto"/>
          <w:lang w:val="en-US"/>
        </w:rPr>
        <w:t>Copy of the identity card or passport of both the Managing Director and the authorized person;</w:t>
      </w:r>
    </w:p>
    <w:p w14:paraId="3BD7B674" w14:textId="77777777" w:rsidR="00CA2D67" w:rsidRPr="00EE3D5E" w:rsidRDefault="00CA2D67" w:rsidP="00CA2D67">
      <w:pPr>
        <w:pStyle w:val="ListParagraph"/>
        <w:numPr>
          <w:ilvl w:val="0"/>
          <w:numId w:val="78"/>
        </w:numPr>
        <w:ind w:left="993" w:right="-14" w:hanging="633"/>
        <w:rPr>
          <w:color w:val="auto"/>
          <w:lang w:val="en-US"/>
        </w:rPr>
      </w:pPr>
      <w:r w:rsidRPr="00EE3D5E">
        <w:rPr>
          <w:color w:val="auto"/>
          <w:lang w:val="en-US"/>
        </w:rPr>
        <w:t>Written commitment of the technician to respect the laws and regulations relating to the pharmacy practices;</w:t>
      </w:r>
    </w:p>
    <w:p w14:paraId="5D7F5422" w14:textId="77777777" w:rsidR="00CA2D67" w:rsidRPr="00EE3D5E" w:rsidRDefault="00CA2D67" w:rsidP="00CA2D67">
      <w:pPr>
        <w:pStyle w:val="ListParagraph"/>
        <w:numPr>
          <w:ilvl w:val="0"/>
          <w:numId w:val="78"/>
        </w:numPr>
        <w:ind w:left="993" w:right="-14" w:hanging="633"/>
        <w:rPr>
          <w:color w:val="auto"/>
          <w:lang w:val="en-US"/>
        </w:rPr>
      </w:pPr>
      <w:r w:rsidRPr="00EE3D5E">
        <w:rPr>
          <w:color w:val="auto"/>
          <w:lang w:val="en-US"/>
        </w:rPr>
        <w:t>Signed resignation letter/proof of service delivered issued by the last employer of authorized person, if applicable;</w:t>
      </w:r>
    </w:p>
    <w:p w14:paraId="78CB8DF1" w14:textId="77777777" w:rsidR="00CA2D67" w:rsidRPr="00EE3D5E" w:rsidRDefault="00CA2D67" w:rsidP="00CA2D67">
      <w:pPr>
        <w:pStyle w:val="ListParagraph"/>
        <w:numPr>
          <w:ilvl w:val="0"/>
          <w:numId w:val="78"/>
        </w:numPr>
        <w:ind w:left="993" w:right="-14" w:hanging="633"/>
        <w:rPr>
          <w:color w:val="auto"/>
          <w:lang w:val="en-US"/>
        </w:rPr>
      </w:pPr>
      <w:r w:rsidRPr="00EE3D5E">
        <w:rPr>
          <w:color w:val="auto"/>
          <w:lang w:val="en-US"/>
        </w:rPr>
        <w:t xml:space="preserve">Proof of compliance with GDP requirements; </w:t>
      </w:r>
    </w:p>
    <w:p w14:paraId="34113E7A" w14:textId="77777777" w:rsidR="00CA2D67" w:rsidRPr="00EE3D5E" w:rsidRDefault="00CA2D67" w:rsidP="00CA2D67">
      <w:pPr>
        <w:pStyle w:val="ListParagraph"/>
        <w:numPr>
          <w:ilvl w:val="0"/>
          <w:numId w:val="78"/>
        </w:numPr>
        <w:ind w:left="993" w:right="-14" w:hanging="633"/>
        <w:rPr>
          <w:color w:val="auto"/>
          <w:lang w:val="en-US"/>
        </w:rPr>
      </w:pPr>
      <w:r w:rsidRPr="00EE3D5E">
        <w:rPr>
          <w:color w:val="auto"/>
          <w:lang w:val="en-US"/>
        </w:rPr>
        <w:t>Copy of valid contract/appointment letter between authorized person and Managing Director;</w:t>
      </w:r>
    </w:p>
    <w:p w14:paraId="1496A5C4" w14:textId="77777777" w:rsidR="00CA2D67" w:rsidRPr="00EE3D5E" w:rsidRDefault="00CA2D67" w:rsidP="00CA2D67">
      <w:pPr>
        <w:pStyle w:val="ListParagraph"/>
        <w:numPr>
          <w:ilvl w:val="0"/>
          <w:numId w:val="78"/>
        </w:numPr>
        <w:ind w:left="993" w:right="-14" w:hanging="633"/>
        <w:rPr>
          <w:color w:val="auto"/>
          <w:lang w:val="en-US"/>
        </w:rPr>
      </w:pPr>
      <w:r w:rsidRPr="00EE3D5E">
        <w:rPr>
          <w:color w:val="auto"/>
          <w:lang w:val="en-US"/>
        </w:rPr>
        <w:t>A valid work permit for foreign personnel issued by Rwanda Directorate General of Immigration and Emigration.</w:t>
      </w:r>
    </w:p>
    <w:p w14:paraId="726202B4" w14:textId="77777777" w:rsidR="00CA2D67" w:rsidRPr="00EE3D5E" w:rsidRDefault="00CA2D67" w:rsidP="00CA2D67">
      <w:pPr>
        <w:ind w:right="-14"/>
        <w:rPr>
          <w:color w:val="auto"/>
          <w:lang w:val="en-US"/>
        </w:rPr>
      </w:pPr>
    </w:p>
    <w:p w14:paraId="350E9D91" w14:textId="21E8C1D1" w:rsidR="00CA2D67" w:rsidRPr="00DD2EEA" w:rsidRDefault="00CA2D67" w:rsidP="009F4534">
      <w:pPr>
        <w:pStyle w:val="Heading4"/>
        <w:ind w:left="1276" w:hanging="850"/>
        <w:rPr>
          <w:lang w:val="en-US"/>
        </w:rPr>
      </w:pPr>
      <w:r w:rsidRPr="00DD2EEA">
        <w:rPr>
          <w:lang w:val="en-US"/>
        </w:rPr>
        <w:t>Conditions to Operate as Medical Storage Facilities</w:t>
      </w:r>
    </w:p>
    <w:p w14:paraId="0CBF85FE" w14:textId="77777777" w:rsidR="00CA2D67" w:rsidRPr="00EE3D5E" w:rsidRDefault="00CA2D67" w:rsidP="00CA2D67">
      <w:pPr>
        <w:ind w:right="-14"/>
        <w:rPr>
          <w:color w:val="auto"/>
          <w:lang w:val="en-US"/>
        </w:rPr>
      </w:pPr>
    </w:p>
    <w:p w14:paraId="2A840B3C" w14:textId="6D514E06" w:rsidR="00CA2D67" w:rsidRPr="00DD2EEA" w:rsidRDefault="00CA2D67" w:rsidP="00DD2EEA">
      <w:pPr>
        <w:pStyle w:val="ListParagraph"/>
        <w:numPr>
          <w:ilvl w:val="3"/>
          <w:numId w:val="163"/>
        </w:numPr>
        <w:ind w:left="993" w:firstLine="0"/>
        <w:rPr>
          <w:lang w:val="en-US"/>
        </w:rPr>
      </w:pPr>
      <w:r w:rsidRPr="00DD2EEA">
        <w:rPr>
          <w:lang w:val="en-US"/>
        </w:rPr>
        <w:t>To qualify as a medical storage facility, the applicant must comply with all national laws, regulations, and directives issued by the Ministry of Health and the Pharmacy Council.</w:t>
      </w:r>
    </w:p>
    <w:p w14:paraId="26AFCBD9" w14:textId="26ABA617" w:rsidR="00CA2D67" w:rsidRPr="00DD2EEA" w:rsidRDefault="00CA2D67" w:rsidP="00DD2EEA">
      <w:pPr>
        <w:pStyle w:val="ListParagraph"/>
        <w:numPr>
          <w:ilvl w:val="3"/>
          <w:numId w:val="163"/>
        </w:numPr>
        <w:ind w:left="1418" w:hanging="425"/>
        <w:rPr>
          <w:lang w:val="en-US"/>
        </w:rPr>
      </w:pPr>
      <w:r w:rsidRPr="00DD2EEA">
        <w:rPr>
          <w:lang w:val="en-US"/>
        </w:rPr>
        <w:lastRenderedPageBreak/>
        <w:t>The facility shall be dedicated exclusively to the storage of human medicines and medical products, and shall not engage in direct retail or dispensing activities.</w:t>
      </w:r>
    </w:p>
    <w:p w14:paraId="412C0F83" w14:textId="64E030D2" w:rsidR="00CA2D67" w:rsidRPr="00DD2EEA" w:rsidRDefault="00CA2D67" w:rsidP="00DD2EEA">
      <w:pPr>
        <w:pStyle w:val="ListParagraph"/>
        <w:numPr>
          <w:ilvl w:val="3"/>
          <w:numId w:val="163"/>
        </w:numPr>
        <w:ind w:left="1418" w:hanging="425"/>
        <w:rPr>
          <w:lang w:val="en-US"/>
        </w:rPr>
      </w:pPr>
      <w:r w:rsidRPr="00DD2EEA">
        <w:rPr>
          <w:lang w:val="en-US"/>
        </w:rPr>
        <w:t>Storage premises must meet approved standards of safety, hygiene, and environmental control, including temperature regulation, humidity control, and pest prevention.</w:t>
      </w:r>
    </w:p>
    <w:p w14:paraId="525BD999" w14:textId="7E4E7F8E" w:rsidR="00CA2D67" w:rsidRPr="00DD2EEA" w:rsidRDefault="00CA2D67" w:rsidP="00DD2EEA">
      <w:pPr>
        <w:pStyle w:val="ListParagraph"/>
        <w:numPr>
          <w:ilvl w:val="3"/>
          <w:numId w:val="163"/>
        </w:numPr>
        <w:ind w:left="1418" w:hanging="425"/>
        <w:rPr>
          <w:lang w:val="en-US"/>
        </w:rPr>
      </w:pPr>
      <w:r w:rsidRPr="00DD2EEA">
        <w:rPr>
          <w:lang w:val="en-US"/>
        </w:rPr>
        <w:t>The facility must provide secure areas for controlled substances and maintain cold‑chain equipment for temperature‑sensitive medicines.</w:t>
      </w:r>
    </w:p>
    <w:p w14:paraId="28B7A796" w14:textId="0F572CE6" w:rsidR="00CA2D67" w:rsidRPr="00DD2EEA" w:rsidRDefault="00CA2D67" w:rsidP="00DD2EEA">
      <w:pPr>
        <w:pStyle w:val="ListParagraph"/>
        <w:numPr>
          <w:ilvl w:val="3"/>
          <w:numId w:val="163"/>
        </w:numPr>
        <w:ind w:left="1418" w:hanging="425"/>
        <w:rPr>
          <w:lang w:val="en-US"/>
        </w:rPr>
      </w:pPr>
      <w:r w:rsidRPr="00DD2EEA">
        <w:rPr>
          <w:lang w:val="en-US"/>
        </w:rPr>
        <w:t xml:space="preserve"> Inventory management systems must be in place to ensure proper tracking of stock, expiry dates, recalls, and batch numbers.</w:t>
      </w:r>
    </w:p>
    <w:p w14:paraId="28A4F9A3" w14:textId="50216145" w:rsidR="00CA2D67" w:rsidRPr="00DD2EEA" w:rsidRDefault="00CA2D67" w:rsidP="00DD2EEA">
      <w:pPr>
        <w:pStyle w:val="ListParagraph"/>
        <w:numPr>
          <w:ilvl w:val="3"/>
          <w:numId w:val="163"/>
        </w:numPr>
        <w:ind w:left="1418" w:hanging="425"/>
        <w:rPr>
          <w:lang w:val="en-US"/>
        </w:rPr>
      </w:pPr>
      <w:r w:rsidRPr="00DD2EEA">
        <w:rPr>
          <w:lang w:val="en-US"/>
        </w:rPr>
        <w:t>The medical storage facility is authorized to supply medicines only to licensed wholesalers, hospital pharmacies, and PPP pharmacies, and shall not distribute directly to patients or unauthorized entities.</w:t>
      </w:r>
    </w:p>
    <w:p w14:paraId="0C19E046" w14:textId="61C6F602" w:rsidR="00CA2D67" w:rsidRPr="00DD2EEA" w:rsidRDefault="00CA2D67" w:rsidP="00DD2EEA">
      <w:pPr>
        <w:pStyle w:val="ListParagraph"/>
        <w:numPr>
          <w:ilvl w:val="3"/>
          <w:numId w:val="163"/>
        </w:numPr>
        <w:ind w:left="1418" w:hanging="425"/>
        <w:rPr>
          <w:lang w:val="en-US"/>
        </w:rPr>
      </w:pPr>
      <w:r w:rsidRPr="00DD2EEA">
        <w:rPr>
          <w:lang w:val="en-US"/>
        </w:rPr>
        <w:t>The facility must undergo regular inspections and audits by regulatory authorities to verify compliance with medicine quality, safety, and record‑keeping standards.</w:t>
      </w:r>
    </w:p>
    <w:p w14:paraId="7E5E4B82" w14:textId="77777777" w:rsidR="00CA2D67" w:rsidRPr="001C2E05" w:rsidRDefault="00CA2D67" w:rsidP="00BB1F2A">
      <w:pPr>
        <w:widowControl w:val="0"/>
        <w:tabs>
          <w:tab w:val="left" w:pos="1033"/>
        </w:tabs>
        <w:autoSpaceDE w:val="0"/>
        <w:autoSpaceDN w:val="0"/>
        <w:ind w:left="270" w:right="-14"/>
        <w:rPr>
          <w:color w:val="auto"/>
          <w:lang w:val="en-US"/>
        </w:rPr>
      </w:pPr>
    </w:p>
    <w:p w14:paraId="3542469D" w14:textId="200AC108" w:rsidR="0030560C" w:rsidRDefault="00B00D70" w:rsidP="0030560C">
      <w:pPr>
        <w:pStyle w:val="Heading3"/>
        <w:ind w:left="1134" w:hanging="850"/>
        <w:rPr>
          <w:rFonts w:cs="Times New Roman"/>
          <w:color w:val="auto"/>
          <w:lang w:val="en-US"/>
        </w:rPr>
      </w:pPr>
      <w:bookmarkStart w:id="41" w:name="_Toc218086978"/>
      <w:r w:rsidRPr="001C2E05">
        <w:rPr>
          <w:rFonts w:cs="Times New Roman"/>
          <w:color w:val="auto"/>
          <w:lang w:val="en-US"/>
        </w:rPr>
        <w:t>Requirements to open a human retail pharmacy</w:t>
      </w:r>
      <w:bookmarkEnd w:id="41"/>
    </w:p>
    <w:p w14:paraId="579C2300" w14:textId="77777777" w:rsidR="0030560C" w:rsidRPr="0030560C" w:rsidRDefault="0030560C" w:rsidP="0030560C">
      <w:pPr>
        <w:rPr>
          <w:lang w:val="en-US"/>
        </w:rPr>
      </w:pPr>
    </w:p>
    <w:p w14:paraId="3AEB9DBD" w14:textId="1E2E48F8" w:rsidR="006634AC" w:rsidRPr="00305CB6" w:rsidRDefault="00305CB6" w:rsidP="00305CB6">
      <w:pPr>
        <w:pStyle w:val="ListParagraph"/>
        <w:numPr>
          <w:ilvl w:val="0"/>
          <w:numId w:val="164"/>
        </w:numPr>
        <w:ind w:right="-14"/>
        <w:rPr>
          <w:color w:val="auto"/>
          <w:lang w:val="en-US"/>
        </w:rPr>
      </w:pPr>
      <w:r>
        <w:rPr>
          <w:color w:val="auto"/>
          <w:lang w:val="en-US"/>
        </w:rPr>
        <w:t xml:space="preserve">    </w:t>
      </w:r>
      <w:r w:rsidR="00006877" w:rsidRPr="00305CB6">
        <w:rPr>
          <w:color w:val="auto"/>
          <w:lang w:val="en-US"/>
        </w:rPr>
        <w:t>Application addressed to Director General of Rwanda FDA</w:t>
      </w:r>
      <w:r w:rsidR="007E7895" w:rsidRPr="00305CB6">
        <w:rPr>
          <w:color w:val="auto"/>
          <w:lang w:val="en-US"/>
        </w:rPr>
        <w:t>;</w:t>
      </w:r>
    </w:p>
    <w:p w14:paraId="6C483AE8" w14:textId="6A855833" w:rsidR="006634AC" w:rsidRPr="00305CB6" w:rsidRDefault="00006877" w:rsidP="00305CB6">
      <w:pPr>
        <w:pStyle w:val="ListParagraph"/>
        <w:numPr>
          <w:ilvl w:val="0"/>
          <w:numId w:val="164"/>
        </w:numPr>
        <w:ind w:left="993" w:right="-14" w:hanging="633"/>
        <w:rPr>
          <w:color w:val="auto"/>
          <w:lang w:val="en-US"/>
        </w:rPr>
      </w:pPr>
      <w:r w:rsidRPr="00305CB6">
        <w:rPr>
          <w:color w:val="auto"/>
          <w:lang w:val="en-US"/>
        </w:rPr>
        <w:t>Duly filled application form: Application form for premises licensing DD/PIL/FOM/002;</w:t>
      </w:r>
    </w:p>
    <w:p w14:paraId="0F1EE0E2" w14:textId="29917341" w:rsidR="00353979" w:rsidRPr="00305CB6" w:rsidRDefault="00C913CC" w:rsidP="00305CB6">
      <w:pPr>
        <w:pStyle w:val="ListParagraph"/>
        <w:numPr>
          <w:ilvl w:val="0"/>
          <w:numId w:val="164"/>
        </w:numPr>
        <w:ind w:left="993" w:right="-14" w:hanging="633"/>
        <w:rPr>
          <w:color w:val="auto"/>
          <w:lang w:val="en-US"/>
        </w:rPr>
      </w:pPr>
      <w:r w:rsidRPr="00305CB6">
        <w:rPr>
          <w:color w:val="auto"/>
          <w:lang w:val="en-US"/>
        </w:rPr>
        <w:t>Certificate of domestic company registration issued by Rwanda Development Board, Rwanda Governance Board compliance certificate or any other equivalent certificate /recommendation from local government</w:t>
      </w:r>
      <w:r w:rsidR="007E7895" w:rsidRPr="00305CB6">
        <w:rPr>
          <w:color w:val="auto"/>
          <w:lang w:val="en-US"/>
        </w:rPr>
        <w:t>;</w:t>
      </w:r>
    </w:p>
    <w:p w14:paraId="69CF3437" w14:textId="77777777" w:rsidR="006634AC" w:rsidRPr="00305CB6" w:rsidRDefault="00006877" w:rsidP="00305CB6">
      <w:pPr>
        <w:pStyle w:val="ListParagraph"/>
        <w:numPr>
          <w:ilvl w:val="0"/>
          <w:numId w:val="164"/>
        </w:numPr>
        <w:ind w:left="993" w:right="-14" w:hanging="633"/>
        <w:rPr>
          <w:color w:val="auto"/>
          <w:lang w:val="en-US"/>
        </w:rPr>
      </w:pPr>
      <w:r w:rsidRPr="00305CB6">
        <w:rPr>
          <w:color w:val="auto"/>
          <w:lang w:val="en-US"/>
        </w:rPr>
        <w:t>Lease/rent contract of the premises/house or any other relevant document;</w:t>
      </w:r>
    </w:p>
    <w:p w14:paraId="6E89BF7B" w14:textId="3C7CDCB2" w:rsidR="006634AC" w:rsidRPr="00305CB6" w:rsidRDefault="00006877" w:rsidP="00305CB6">
      <w:pPr>
        <w:pStyle w:val="ListParagraph"/>
        <w:numPr>
          <w:ilvl w:val="0"/>
          <w:numId w:val="164"/>
        </w:numPr>
        <w:ind w:left="993" w:right="-14" w:hanging="633"/>
        <w:rPr>
          <w:color w:val="auto"/>
          <w:lang w:val="en-US"/>
        </w:rPr>
      </w:pPr>
      <w:r w:rsidRPr="00305CB6">
        <w:rPr>
          <w:color w:val="auto"/>
          <w:lang w:val="en-US"/>
        </w:rPr>
        <w:t>Evidence of payment of prescribed fee</w:t>
      </w:r>
      <w:r w:rsidR="00353979" w:rsidRPr="00305CB6">
        <w:rPr>
          <w:color w:val="auto"/>
          <w:lang w:val="en-US"/>
        </w:rPr>
        <w:t>s</w:t>
      </w:r>
      <w:r w:rsidRPr="00305CB6">
        <w:rPr>
          <w:color w:val="auto"/>
          <w:lang w:val="en-US"/>
        </w:rPr>
        <w:t>;</w:t>
      </w:r>
    </w:p>
    <w:p w14:paraId="05738C01" w14:textId="517306D9" w:rsidR="00234845" w:rsidRPr="00305CB6" w:rsidRDefault="00234845" w:rsidP="00305CB6">
      <w:pPr>
        <w:pStyle w:val="ListParagraph"/>
        <w:numPr>
          <w:ilvl w:val="0"/>
          <w:numId w:val="164"/>
        </w:numPr>
        <w:ind w:left="993" w:right="-14" w:hanging="633"/>
        <w:rPr>
          <w:color w:val="auto"/>
          <w:lang w:val="en-US"/>
        </w:rPr>
      </w:pPr>
      <w:r w:rsidRPr="00305CB6">
        <w:rPr>
          <w:color w:val="auto"/>
          <w:lang w:val="en-US"/>
        </w:rPr>
        <w:t>Notarized copy of degree;</w:t>
      </w:r>
    </w:p>
    <w:p w14:paraId="691D120D" w14:textId="4BFF3DB5" w:rsidR="00C913CC" w:rsidRPr="00305CB6" w:rsidRDefault="00234845" w:rsidP="00305CB6">
      <w:pPr>
        <w:pStyle w:val="ListParagraph"/>
        <w:numPr>
          <w:ilvl w:val="0"/>
          <w:numId w:val="164"/>
        </w:numPr>
        <w:ind w:left="993" w:right="-14" w:hanging="633"/>
        <w:rPr>
          <w:color w:val="auto"/>
          <w:lang w:val="en-US"/>
        </w:rPr>
      </w:pPr>
      <w:r w:rsidRPr="00305CB6">
        <w:rPr>
          <w:color w:val="auto"/>
          <w:lang w:val="en-US"/>
        </w:rPr>
        <w:t>Equivalence Certification issued by Rwanda High Education Council for international academic qualifications of the authorized person</w:t>
      </w:r>
      <w:r w:rsidR="007E7895" w:rsidRPr="00305CB6">
        <w:rPr>
          <w:color w:val="auto"/>
          <w:lang w:val="en-US"/>
        </w:rPr>
        <w:t>;</w:t>
      </w:r>
    </w:p>
    <w:p w14:paraId="1C17EECD" w14:textId="5B854AC7" w:rsidR="006634AC" w:rsidRPr="00305CB6" w:rsidRDefault="00006877" w:rsidP="00305CB6">
      <w:pPr>
        <w:pStyle w:val="ListParagraph"/>
        <w:numPr>
          <w:ilvl w:val="0"/>
          <w:numId w:val="164"/>
        </w:numPr>
        <w:ind w:left="993" w:right="-14" w:hanging="633"/>
        <w:rPr>
          <w:color w:val="auto"/>
          <w:lang w:val="en-US"/>
        </w:rPr>
      </w:pPr>
      <w:r w:rsidRPr="00305CB6">
        <w:rPr>
          <w:color w:val="auto"/>
          <w:lang w:val="en-US"/>
        </w:rPr>
        <w:t>Valid License to Practice Pharmacy Profession issued National Pharmacy Council</w:t>
      </w:r>
      <w:r w:rsidR="00234845" w:rsidRPr="00305CB6">
        <w:rPr>
          <w:color w:val="auto"/>
          <w:lang w:val="en-US"/>
        </w:rPr>
        <w:t>;</w:t>
      </w:r>
    </w:p>
    <w:p w14:paraId="36D79EC5" w14:textId="2392AE47" w:rsidR="006634AC" w:rsidRPr="00305CB6" w:rsidRDefault="00006877" w:rsidP="00305CB6">
      <w:pPr>
        <w:pStyle w:val="ListParagraph"/>
        <w:numPr>
          <w:ilvl w:val="0"/>
          <w:numId w:val="164"/>
        </w:numPr>
        <w:ind w:left="993" w:right="-14" w:hanging="633"/>
        <w:rPr>
          <w:color w:val="auto"/>
          <w:lang w:val="en-US"/>
        </w:rPr>
      </w:pPr>
      <w:r w:rsidRPr="00305CB6">
        <w:rPr>
          <w:color w:val="auto"/>
          <w:lang w:val="en-US"/>
        </w:rPr>
        <w:t>Curriculum vitae of the authorized person;</w:t>
      </w:r>
    </w:p>
    <w:p w14:paraId="15BBD42F" w14:textId="77777777" w:rsidR="006634AC" w:rsidRPr="00305CB6" w:rsidRDefault="00006877" w:rsidP="00305CB6">
      <w:pPr>
        <w:pStyle w:val="ListParagraph"/>
        <w:numPr>
          <w:ilvl w:val="0"/>
          <w:numId w:val="164"/>
        </w:numPr>
        <w:ind w:left="993" w:right="-14" w:hanging="633"/>
        <w:rPr>
          <w:color w:val="auto"/>
          <w:lang w:val="en-US"/>
        </w:rPr>
      </w:pPr>
      <w:r w:rsidRPr="00305CB6">
        <w:rPr>
          <w:color w:val="auto"/>
          <w:lang w:val="en-US"/>
        </w:rPr>
        <w:t>Copy of the identity card or passport of both the managing director and the authorized person;</w:t>
      </w:r>
    </w:p>
    <w:p w14:paraId="476B4DCD" w14:textId="77777777" w:rsidR="006634AC" w:rsidRPr="00305CB6" w:rsidRDefault="00006877" w:rsidP="00305CB6">
      <w:pPr>
        <w:pStyle w:val="ListParagraph"/>
        <w:numPr>
          <w:ilvl w:val="0"/>
          <w:numId w:val="164"/>
        </w:numPr>
        <w:ind w:left="993" w:right="-14" w:hanging="633"/>
        <w:rPr>
          <w:color w:val="auto"/>
          <w:lang w:val="en-US"/>
        </w:rPr>
      </w:pPr>
      <w:r w:rsidRPr="00305CB6">
        <w:rPr>
          <w:color w:val="auto"/>
          <w:lang w:val="en-US"/>
        </w:rPr>
        <w:t>Written commitment of the technician, to respect the laws and regulations relating to the pharmacy practices;</w:t>
      </w:r>
    </w:p>
    <w:p w14:paraId="2E32FEF0" w14:textId="77777777" w:rsidR="006634AC" w:rsidRPr="00305CB6" w:rsidRDefault="00006877" w:rsidP="00305CB6">
      <w:pPr>
        <w:pStyle w:val="ListParagraph"/>
        <w:numPr>
          <w:ilvl w:val="0"/>
          <w:numId w:val="164"/>
        </w:numPr>
        <w:ind w:left="993" w:right="-14" w:hanging="633"/>
        <w:rPr>
          <w:color w:val="auto"/>
          <w:lang w:val="en-US"/>
        </w:rPr>
      </w:pPr>
      <w:r w:rsidRPr="00305CB6">
        <w:rPr>
          <w:color w:val="auto"/>
          <w:lang w:val="en-US"/>
        </w:rPr>
        <w:t>Signed resignation letter/proof of service delivered issued by the last employer of authorized person, if applicable;</w:t>
      </w:r>
    </w:p>
    <w:p w14:paraId="756AFB4D" w14:textId="19EF3255" w:rsidR="006634AC" w:rsidRPr="00305CB6" w:rsidRDefault="00006877" w:rsidP="00305CB6">
      <w:pPr>
        <w:pStyle w:val="ListParagraph"/>
        <w:numPr>
          <w:ilvl w:val="0"/>
          <w:numId w:val="164"/>
        </w:numPr>
        <w:ind w:left="993" w:right="-14" w:hanging="633"/>
        <w:rPr>
          <w:color w:val="auto"/>
          <w:lang w:val="en-US"/>
        </w:rPr>
      </w:pPr>
      <w:r w:rsidRPr="00305CB6">
        <w:rPr>
          <w:color w:val="auto"/>
          <w:lang w:val="en-US"/>
        </w:rPr>
        <w:t>Copy of valid contract between authorized person and Managing Director of the pharmacy</w:t>
      </w:r>
      <w:r w:rsidR="007E7895" w:rsidRPr="00305CB6">
        <w:rPr>
          <w:color w:val="auto"/>
          <w:lang w:val="en-US"/>
        </w:rPr>
        <w:t>;</w:t>
      </w:r>
    </w:p>
    <w:p w14:paraId="51D7D9D8" w14:textId="57B6E1B5" w:rsidR="0018476A" w:rsidRPr="00305CB6" w:rsidRDefault="00852F2E" w:rsidP="00305CB6">
      <w:pPr>
        <w:pStyle w:val="ListParagraph"/>
        <w:numPr>
          <w:ilvl w:val="0"/>
          <w:numId w:val="164"/>
        </w:numPr>
        <w:ind w:left="993" w:right="-14" w:hanging="633"/>
        <w:rPr>
          <w:color w:val="auto"/>
          <w:lang w:val="en-US"/>
        </w:rPr>
      </w:pPr>
      <w:r w:rsidRPr="00305CB6">
        <w:rPr>
          <w:color w:val="auto"/>
          <w:lang w:val="en-US"/>
        </w:rPr>
        <w:t>A valid work permit for foreign personnel issued by Rwanda Directorate General of Immigration and Emigration</w:t>
      </w:r>
      <w:r w:rsidR="007E7895" w:rsidRPr="00305CB6">
        <w:rPr>
          <w:color w:val="auto"/>
          <w:lang w:val="en-US"/>
        </w:rPr>
        <w:t>.</w:t>
      </w:r>
    </w:p>
    <w:p w14:paraId="1DFDC761" w14:textId="77DD3714" w:rsidR="005E3237" w:rsidRDefault="005E3237" w:rsidP="00E97EE1">
      <w:pPr>
        <w:rPr>
          <w:color w:val="auto"/>
        </w:rPr>
      </w:pPr>
    </w:p>
    <w:p w14:paraId="0EC1A3A9" w14:textId="77777777" w:rsidR="005E3237" w:rsidRPr="00000185" w:rsidRDefault="005E3237" w:rsidP="009959AD">
      <w:pPr>
        <w:pStyle w:val="Heading4"/>
        <w:ind w:left="1276" w:hanging="850"/>
      </w:pPr>
      <w:r w:rsidRPr="00000185">
        <w:t>Conditions to operate as a</w:t>
      </w:r>
      <w:r>
        <w:t xml:space="preserve"> retail pharmacy</w:t>
      </w:r>
      <w:r w:rsidRPr="00000185">
        <w:t xml:space="preserve"> </w:t>
      </w:r>
    </w:p>
    <w:p w14:paraId="487B6091" w14:textId="4B6C62CF" w:rsidR="005E3237" w:rsidRPr="00FD59C5" w:rsidRDefault="005E3237" w:rsidP="00EE3D5E">
      <w:pPr>
        <w:pStyle w:val="ListParagraph"/>
        <w:numPr>
          <w:ilvl w:val="3"/>
          <w:numId w:val="62"/>
        </w:numPr>
        <w:tabs>
          <w:tab w:val="left" w:pos="270"/>
        </w:tabs>
        <w:rPr>
          <w:color w:val="auto"/>
          <w:lang w:val="en-US"/>
        </w:rPr>
      </w:pPr>
      <w:r w:rsidRPr="00C03072">
        <w:rPr>
          <w:bCs/>
          <w:color w:val="auto"/>
          <w:lang w:val="en-US"/>
        </w:rPr>
        <w:t>All retailers and wholesalers of human medicine</w:t>
      </w:r>
      <w:r w:rsidR="0015177F">
        <w:rPr>
          <w:bCs/>
          <w:color w:val="auto"/>
          <w:lang w:val="en-US"/>
        </w:rPr>
        <w:t xml:space="preserve">s shall have a minimum of eighty </w:t>
      </w:r>
      <w:r w:rsidRPr="00C03072">
        <w:rPr>
          <w:bCs/>
          <w:color w:val="auto"/>
          <w:lang w:val="en-US"/>
        </w:rPr>
        <w:t xml:space="preserve">percent (80%) of essential medicines as per the </w:t>
      </w:r>
      <w:r w:rsidRPr="00C03072">
        <w:rPr>
          <w:bCs/>
        </w:rPr>
        <w:t xml:space="preserve">National List of Essential Medicines published by The Ministry of Health in Rwanda. </w:t>
      </w:r>
    </w:p>
    <w:p w14:paraId="18176F86" w14:textId="4D3F726C" w:rsidR="00FD59C5" w:rsidRPr="00C03072" w:rsidRDefault="00FD59C5" w:rsidP="00EE3D5E">
      <w:pPr>
        <w:pStyle w:val="ListParagraph"/>
        <w:numPr>
          <w:ilvl w:val="3"/>
          <w:numId w:val="62"/>
        </w:numPr>
        <w:tabs>
          <w:tab w:val="left" w:pos="270"/>
        </w:tabs>
        <w:rPr>
          <w:color w:val="auto"/>
          <w:lang w:val="en-US"/>
        </w:rPr>
      </w:pPr>
      <w:r>
        <w:t>Applicants shall submit a procurement plan and a list of intended stock, accompanied by a purchase plan or documented purchase order evide</w:t>
      </w:r>
      <w:r w:rsidR="003074BF">
        <w:t>nce, as part of the application</w:t>
      </w:r>
      <w:r>
        <w:t>;</w:t>
      </w:r>
    </w:p>
    <w:p w14:paraId="40347A96" w14:textId="77777777" w:rsidR="005E3237" w:rsidRPr="00C03072" w:rsidRDefault="005E3237" w:rsidP="00EE3D5E">
      <w:pPr>
        <w:pStyle w:val="ListParagraph"/>
        <w:numPr>
          <w:ilvl w:val="3"/>
          <w:numId w:val="62"/>
        </w:numPr>
        <w:tabs>
          <w:tab w:val="left" w:pos="270"/>
        </w:tabs>
        <w:rPr>
          <w:color w:val="auto"/>
          <w:lang w:val="en-US"/>
        </w:rPr>
      </w:pPr>
      <w:r w:rsidRPr="007C7B4D">
        <w:t xml:space="preserve">Every retail pharmacy </w:t>
      </w:r>
      <w:r w:rsidRPr="00C03072">
        <w:rPr>
          <w:bCs/>
        </w:rPr>
        <w:t>shall prominently display</w:t>
      </w:r>
      <w:r w:rsidRPr="007C7B4D">
        <w:t xml:space="preserve"> a Patient Rights Charter in a visible area accessible to all patients.</w:t>
      </w:r>
    </w:p>
    <w:p w14:paraId="384F9326" w14:textId="77777777" w:rsidR="005E3237" w:rsidRDefault="005E3237" w:rsidP="00EE3D5E">
      <w:pPr>
        <w:pStyle w:val="ListParagraph"/>
        <w:numPr>
          <w:ilvl w:val="3"/>
          <w:numId w:val="62"/>
        </w:numPr>
        <w:tabs>
          <w:tab w:val="left" w:pos="270"/>
        </w:tabs>
        <w:rPr>
          <w:color w:val="auto"/>
          <w:lang w:val="en-US"/>
        </w:rPr>
      </w:pPr>
      <w:r>
        <w:rPr>
          <w:color w:val="auto"/>
          <w:lang w:val="en-US"/>
        </w:rPr>
        <w:t>T</w:t>
      </w:r>
      <w:r w:rsidRPr="00865A59">
        <w:rPr>
          <w:color w:val="auto"/>
          <w:lang w:val="en-US"/>
        </w:rPr>
        <w:t xml:space="preserve">he applicant shall meet the following </w:t>
      </w:r>
      <w:r>
        <w:rPr>
          <w:color w:val="auto"/>
          <w:lang w:val="en-US"/>
        </w:rPr>
        <w:t>quality management system documentation</w:t>
      </w:r>
      <w:r w:rsidRPr="00865A59">
        <w:rPr>
          <w:color w:val="auto"/>
          <w:lang w:val="en-US"/>
        </w:rPr>
        <w:t>:</w:t>
      </w:r>
    </w:p>
    <w:p w14:paraId="5FCCFDA8" w14:textId="77777777" w:rsidR="005E3237" w:rsidRDefault="005E3237" w:rsidP="005E3237">
      <w:pPr>
        <w:tabs>
          <w:tab w:val="num" w:pos="720"/>
        </w:tabs>
        <w:rPr>
          <w:color w:val="auto"/>
          <w:lang w:val="en-US"/>
        </w:rPr>
      </w:pPr>
      <w:r>
        <w:rPr>
          <w:b/>
          <w:bCs/>
          <w:color w:val="auto"/>
          <w:lang w:val="en-US"/>
        </w:rPr>
        <w:lastRenderedPageBreak/>
        <w:t xml:space="preserve">  </w:t>
      </w:r>
    </w:p>
    <w:p w14:paraId="562C029A" w14:textId="77777777" w:rsidR="005E3237" w:rsidRDefault="005E3237" w:rsidP="00EE3D5E">
      <w:pPr>
        <w:numPr>
          <w:ilvl w:val="0"/>
          <w:numId w:val="33"/>
        </w:numPr>
        <w:tabs>
          <w:tab w:val="num" w:pos="360"/>
        </w:tabs>
        <w:ind w:left="1276" w:hanging="850"/>
        <w:rPr>
          <w:lang w:val="en-US"/>
        </w:rPr>
      </w:pPr>
      <w:r>
        <w:rPr>
          <w:lang w:val="en-US"/>
        </w:rPr>
        <w:t>Organizational structure and Job descriptions for personnel</w:t>
      </w:r>
    </w:p>
    <w:p w14:paraId="716CAF59" w14:textId="77777777" w:rsidR="005E3237" w:rsidRPr="001D5448" w:rsidRDefault="005E3237" w:rsidP="00EE3D5E">
      <w:pPr>
        <w:numPr>
          <w:ilvl w:val="0"/>
          <w:numId w:val="33"/>
        </w:numPr>
        <w:tabs>
          <w:tab w:val="num" w:pos="360"/>
        </w:tabs>
        <w:ind w:left="1276" w:hanging="850"/>
        <w:rPr>
          <w:color w:val="auto"/>
          <w:lang w:val="en-US"/>
        </w:rPr>
      </w:pPr>
      <w:r>
        <w:rPr>
          <w:color w:val="auto"/>
          <w:lang w:val="en-US"/>
        </w:rPr>
        <w:t>SOP for training of personnel and training program</w:t>
      </w:r>
    </w:p>
    <w:p w14:paraId="718FEEA0" w14:textId="77777777" w:rsidR="005E3237" w:rsidRPr="0039257A" w:rsidRDefault="005E3237" w:rsidP="00EE3D5E">
      <w:pPr>
        <w:numPr>
          <w:ilvl w:val="0"/>
          <w:numId w:val="33"/>
        </w:numPr>
        <w:ind w:left="1276" w:hanging="850"/>
        <w:rPr>
          <w:color w:val="auto"/>
          <w:lang w:val="en-US"/>
        </w:rPr>
      </w:pPr>
      <w:r w:rsidRPr="0039257A">
        <w:rPr>
          <w:color w:val="auto"/>
          <w:lang w:val="en-US"/>
        </w:rPr>
        <w:t xml:space="preserve">SOP for </w:t>
      </w:r>
      <w:r w:rsidRPr="0039257A">
        <w:rPr>
          <w:bCs/>
          <w:color w:val="auto"/>
          <w:lang w:val="en-US"/>
        </w:rPr>
        <w:t>Temperature</w:t>
      </w:r>
      <w:r>
        <w:rPr>
          <w:bCs/>
          <w:color w:val="auto"/>
          <w:lang w:val="en-US"/>
        </w:rPr>
        <w:t xml:space="preserve"> Control</w:t>
      </w:r>
      <w:r w:rsidRPr="0039257A">
        <w:rPr>
          <w:bCs/>
          <w:color w:val="auto"/>
          <w:lang w:val="en-US"/>
        </w:rPr>
        <w:t xml:space="preserve"> and </w:t>
      </w:r>
      <w:r>
        <w:rPr>
          <w:bCs/>
          <w:color w:val="auto"/>
          <w:lang w:val="en-US"/>
        </w:rPr>
        <w:t>E</w:t>
      </w:r>
      <w:r w:rsidRPr="0039257A">
        <w:rPr>
          <w:bCs/>
          <w:color w:val="auto"/>
          <w:lang w:val="en-US"/>
        </w:rPr>
        <w:t>nvironmental Monitoring</w:t>
      </w:r>
    </w:p>
    <w:p w14:paraId="39C275B9" w14:textId="77777777" w:rsidR="005E3237" w:rsidRPr="008A6CFD" w:rsidRDefault="005E3237" w:rsidP="00EE3D5E">
      <w:pPr>
        <w:numPr>
          <w:ilvl w:val="0"/>
          <w:numId w:val="33"/>
        </w:numPr>
        <w:ind w:left="1276" w:hanging="850"/>
        <w:rPr>
          <w:color w:val="auto"/>
          <w:lang w:val="en-US"/>
        </w:rPr>
      </w:pPr>
      <w:r w:rsidRPr="008A6CFD">
        <w:rPr>
          <w:color w:val="auto"/>
          <w:lang w:val="en-US"/>
        </w:rPr>
        <w:t xml:space="preserve">SOP for </w:t>
      </w:r>
      <w:r w:rsidRPr="008A6CFD">
        <w:rPr>
          <w:bCs/>
          <w:color w:val="auto"/>
          <w:lang w:val="en-US"/>
        </w:rPr>
        <w:t>Cleaning and Hygiene Procedures</w:t>
      </w:r>
    </w:p>
    <w:p w14:paraId="742B0EF3" w14:textId="77777777" w:rsidR="005E3237" w:rsidRPr="008A6CFD" w:rsidRDefault="005E3237" w:rsidP="00EE3D5E">
      <w:pPr>
        <w:numPr>
          <w:ilvl w:val="0"/>
          <w:numId w:val="33"/>
        </w:numPr>
        <w:ind w:left="1276" w:hanging="850"/>
        <w:rPr>
          <w:color w:val="auto"/>
          <w:lang w:val="en-US"/>
        </w:rPr>
      </w:pPr>
      <w:r w:rsidRPr="008A6CFD">
        <w:rPr>
          <w:color w:val="auto"/>
          <w:lang w:val="en-US"/>
        </w:rPr>
        <w:t xml:space="preserve">SOP for </w:t>
      </w:r>
      <w:r w:rsidRPr="008A6CFD">
        <w:rPr>
          <w:bCs/>
          <w:color w:val="auto"/>
          <w:lang w:val="en-US"/>
        </w:rPr>
        <w:t>Pest Control and Waste Disposal</w:t>
      </w:r>
    </w:p>
    <w:p w14:paraId="3FB405E1" w14:textId="77777777" w:rsidR="005E3237" w:rsidRPr="008A6CFD" w:rsidRDefault="005E3237" w:rsidP="00EE3D5E">
      <w:pPr>
        <w:numPr>
          <w:ilvl w:val="0"/>
          <w:numId w:val="33"/>
        </w:numPr>
        <w:ind w:left="1276" w:hanging="850"/>
        <w:rPr>
          <w:color w:val="auto"/>
          <w:lang w:val="en-US"/>
        </w:rPr>
      </w:pPr>
      <w:r w:rsidRPr="008A6CFD">
        <w:rPr>
          <w:color w:val="auto"/>
          <w:lang w:val="en-US"/>
        </w:rPr>
        <w:t xml:space="preserve">SOP for </w:t>
      </w:r>
      <w:r w:rsidRPr="008A6CFD">
        <w:rPr>
          <w:bCs/>
          <w:color w:val="auto"/>
          <w:lang w:val="en-US"/>
        </w:rPr>
        <w:t>Storage and Handling of Medicines</w:t>
      </w:r>
    </w:p>
    <w:p w14:paraId="785271C9" w14:textId="77777777" w:rsidR="005E3237" w:rsidRPr="008A6CFD" w:rsidRDefault="005E3237" w:rsidP="00EE3D5E">
      <w:pPr>
        <w:numPr>
          <w:ilvl w:val="0"/>
          <w:numId w:val="33"/>
        </w:numPr>
        <w:ind w:left="1276" w:hanging="850"/>
        <w:rPr>
          <w:color w:val="auto"/>
          <w:lang w:val="en-US"/>
        </w:rPr>
      </w:pPr>
      <w:r w:rsidRPr="008A6CFD">
        <w:rPr>
          <w:color w:val="auto"/>
          <w:lang w:val="en-US"/>
        </w:rPr>
        <w:t>SOP for Management of unfit pharmaceutical products</w:t>
      </w:r>
    </w:p>
    <w:p w14:paraId="0DE41F30" w14:textId="77777777" w:rsidR="005E3237" w:rsidRPr="008A6CFD" w:rsidRDefault="005E3237" w:rsidP="00EE3D5E">
      <w:pPr>
        <w:numPr>
          <w:ilvl w:val="0"/>
          <w:numId w:val="33"/>
        </w:numPr>
        <w:ind w:left="1276" w:hanging="850"/>
        <w:rPr>
          <w:color w:val="auto"/>
          <w:lang w:val="en-US"/>
        </w:rPr>
      </w:pPr>
      <w:r w:rsidRPr="008A6CFD">
        <w:rPr>
          <w:color w:val="auto"/>
          <w:lang w:val="en-US"/>
        </w:rPr>
        <w:t>SOP for Controlled substances management and Record-Keeping</w:t>
      </w:r>
    </w:p>
    <w:p w14:paraId="038D2EF6" w14:textId="77777777" w:rsidR="005E3237" w:rsidRPr="008A6CFD" w:rsidRDefault="005E3237" w:rsidP="00EE3D5E">
      <w:pPr>
        <w:numPr>
          <w:ilvl w:val="0"/>
          <w:numId w:val="33"/>
        </w:numPr>
        <w:ind w:left="1276" w:hanging="850"/>
        <w:rPr>
          <w:color w:val="auto"/>
          <w:lang w:val="en-US"/>
        </w:rPr>
      </w:pPr>
      <w:r w:rsidRPr="008A6CFD">
        <w:rPr>
          <w:color w:val="auto"/>
          <w:lang w:val="en-US"/>
        </w:rPr>
        <w:t>SOP for Cold Chain Maintenance (Refrigerated Products)</w:t>
      </w:r>
    </w:p>
    <w:p w14:paraId="5A4F4186" w14:textId="77777777" w:rsidR="005E3237" w:rsidRPr="008A6CFD" w:rsidRDefault="005E3237" w:rsidP="00EE3D5E">
      <w:pPr>
        <w:numPr>
          <w:ilvl w:val="0"/>
          <w:numId w:val="33"/>
        </w:numPr>
        <w:ind w:left="1276" w:hanging="850"/>
        <w:rPr>
          <w:color w:val="auto"/>
          <w:lang w:val="en-US"/>
        </w:rPr>
      </w:pPr>
      <w:r w:rsidRPr="008A6CFD">
        <w:rPr>
          <w:color w:val="auto"/>
          <w:lang w:val="en-US"/>
        </w:rPr>
        <w:t>SOP for Inventory Management and Reconciliation</w:t>
      </w:r>
    </w:p>
    <w:p w14:paraId="2D918753" w14:textId="77777777" w:rsidR="005E3237" w:rsidRPr="008A6CFD" w:rsidRDefault="005E3237" w:rsidP="00EE3D5E">
      <w:pPr>
        <w:numPr>
          <w:ilvl w:val="0"/>
          <w:numId w:val="33"/>
        </w:numPr>
        <w:ind w:left="1276" w:hanging="850"/>
        <w:rPr>
          <w:color w:val="auto"/>
          <w:lang w:val="en-US"/>
        </w:rPr>
      </w:pPr>
      <w:r w:rsidRPr="008A6CFD">
        <w:rPr>
          <w:color w:val="auto"/>
          <w:lang w:val="en-US"/>
        </w:rPr>
        <w:t>SOP for Prescription Reception and Validation</w:t>
      </w:r>
    </w:p>
    <w:p w14:paraId="4301463B" w14:textId="77777777" w:rsidR="005E3237" w:rsidRPr="008A6CFD" w:rsidRDefault="005E3237" w:rsidP="00EE3D5E">
      <w:pPr>
        <w:numPr>
          <w:ilvl w:val="0"/>
          <w:numId w:val="33"/>
        </w:numPr>
        <w:ind w:left="1276" w:hanging="850"/>
        <w:rPr>
          <w:color w:val="auto"/>
          <w:lang w:val="en-US"/>
        </w:rPr>
      </w:pPr>
      <w:r w:rsidRPr="008A6CFD">
        <w:rPr>
          <w:color w:val="auto"/>
          <w:lang w:val="en-US"/>
        </w:rPr>
        <w:t>SOP for Patient Counseling and Advice</w:t>
      </w:r>
    </w:p>
    <w:p w14:paraId="22F01F6D" w14:textId="77777777" w:rsidR="005E3237" w:rsidRPr="008A6CFD" w:rsidRDefault="005E3237" w:rsidP="00EE3D5E">
      <w:pPr>
        <w:numPr>
          <w:ilvl w:val="0"/>
          <w:numId w:val="33"/>
        </w:numPr>
        <w:tabs>
          <w:tab w:val="num" w:pos="360"/>
        </w:tabs>
        <w:ind w:left="1276" w:hanging="850"/>
        <w:rPr>
          <w:lang w:val="en-US"/>
        </w:rPr>
      </w:pPr>
      <w:r w:rsidRPr="008A6CFD">
        <w:rPr>
          <w:lang w:val="en-US"/>
        </w:rPr>
        <w:t>SOP for Dispensing of Medicinal products and handling Dispensing Errors</w:t>
      </w:r>
    </w:p>
    <w:p w14:paraId="70F251D7" w14:textId="77777777" w:rsidR="005E3237" w:rsidRPr="008A6CFD" w:rsidRDefault="005E3237" w:rsidP="00EE3D5E">
      <w:pPr>
        <w:numPr>
          <w:ilvl w:val="0"/>
          <w:numId w:val="33"/>
        </w:numPr>
        <w:tabs>
          <w:tab w:val="num" w:pos="360"/>
        </w:tabs>
        <w:ind w:left="1276" w:hanging="850"/>
        <w:rPr>
          <w:lang w:val="en-US"/>
        </w:rPr>
      </w:pPr>
      <w:r w:rsidRPr="008A6CFD">
        <w:rPr>
          <w:lang w:val="en-US"/>
        </w:rPr>
        <w:t xml:space="preserve">SOP for Procurement and Receipt of medicines  </w:t>
      </w:r>
    </w:p>
    <w:p w14:paraId="1B3A9C9E" w14:textId="77777777" w:rsidR="005E3237" w:rsidRPr="008A6CFD" w:rsidRDefault="005E3237" w:rsidP="00EE3D5E">
      <w:pPr>
        <w:numPr>
          <w:ilvl w:val="0"/>
          <w:numId w:val="33"/>
        </w:numPr>
        <w:tabs>
          <w:tab w:val="num" w:pos="360"/>
        </w:tabs>
        <w:ind w:left="1276" w:hanging="850"/>
        <w:rPr>
          <w:lang w:val="en-US"/>
        </w:rPr>
      </w:pPr>
      <w:r w:rsidRPr="008A6CFD">
        <w:rPr>
          <w:lang w:val="en-US"/>
        </w:rPr>
        <w:t>SOP for Record Keeping and Documentation Control</w:t>
      </w:r>
    </w:p>
    <w:p w14:paraId="32972873" w14:textId="77777777" w:rsidR="005E3237" w:rsidRPr="008A6CFD" w:rsidRDefault="005E3237" w:rsidP="00EE3D5E">
      <w:pPr>
        <w:numPr>
          <w:ilvl w:val="0"/>
          <w:numId w:val="33"/>
        </w:numPr>
        <w:tabs>
          <w:tab w:val="num" w:pos="360"/>
        </w:tabs>
        <w:ind w:left="1276" w:hanging="850"/>
        <w:rPr>
          <w:lang w:val="en-US"/>
        </w:rPr>
      </w:pPr>
      <w:r w:rsidRPr="008A6CFD">
        <w:rPr>
          <w:lang w:val="en-US"/>
        </w:rPr>
        <w:t>SOP for Pharmacovigilance and Adverse Drug Reaction (ADR) Reporting</w:t>
      </w:r>
    </w:p>
    <w:p w14:paraId="6BF78F74" w14:textId="77777777" w:rsidR="005E3237" w:rsidRPr="008A6CFD" w:rsidRDefault="005E3237" w:rsidP="00EE3D5E">
      <w:pPr>
        <w:numPr>
          <w:ilvl w:val="0"/>
          <w:numId w:val="33"/>
        </w:numPr>
        <w:tabs>
          <w:tab w:val="num" w:pos="360"/>
        </w:tabs>
        <w:ind w:left="1276" w:hanging="850"/>
        <w:rPr>
          <w:lang w:val="en-US"/>
        </w:rPr>
      </w:pPr>
      <w:r w:rsidRPr="008A6CFD">
        <w:rPr>
          <w:lang w:val="en-US"/>
        </w:rPr>
        <w:t>SOP for Handling Product Recalls and Regulatory Notifications</w:t>
      </w:r>
    </w:p>
    <w:p w14:paraId="13474084" w14:textId="77777777" w:rsidR="005E3237" w:rsidRPr="008A6CFD" w:rsidRDefault="005E3237" w:rsidP="00EE3D5E">
      <w:pPr>
        <w:numPr>
          <w:ilvl w:val="0"/>
          <w:numId w:val="33"/>
        </w:numPr>
        <w:tabs>
          <w:tab w:val="num" w:pos="360"/>
        </w:tabs>
        <w:ind w:left="1276" w:hanging="850"/>
        <w:rPr>
          <w:lang w:val="en-US"/>
        </w:rPr>
      </w:pPr>
      <w:r w:rsidRPr="008A6CFD">
        <w:rPr>
          <w:lang w:val="en-US"/>
        </w:rPr>
        <w:t>SOP for authorized person Absence and Substitute Management</w:t>
      </w:r>
    </w:p>
    <w:p w14:paraId="2F82C6AB" w14:textId="77777777" w:rsidR="005E3237" w:rsidRPr="008A6CFD" w:rsidRDefault="005E3237" w:rsidP="00EE3D5E">
      <w:pPr>
        <w:numPr>
          <w:ilvl w:val="0"/>
          <w:numId w:val="33"/>
        </w:numPr>
        <w:tabs>
          <w:tab w:val="num" w:pos="360"/>
        </w:tabs>
        <w:ind w:left="1276" w:hanging="850"/>
        <w:rPr>
          <w:lang w:val="en-US"/>
        </w:rPr>
      </w:pPr>
      <w:r w:rsidRPr="008A6CFD">
        <w:rPr>
          <w:lang w:val="en-US"/>
        </w:rPr>
        <w:t>SOP for Patient Confidentiality and Data Protection</w:t>
      </w:r>
    </w:p>
    <w:p w14:paraId="470C693C" w14:textId="77777777" w:rsidR="005E3237" w:rsidRPr="008A6CFD" w:rsidRDefault="005E3237" w:rsidP="00EE3D5E">
      <w:pPr>
        <w:numPr>
          <w:ilvl w:val="0"/>
          <w:numId w:val="33"/>
        </w:numPr>
        <w:tabs>
          <w:tab w:val="num" w:pos="360"/>
        </w:tabs>
        <w:ind w:left="1276" w:hanging="850"/>
        <w:rPr>
          <w:lang w:val="en-US"/>
        </w:rPr>
      </w:pPr>
      <w:r w:rsidRPr="008A6CFD">
        <w:rPr>
          <w:lang w:val="en-US"/>
        </w:rPr>
        <w:t>SOP for Complaint Handling and Customer Feedback</w:t>
      </w:r>
    </w:p>
    <w:p w14:paraId="422DF7D7" w14:textId="77777777" w:rsidR="005E3237" w:rsidRPr="008A6CFD" w:rsidRDefault="005E3237" w:rsidP="00EE3D5E">
      <w:pPr>
        <w:numPr>
          <w:ilvl w:val="0"/>
          <w:numId w:val="33"/>
        </w:numPr>
        <w:tabs>
          <w:tab w:val="num" w:pos="360"/>
        </w:tabs>
        <w:ind w:left="1276" w:hanging="850"/>
        <w:rPr>
          <w:lang w:val="en-US"/>
        </w:rPr>
      </w:pPr>
      <w:r w:rsidRPr="008A6CFD">
        <w:rPr>
          <w:lang w:val="en-US"/>
        </w:rPr>
        <w:t>SOP for Traceability of products</w:t>
      </w:r>
    </w:p>
    <w:p w14:paraId="7889D329" w14:textId="0B66C667" w:rsidR="005E3237" w:rsidRDefault="005E3237" w:rsidP="00EE3D5E">
      <w:pPr>
        <w:numPr>
          <w:ilvl w:val="0"/>
          <w:numId w:val="33"/>
        </w:numPr>
        <w:tabs>
          <w:tab w:val="num" w:pos="360"/>
        </w:tabs>
        <w:ind w:left="1276" w:hanging="850"/>
        <w:rPr>
          <w:lang w:val="en-US"/>
        </w:rPr>
      </w:pPr>
      <w:r w:rsidRPr="008A6CFD">
        <w:rPr>
          <w:lang w:val="en-US"/>
        </w:rPr>
        <w:t>SOP for Corrective Action and Preventive Action</w:t>
      </w:r>
    </w:p>
    <w:p w14:paraId="00D61B17" w14:textId="2AF7E5A0" w:rsidR="00F64236" w:rsidRDefault="00F64236" w:rsidP="00F64236">
      <w:pPr>
        <w:ind w:left="426"/>
        <w:rPr>
          <w:lang w:val="en-US"/>
        </w:rPr>
      </w:pPr>
    </w:p>
    <w:p w14:paraId="0330F263" w14:textId="7C9002E9" w:rsidR="00F64236" w:rsidRPr="008A6CFD" w:rsidRDefault="00F64236" w:rsidP="00F64236">
      <w:pPr>
        <w:ind w:left="426"/>
        <w:rPr>
          <w:lang w:val="en-US"/>
        </w:rPr>
      </w:pPr>
      <w:r w:rsidRPr="00F64236">
        <w:rPr>
          <w:b/>
          <w:u w:val="single"/>
          <w:lang w:val="en-US"/>
        </w:rPr>
        <w:t>Note</w:t>
      </w:r>
      <w:r>
        <w:rPr>
          <w:lang w:val="en-US"/>
        </w:rPr>
        <w:t xml:space="preserve">: </w:t>
      </w:r>
      <w:r>
        <w:t>All Standard Operating Procedures (SOPs) listed above shall be submitted to the official email of Rw</w:t>
      </w:r>
      <w:r w:rsidR="00FD59C5">
        <w:t>anda FDA for review</w:t>
      </w:r>
      <w:r>
        <w:t>. An inspection shall be conducted upon satisfactory review.</w:t>
      </w:r>
    </w:p>
    <w:p w14:paraId="5A76C6DA" w14:textId="77777777" w:rsidR="005E3237" w:rsidRPr="00C03072" w:rsidRDefault="005E3237" w:rsidP="005E3237">
      <w:pPr>
        <w:ind w:left="720"/>
        <w:rPr>
          <w:lang w:val="en-US"/>
        </w:rPr>
      </w:pPr>
    </w:p>
    <w:p w14:paraId="1647FF36" w14:textId="5A68D8C5" w:rsidR="00335F64" w:rsidRPr="001B513A" w:rsidRDefault="00B00D70" w:rsidP="009959AD">
      <w:pPr>
        <w:pStyle w:val="Heading3"/>
        <w:ind w:left="1134" w:hanging="850"/>
        <w:rPr>
          <w:rFonts w:cs="Times New Roman"/>
          <w:color w:val="auto"/>
          <w:lang w:val="en-US"/>
        </w:rPr>
      </w:pPr>
      <w:bookmarkStart w:id="42" w:name="_Toc218086979"/>
      <w:r w:rsidRPr="001C2E05">
        <w:rPr>
          <w:rFonts w:cs="Times New Roman"/>
          <w:color w:val="auto"/>
          <w:lang w:val="en-US"/>
        </w:rPr>
        <w:t>Requirements to open an online Pharmacy</w:t>
      </w:r>
      <w:bookmarkEnd w:id="42"/>
    </w:p>
    <w:p w14:paraId="09C6E8FA" w14:textId="34DDCCB8" w:rsidR="0073130F" w:rsidRDefault="0073130F">
      <w:pPr>
        <w:pStyle w:val="ListParagraph"/>
        <w:widowControl w:val="0"/>
        <w:numPr>
          <w:ilvl w:val="0"/>
          <w:numId w:val="63"/>
        </w:numPr>
        <w:tabs>
          <w:tab w:val="left" w:pos="1033"/>
        </w:tabs>
        <w:autoSpaceDE w:val="0"/>
        <w:autoSpaceDN w:val="0"/>
        <w:ind w:right="-14"/>
        <w:rPr>
          <w:color w:val="auto"/>
          <w:lang w:val="en-US"/>
        </w:rPr>
      </w:pPr>
      <w:r>
        <w:rPr>
          <w:color w:val="auto"/>
          <w:lang w:val="en-US"/>
        </w:rPr>
        <w:t>Original license issued by Rwanda FDA to operate as human retail pharmacy;</w:t>
      </w:r>
    </w:p>
    <w:p w14:paraId="4AC7EFF7" w14:textId="2903970F" w:rsidR="00613C20" w:rsidRPr="00310303" w:rsidRDefault="00613C20" w:rsidP="00EE3D5E">
      <w:pPr>
        <w:pStyle w:val="ListParagraph"/>
        <w:widowControl w:val="0"/>
        <w:numPr>
          <w:ilvl w:val="0"/>
          <w:numId w:val="63"/>
        </w:numPr>
        <w:tabs>
          <w:tab w:val="left" w:pos="1033"/>
        </w:tabs>
        <w:autoSpaceDE w:val="0"/>
        <w:autoSpaceDN w:val="0"/>
        <w:ind w:right="-14"/>
        <w:rPr>
          <w:color w:val="auto"/>
          <w:lang w:val="en-US"/>
        </w:rPr>
      </w:pPr>
      <w:r w:rsidRPr="00310303">
        <w:rPr>
          <w:color w:val="auto"/>
          <w:lang w:val="en-US"/>
        </w:rPr>
        <w:t xml:space="preserve">Application </w:t>
      </w:r>
      <w:r w:rsidR="00A93C4F">
        <w:rPr>
          <w:color w:val="auto"/>
          <w:lang w:val="en-US"/>
        </w:rPr>
        <w:t xml:space="preserve">letter </w:t>
      </w:r>
      <w:r w:rsidRPr="00310303">
        <w:rPr>
          <w:color w:val="auto"/>
          <w:lang w:val="en-US"/>
        </w:rPr>
        <w:t>addressed to Director General of Rwanda FDA</w:t>
      </w:r>
      <w:r w:rsidR="003C365A">
        <w:rPr>
          <w:color w:val="auto"/>
          <w:lang w:val="en-US"/>
        </w:rPr>
        <w:t>;</w:t>
      </w:r>
    </w:p>
    <w:p w14:paraId="734DA94C" w14:textId="77AC9DD6" w:rsidR="00613C20" w:rsidRPr="00310303" w:rsidRDefault="00613C20" w:rsidP="00EE3D5E">
      <w:pPr>
        <w:pStyle w:val="ListParagraph"/>
        <w:widowControl w:val="0"/>
        <w:numPr>
          <w:ilvl w:val="0"/>
          <w:numId w:val="63"/>
        </w:numPr>
        <w:tabs>
          <w:tab w:val="left" w:pos="1033"/>
        </w:tabs>
        <w:autoSpaceDE w:val="0"/>
        <w:autoSpaceDN w:val="0"/>
        <w:ind w:right="-14"/>
        <w:rPr>
          <w:color w:val="auto"/>
          <w:lang w:val="en-US"/>
        </w:rPr>
      </w:pPr>
      <w:r w:rsidRPr="00310303">
        <w:rPr>
          <w:color w:val="auto"/>
          <w:lang w:val="en-US"/>
        </w:rPr>
        <w:t xml:space="preserve">Duly filled application form: Application form for premises licensing </w:t>
      </w:r>
      <w:r w:rsidRPr="00E97EE1">
        <w:rPr>
          <w:bCs/>
          <w:color w:val="auto"/>
          <w:lang w:val="en-US"/>
        </w:rPr>
        <w:t>DD/PIL/FOM/002</w:t>
      </w:r>
      <w:r w:rsidRPr="00881371">
        <w:rPr>
          <w:bCs/>
          <w:color w:val="auto"/>
          <w:lang w:val="en-US"/>
        </w:rPr>
        <w:t>;</w:t>
      </w:r>
    </w:p>
    <w:p w14:paraId="0564CF42" w14:textId="00CF9EF1" w:rsidR="00613C20" w:rsidRPr="00986E13" w:rsidRDefault="00613C20" w:rsidP="00EE3D5E">
      <w:pPr>
        <w:pStyle w:val="ListParagraph"/>
        <w:widowControl w:val="0"/>
        <w:numPr>
          <w:ilvl w:val="0"/>
          <w:numId w:val="63"/>
        </w:numPr>
        <w:tabs>
          <w:tab w:val="left" w:pos="1033"/>
        </w:tabs>
        <w:autoSpaceDE w:val="0"/>
        <w:autoSpaceDN w:val="0"/>
        <w:ind w:right="-14"/>
        <w:rPr>
          <w:color w:val="auto"/>
          <w:lang w:val="en-US"/>
        </w:rPr>
      </w:pPr>
      <w:r w:rsidRPr="00986E13">
        <w:rPr>
          <w:color w:val="auto"/>
          <w:lang w:val="en-US"/>
        </w:rPr>
        <w:t>Certificate of domestic company registration issu</w:t>
      </w:r>
      <w:r w:rsidR="00E975AC" w:rsidRPr="00986E13">
        <w:rPr>
          <w:color w:val="auto"/>
          <w:lang w:val="en-US"/>
        </w:rPr>
        <w:t>ed by Rwanda Development Board</w:t>
      </w:r>
      <w:r w:rsidR="00986E13">
        <w:rPr>
          <w:color w:val="auto"/>
          <w:lang w:val="en-US"/>
        </w:rPr>
        <w:t>/</w:t>
      </w:r>
      <w:r w:rsidRPr="00986E13">
        <w:rPr>
          <w:color w:val="auto"/>
          <w:lang w:val="en-US"/>
        </w:rPr>
        <w:t>Rwanda Governance Board compliance certificate or any other equivalent certificate /recommendation from local government</w:t>
      </w:r>
      <w:r w:rsidR="003C365A" w:rsidRPr="00986E13">
        <w:rPr>
          <w:color w:val="auto"/>
          <w:lang w:val="en-US"/>
        </w:rPr>
        <w:t>;</w:t>
      </w:r>
    </w:p>
    <w:p w14:paraId="51888D7D" w14:textId="77777777" w:rsidR="00E975AC" w:rsidRPr="00310303" w:rsidRDefault="00E975AC" w:rsidP="00EE3D5E">
      <w:pPr>
        <w:pStyle w:val="ListParagraph"/>
        <w:widowControl w:val="0"/>
        <w:numPr>
          <w:ilvl w:val="0"/>
          <w:numId w:val="63"/>
        </w:numPr>
        <w:tabs>
          <w:tab w:val="left" w:pos="1033"/>
        </w:tabs>
        <w:autoSpaceDE w:val="0"/>
        <w:autoSpaceDN w:val="0"/>
        <w:ind w:right="-14"/>
        <w:rPr>
          <w:color w:val="auto"/>
          <w:lang w:val="en-US"/>
        </w:rPr>
      </w:pPr>
      <w:r w:rsidRPr="00310303">
        <w:rPr>
          <w:color w:val="auto"/>
          <w:lang w:val="en-US"/>
        </w:rPr>
        <w:t>Lease/rent contract of the premises/house or any other relevant document;</w:t>
      </w:r>
    </w:p>
    <w:p w14:paraId="7B6102FD" w14:textId="69124C36" w:rsidR="00613C20" w:rsidRPr="00F669D9" w:rsidRDefault="00613C20" w:rsidP="00EE3D5E">
      <w:pPr>
        <w:pStyle w:val="ListParagraph"/>
        <w:widowControl w:val="0"/>
        <w:numPr>
          <w:ilvl w:val="0"/>
          <w:numId w:val="63"/>
        </w:numPr>
        <w:tabs>
          <w:tab w:val="left" w:pos="1033"/>
        </w:tabs>
        <w:autoSpaceDE w:val="0"/>
        <w:autoSpaceDN w:val="0"/>
        <w:ind w:right="-14"/>
        <w:rPr>
          <w:color w:val="auto"/>
        </w:rPr>
      </w:pPr>
      <w:r w:rsidRPr="00F669D9">
        <w:rPr>
          <w:color w:val="auto"/>
        </w:rPr>
        <w:t>Notarized copy of degree</w:t>
      </w:r>
      <w:r w:rsidR="00994CA6" w:rsidRPr="00F669D9">
        <w:rPr>
          <w:color w:val="auto"/>
        </w:rPr>
        <w:t xml:space="preserve"> of the</w:t>
      </w:r>
      <w:r w:rsidR="007D0071" w:rsidRPr="00F669D9">
        <w:rPr>
          <w:color w:val="auto"/>
        </w:rPr>
        <w:t xml:space="preserve"> authorized person</w:t>
      </w:r>
      <w:r w:rsidRPr="00F669D9">
        <w:rPr>
          <w:color w:val="auto"/>
        </w:rPr>
        <w:t>;</w:t>
      </w:r>
    </w:p>
    <w:p w14:paraId="53BC9A72" w14:textId="6CD3744F" w:rsidR="00613C20" w:rsidRPr="00F669D9" w:rsidRDefault="00613C20" w:rsidP="00EE3D5E">
      <w:pPr>
        <w:pStyle w:val="ListParagraph"/>
        <w:widowControl w:val="0"/>
        <w:numPr>
          <w:ilvl w:val="0"/>
          <w:numId w:val="63"/>
        </w:numPr>
        <w:tabs>
          <w:tab w:val="left" w:pos="1033"/>
        </w:tabs>
        <w:autoSpaceDE w:val="0"/>
        <w:autoSpaceDN w:val="0"/>
        <w:ind w:right="-14"/>
        <w:rPr>
          <w:color w:val="auto"/>
          <w:lang w:val="en-US"/>
        </w:rPr>
      </w:pPr>
      <w:r w:rsidRPr="00F669D9">
        <w:rPr>
          <w:color w:val="auto"/>
        </w:rPr>
        <w:t>Equivalence Certification issued by Rwanda High Education Council for international academic qualifications of the authorized perso</w:t>
      </w:r>
      <w:r w:rsidR="00825F57" w:rsidRPr="00F669D9">
        <w:rPr>
          <w:color w:val="auto"/>
        </w:rPr>
        <w:t>n;</w:t>
      </w:r>
    </w:p>
    <w:p w14:paraId="057DEF0B" w14:textId="65538B96" w:rsidR="00613C20" w:rsidRPr="00F669D9" w:rsidRDefault="00613C20" w:rsidP="00EE3D5E">
      <w:pPr>
        <w:pStyle w:val="ListParagraph"/>
        <w:widowControl w:val="0"/>
        <w:numPr>
          <w:ilvl w:val="0"/>
          <w:numId w:val="63"/>
        </w:numPr>
        <w:tabs>
          <w:tab w:val="left" w:pos="1033"/>
        </w:tabs>
        <w:autoSpaceDE w:val="0"/>
        <w:autoSpaceDN w:val="0"/>
        <w:ind w:right="-14"/>
        <w:rPr>
          <w:color w:val="auto"/>
          <w:lang w:val="en-US"/>
        </w:rPr>
      </w:pPr>
      <w:r w:rsidRPr="00F669D9">
        <w:rPr>
          <w:color w:val="auto"/>
          <w:lang w:val="en-US"/>
        </w:rPr>
        <w:t xml:space="preserve">Valid License to Practice Pharmacy Profession issued </w:t>
      </w:r>
      <w:r w:rsidR="00C6723F" w:rsidRPr="00F669D9">
        <w:rPr>
          <w:color w:val="auto"/>
          <w:lang w:val="en-US"/>
        </w:rPr>
        <w:t xml:space="preserve">by </w:t>
      </w:r>
      <w:r w:rsidRPr="00F669D9">
        <w:rPr>
          <w:color w:val="auto"/>
          <w:lang w:val="en-US"/>
        </w:rPr>
        <w:t>National Pharmacy Council;</w:t>
      </w:r>
    </w:p>
    <w:p w14:paraId="4B48347D" w14:textId="77777777" w:rsidR="00613C20" w:rsidRPr="00F669D9" w:rsidRDefault="00613C20" w:rsidP="00EE3D5E">
      <w:pPr>
        <w:pStyle w:val="ListParagraph"/>
        <w:widowControl w:val="0"/>
        <w:numPr>
          <w:ilvl w:val="0"/>
          <w:numId w:val="63"/>
        </w:numPr>
        <w:tabs>
          <w:tab w:val="left" w:pos="1033"/>
        </w:tabs>
        <w:autoSpaceDE w:val="0"/>
        <w:autoSpaceDN w:val="0"/>
        <w:ind w:right="-14"/>
        <w:rPr>
          <w:color w:val="auto"/>
          <w:lang w:val="en-US"/>
        </w:rPr>
      </w:pPr>
      <w:r w:rsidRPr="00F669D9">
        <w:rPr>
          <w:color w:val="auto"/>
          <w:lang w:val="en-US"/>
        </w:rPr>
        <w:t>Curriculum vitae of the authorized person;</w:t>
      </w:r>
    </w:p>
    <w:p w14:paraId="2C1281CB" w14:textId="77777777" w:rsidR="00613C20" w:rsidRPr="00F669D9" w:rsidRDefault="00613C20" w:rsidP="00EE3D5E">
      <w:pPr>
        <w:pStyle w:val="ListParagraph"/>
        <w:widowControl w:val="0"/>
        <w:numPr>
          <w:ilvl w:val="0"/>
          <w:numId w:val="63"/>
        </w:numPr>
        <w:tabs>
          <w:tab w:val="left" w:pos="1033"/>
        </w:tabs>
        <w:autoSpaceDE w:val="0"/>
        <w:autoSpaceDN w:val="0"/>
        <w:ind w:right="-14"/>
        <w:rPr>
          <w:color w:val="auto"/>
          <w:lang w:val="en-US"/>
        </w:rPr>
      </w:pPr>
      <w:r w:rsidRPr="00F669D9">
        <w:rPr>
          <w:color w:val="auto"/>
          <w:lang w:val="en-US"/>
        </w:rPr>
        <w:t>Copy of the identity card or passport of both the managing director and the authorized person;</w:t>
      </w:r>
    </w:p>
    <w:p w14:paraId="5D0A0F2D" w14:textId="11F4D998" w:rsidR="00613C20" w:rsidRPr="00F669D9" w:rsidRDefault="00613C20" w:rsidP="00EE3D5E">
      <w:pPr>
        <w:pStyle w:val="ListParagraph"/>
        <w:widowControl w:val="0"/>
        <w:numPr>
          <w:ilvl w:val="0"/>
          <w:numId w:val="63"/>
        </w:numPr>
        <w:tabs>
          <w:tab w:val="left" w:pos="1033"/>
        </w:tabs>
        <w:autoSpaceDE w:val="0"/>
        <w:autoSpaceDN w:val="0"/>
        <w:ind w:right="-14"/>
        <w:rPr>
          <w:color w:val="auto"/>
          <w:lang w:val="en-US"/>
        </w:rPr>
      </w:pPr>
      <w:r w:rsidRPr="00F669D9">
        <w:rPr>
          <w:color w:val="auto"/>
          <w:lang w:val="en-US"/>
        </w:rPr>
        <w:t>Writ</w:t>
      </w:r>
      <w:r w:rsidR="00F669D9" w:rsidRPr="00F669D9">
        <w:rPr>
          <w:color w:val="auto"/>
          <w:lang w:val="en-US"/>
        </w:rPr>
        <w:t>ten commitment of the authorized person</w:t>
      </w:r>
      <w:r w:rsidRPr="00F669D9">
        <w:rPr>
          <w:color w:val="auto"/>
          <w:lang w:val="en-US"/>
        </w:rPr>
        <w:t>,</w:t>
      </w:r>
      <w:r w:rsidR="00862214" w:rsidRPr="00F669D9">
        <w:rPr>
          <w:color w:val="auto"/>
          <w:lang w:val="en-US"/>
        </w:rPr>
        <w:t xml:space="preserve"> to respect all laws and regulations governing pharmacy practice and to conduct online services in full compliance with these standards</w:t>
      </w:r>
      <w:r w:rsidRPr="00F669D9">
        <w:rPr>
          <w:color w:val="auto"/>
          <w:lang w:val="en-US"/>
        </w:rPr>
        <w:t>;</w:t>
      </w:r>
    </w:p>
    <w:p w14:paraId="65F527A8" w14:textId="77777777" w:rsidR="00613C20" w:rsidRPr="00F669D9" w:rsidRDefault="00613C20" w:rsidP="00EE3D5E">
      <w:pPr>
        <w:pStyle w:val="ListParagraph"/>
        <w:widowControl w:val="0"/>
        <w:numPr>
          <w:ilvl w:val="0"/>
          <w:numId w:val="63"/>
        </w:numPr>
        <w:tabs>
          <w:tab w:val="left" w:pos="1033"/>
        </w:tabs>
        <w:autoSpaceDE w:val="0"/>
        <w:autoSpaceDN w:val="0"/>
        <w:ind w:right="-14"/>
        <w:rPr>
          <w:color w:val="auto"/>
          <w:lang w:val="en-US"/>
        </w:rPr>
      </w:pPr>
      <w:r w:rsidRPr="00F669D9">
        <w:rPr>
          <w:color w:val="auto"/>
          <w:lang w:val="en-US"/>
        </w:rPr>
        <w:t>Signed resignation letter/proof of service delivered issued by the last employer of authorized person, if applicable;</w:t>
      </w:r>
    </w:p>
    <w:p w14:paraId="08FF50F8" w14:textId="0721DE6F" w:rsidR="00613C20" w:rsidRPr="00F669D9" w:rsidRDefault="00613C20" w:rsidP="00EE3D5E">
      <w:pPr>
        <w:pStyle w:val="ListParagraph"/>
        <w:widowControl w:val="0"/>
        <w:numPr>
          <w:ilvl w:val="0"/>
          <w:numId w:val="63"/>
        </w:numPr>
        <w:tabs>
          <w:tab w:val="left" w:pos="1033"/>
        </w:tabs>
        <w:autoSpaceDE w:val="0"/>
        <w:autoSpaceDN w:val="0"/>
        <w:ind w:right="-14"/>
        <w:rPr>
          <w:color w:val="auto"/>
          <w:lang w:val="en-US"/>
        </w:rPr>
      </w:pPr>
      <w:r w:rsidRPr="00F669D9">
        <w:rPr>
          <w:color w:val="auto"/>
          <w:lang w:val="en-US"/>
        </w:rPr>
        <w:t>Copy of valid contract between authorized person and Managing Director of the pharmacy</w:t>
      </w:r>
      <w:r w:rsidR="003C365A" w:rsidRPr="00F669D9">
        <w:rPr>
          <w:color w:val="auto"/>
          <w:lang w:val="en-US"/>
        </w:rPr>
        <w:t>;</w:t>
      </w:r>
    </w:p>
    <w:p w14:paraId="45D1F403" w14:textId="7EAF4ECF" w:rsidR="00613C20" w:rsidRPr="00310303" w:rsidRDefault="00613C20" w:rsidP="00EE3D5E">
      <w:pPr>
        <w:pStyle w:val="ListParagraph"/>
        <w:numPr>
          <w:ilvl w:val="0"/>
          <w:numId w:val="63"/>
        </w:numPr>
        <w:rPr>
          <w:color w:val="auto"/>
        </w:rPr>
      </w:pPr>
      <w:r w:rsidRPr="00310303">
        <w:rPr>
          <w:color w:val="auto"/>
        </w:rPr>
        <w:lastRenderedPageBreak/>
        <w:t>A valid work permit for foreign personnel issued by Rwanda Directorate General of Immigration and Emigration</w:t>
      </w:r>
      <w:r w:rsidR="003C365A">
        <w:rPr>
          <w:color w:val="auto"/>
        </w:rPr>
        <w:t>;</w:t>
      </w:r>
    </w:p>
    <w:p w14:paraId="6A2C341A" w14:textId="65224BA8" w:rsidR="00C6723F" w:rsidRPr="00C6723F" w:rsidRDefault="00182269" w:rsidP="00EE3D5E">
      <w:pPr>
        <w:pStyle w:val="ListParagraph"/>
        <w:numPr>
          <w:ilvl w:val="0"/>
          <w:numId w:val="63"/>
        </w:numPr>
        <w:rPr>
          <w:color w:val="auto"/>
        </w:rPr>
      </w:pPr>
      <w:r>
        <w:rPr>
          <w:color w:val="auto"/>
        </w:rPr>
        <w:t>A</w:t>
      </w:r>
      <w:r w:rsidR="00E95E04" w:rsidRPr="00E95E04">
        <w:rPr>
          <w:color w:val="auto"/>
        </w:rPr>
        <w:t xml:space="preserve"> dedicated website platform for the management of </w:t>
      </w:r>
      <w:r>
        <w:rPr>
          <w:color w:val="auto"/>
        </w:rPr>
        <w:t>patient</w:t>
      </w:r>
      <w:r w:rsidR="00E95E04" w:rsidRPr="00E95E04">
        <w:rPr>
          <w:color w:val="auto"/>
        </w:rPr>
        <w:t xml:space="preserve"> orders</w:t>
      </w:r>
      <w:r w:rsidR="00C6723F" w:rsidRPr="00C6723F">
        <w:rPr>
          <w:color w:val="auto"/>
        </w:rPr>
        <w:t>.</w:t>
      </w:r>
    </w:p>
    <w:p w14:paraId="1A373CC1" w14:textId="43F1B646" w:rsidR="00F57610" w:rsidRPr="00E97EE1" w:rsidRDefault="00F57610" w:rsidP="00E97EE1">
      <w:pPr>
        <w:ind w:left="360"/>
        <w:rPr>
          <w:color w:val="auto"/>
        </w:rPr>
      </w:pPr>
    </w:p>
    <w:p w14:paraId="6268DB73" w14:textId="525A6648" w:rsidR="003612BC" w:rsidRDefault="003612BC" w:rsidP="00BB1F2A">
      <w:pPr>
        <w:widowControl w:val="0"/>
        <w:tabs>
          <w:tab w:val="left" w:pos="1033"/>
        </w:tabs>
        <w:autoSpaceDE w:val="0"/>
        <w:autoSpaceDN w:val="0"/>
        <w:ind w:left="270" w:right="-14"/>
        <w:rPr>
          <w:color w:val="auto"/>
        </w:rPr>
      </w:pPr>
      <w:r w:rsidRPr="00E97EE1">
        <w:rPr>
          <w:b/>
          <w:color w:val="auto"/>
        </w:rPr>
        <w:t xml:space="preserve"> </w:t>
      </w:r>
      <w:r w:rsidR="00A93C4F" w:rsidRPr="00E97EE1">
        <w:rPr>
          <w:b/>
          <w:color w:val="auto"/>
          <w:u w:val="single"/>
        </w:rPr>
        <w:t>Note</w:t>
      </w:r>
      <w:r w:rsidR="00A93C4F" w:rsidRPr="00D07276">
        <w:rPr>
          <w:color w:val="auto"/>
        </w:rPr>
        <w:t xml:space="preserve">: </w:t>
      </w:r>
      <w:r w:rsidR="00A93C4F" w:rsidRPr="00E97EE1">
        <w:rPr>
          <w:color w:val="auto"/>
        </w:rPr>
        <w:t>Applicant</w:t>
      </w:r>
      <w:r w:rsidR="00A93C4F" w:rsidRPr="00D07276">
        <w:rPr>
          <w:color w:val="auto"/>
        </w:rPr>
        <w:t xml:space="preserve"> shall pay all the prescribed fees as per the relevant regulations at the time of application through </w:t>
      </w:r>
      <w:proofErr w:type="spellStart"/>
      <w:r w:rsidR="00A93C4F" w:rsidRPr="00D07276">
        <w:rPr>
          <w:color w:val="auto"/>
        </w:rPr>
        <w:t>Irembo</w:t>
      </w:r>
      <w:proofErr w:type="spellEnd"/>
      <w:r w:rsidR="00A93C4F" w:rsidRPr="00D07276">
        <w:rPr>
          <w:color w:val="auto"/>
        </w:rPr>
        <w:t xml:space="preserve"> pay generated by IRIMS. Such payment does not mean being granted a license prior to fulfilling requirements for registration and licensing</w:t>
      </w:r>
      <w:r w:rsidR="00A93C4F" w:rsidRPr="00A93C4F">
        <w:rPr>
          <w:color w:val="auto"/>
        </w:rPr>
        <w:t>.</w:t>
      </w:r>
    </w:p>
    <w:p w14:paraId="7112BB0F" w14:textId="77777777" w:rsidR="00C6723F" w:rsidRPr="001C2E05" w:rsidRDefault="00C6723F" w:rsidP="00BB1F2A">
      <w:pPr>
        <w:widowControl w:val="0"/>
        <w:tabs>
          <w:tab w:val="left" w:pos="1033"/>
        </w:tabs>
        <w:autoSpaceDE w:val="0"/>
        <w:autoSpaceDN w:val="0"/>
        <w:ind w:left="270" w:right="-14"/>
        <w:rPr>
          <w:color w:val="auto"/>
        </w:rPr>
      </w:pPr>
    </w:p>
    <w:p w14:paraId="4A589F31" w14:textId="7D226353" w:rsidR="00D9223A" w:rsidRPr="00000185" w:rsidRDefault="00D9223A" w:rsidP="009959AD">
      <w:pPr>
        <w:pStyle w:val="Heading4"/>
        <w:ind w:left="1276" w:hanging="850"/>
      </w:pPr>
      <w:r w:rsidRPr="00000185">
        <w:t>Conditions to operate as a</w:t>
      </w:r>
      <w:r>
        <w:t>n online pharmacy</w:t>
      </w:r>
      <w:r w:rsidRPr="00000185">
        <w:t xml:space="preserve"> </w:t>
      </w:r>
    </w:p>
    <w:p w14:paraId="2625F207" w14:textId="77777777" w:rsidR="00D9223A" w:rsidRDefault="00D9223A" w:rsidP="00BB1F2A">
      <w:pPr>
        <w:widowControl w:val="0"/>
        <w:tabs>
          <w:tab w:val="left" w:pos="1033"/>
        </w:tabs>
        <w:autoSpaceDE w:val="0"/>
        <w:autoSpaceDN w:val="0"/>
        <w:ind w:left="270" w:right="-14"/>
        <w:rPr>
          <w:color w:val="auto"/>
          <w:lang w:val="en-US"/>
        </w:rPr>
      </w:pPr>
    </w:p>
    <w:p w14:paraId="295DE8A9" w14:textId="6FBD60B1" w:rsidR="003612BC" w:rsidRPr="001C2E05" w:rsidRDefault="0081192C" w:rsidP="00BB1F2A">
      <w:pPr>
        <w:widowControl w:val="0"/>
        <w:tabs>
          <w:tab w:val="left" w:pos="1033"/>
        </w:tabs>
        <w:autoSpaceDE w:val="0"/>
        <w:autoSpaceDN w:val="0"/>
        <w:ind w:left="270" w:right="-14"/>
        <w:rPr>
          <w:color w:val="auto"/>
          <w:lang w:val="en-US"/>
        </w:rPr>
      </w:pPr>
      <w:r w:rsidRPr="001C2E05">
        <w:rPr>
          <w:color w:val="auto"/>
          <w:lang w:val="en-US"/>
        </w:rPr>
        <w:t>To act as an online pharmacy</w:t>
      </w:r>
      <w:r w:rsidR="003612BC" w:rsidRPr="001C2E05">
        <w:rPr>
          <w:color w:val="auto"/>
          <w:lang w:val="en-US"/>
        </w:rPr>
        <w:t xml:space="preserve">, the applicant shall meet the following requirements: </w:t>
      </w:r>
    </w:p>
    <w:p w14:paraId="77F3285F" w14:textId="7CC5FA8F" w:rsidR="001C1967" w:rsidRDefault="001C1967" w:rsidP="001C1967">
      <w:pPr>
        <w:pStyle w:val="ListParagraph"/>
        <w:widowControl w:val="0"/>
        <w:numPr>
          <w:ilvl w:val="0"/>
          <w:numId w:val="43"/>
        </w:numPr>
        <w:tabs>
          <w:tab w:val="left" w:pos="1033"/>
        </w:tabs>
        <w:autoSpaceDE w:val="0"/>
        <w:autoSpaceDN w:val="0"/>
        <w:ind w:right="-14"/>
        <w:rPr>
          <w:color w:val="auto"/>
          <w:lang w:val="en-US"/>
        </w:rPr>
      </w:pPr>
      <w:r>
        <w:rPr>
          <w:color w:val="auto"/>
          <w:lang w:val="en-US"/>
        </w:rPr>
        <w:t xml:space="preserve">The </w:t>
      </w:r>
      <w:r w:rsidRPr="001C1967">
        <w:rPr>
          <w:color w:val="auto"/>
          <w:lang w:val="en-US"/>
        </w:rPr>
        <w:t xml:space="preserve">online pharmacy shall appoint an authorized person independent from the authorized person of a retail </w:t>
      </w:r>
      <w:r>
        <w:rPr>
          <w:color w:val="auto"/>
          <w:lang w:val="en-US"/>
        </w:rPr>
        <w:t xml:space="preserve">pharmacy. </w:t>
      </w:r>
      <w:r>
        <w:t>Dual practice shall not be permitted.</w:t>
      </w:r>
    </w:p>
    <w:p w14:paraId="447B9A48" w14:textId="5C9C6C4A" w:rsidR="00D75844" w:rsidRDefault="0081192C" w:rsidP="001C1967">
      <w:pPr>
        <w:pStyle w:val="ListParagraph"/>
        <w:widowControl w:val="0"/>
        <w:numPr>
          <w:ilvl w:val="0"/>
          <w:numId w:val="43"/>
        </w:numPr>
        <w:tabs>
          <w:tab w:val="left" w:pos="1033"/>
        </w:tabs>
        <w:autoSpaceDE w:val="0"/>
        <w:autoSpaceDN w:val="0"/>
        <w:ind w:right="-14"/>
        <w:rPr>
          <w:color w:val="auto"/>
          <w:lang w:val="en-US"/>
        </w:rPr>
      </w:pPr>
      <w:r w:rsidRPr="00E97EE1">
        <w:rPr>
          <w:color w:val="auto"/>
          <w:lang w:val="en-US"/>
        </w:rPr>
        <w:t xml:space="preserve">The online pharmacy shall be authorized to deal with all medicines with exception of narcotics, psychotropic </w:t>
      </w:r>
      <w:r w:rsidR="0047029A" w:rsidRPr="00E97EE1">
        <w:rPr>
          <w:color w:val="auto"/>
          <w:lang w:val="en-US"/>
        </w:rPr>
        <w:t>substances,</w:t>
      </w:r>
      <w:r w:rsidRPr="00E97EE1">
        <w:rPr>
          <w:color w:val="auto"/>
          <w:lang w:val="en-US"/>
        </w:rPr>
        <w:t xml:space="preserve"> precursors and prostaglandin analogues</w:t>
      </w:r>
      <w:r w:rsidR="00694E18">
        <w:rPr>
          <w:color w:val="auto"/>
          <w:lang w:val="en-US"/>
        </w:rPr>
        <w:t>;</w:t>
      </w:r>
    </w:p>
    <w:p w14:paraId="05E39D8C" w14:textId="77777777" w:rsidR="00B015EF" w:rsidRPr="003125D0" w:rsidRDefault="00B015EF" w:rsidP="00B015EF">
      <w:pPr>
        <w:pStyle w:val="ListParagraph"/>
        <w:numPr>
          <w:ilvl w:val="0"/>
          <w:numId w:val="43"/>
        </w:numPr>
        <w:rPr>
          <w:lang w:val="en-US"/>
        </w:rPr>
      </w:pPr>
      <w:r w:rsidRPr="003125D0">
        <w:rPr>
          <w:color w:val="auto"/>
          <w:lang w:val="en-US"/>
        </w:rPr>
        <w:t>Prescription-only medicines must be dispensed only after valid prescription verification.</w:t>
      </w:r>
    </w:p>
    <w:p w14:paraId="31E99738" w14:textId="77777777" w:rsidR="00D75844" w:rsidRDefault="0081192C" w:rsidP="00EE3D5E">
      <w:pPr>
        <w:pStyle w:val="ListParagraph"/>
        <w:widowControl w:val="0"/>
        <w:numPr>
          <w:ilvl w:val="0"/>
          <w:numId w:val="43"/>
        </w:numPr>
        <w:tabs>
          <w:tab w:val="left" w:pos="1033"/>
        </w:tabs>
        <w:autoSpaceDE w:val="0"/>
        <w:autoSpaceDN w:val="0"/>
        <w:ind w:right="-14"/>
        <w:rPr>
          <w:lang w:val="en-US"/>
        </w:rPr>
      </w:pPr>
      <w:r w:rsidRPr="001C2E05">
        <w:rPr>
          <w:lang w:val="en-US"/>
        </w:rPr>
        <w:t>The transportation of medical products shall maintain the storage conditions prescribed by the manufacturer. When necessary, the use of specialized shipping containers will be required to control drug temperatures in order to ensure drug quality, safety and efficacy</w:t>
      </w:r>
      <w:r w:rsidR="00D75844">
        <w:rPr>
          <w:lang w:val="en-US"/>
        </w:rPr>
        <w:t>.</w:t>
      </w:r>
    </w:p>
    <w:p w14:paraId="67DB0E20" w14:textId="18F8408F" w:rsidR="00D75844" w:rsidRDefault="0081192C" w:rsidP="00EE3D5E">
      <w:pPr>
        <w:pStyle w:val="ListParagraph"/>
        <w:widowControl w:val="0"/>
        <w:numPr>
          <w:ilvl w:val="0"/>
          <w:numId w:val="43"/>
        </w:numPr>
        <w:tabs>
          <w:tab w:val="left" w:pos="1033"/>
        </w:tabs>
        <w:autoSpaceDE w:val="0"/>
        <w:autoSpaceDN w:val="0"/>
        <w:ind w:right="-14"/>
        <w:rPr>
          <w:lang w:val="en-US"/>
        </w:rPr>
      </w:pPr>
      <w:r w:rsidRPr="001C2E05">
        <w:rPr>
          <w:lang w:val="en-US"/>
        </w:rPr>
        <w:t>The pharmacy shall ensure that the transportation and delivery is done by trained personnel.</w:t>
      </w:r>
    </w:p>
    <w:p w14:paraId="4BFE7245" w14:textId="2BD52A47" w:rsidR="00D75844" w:rsidRPr="001C2E05" w:rsidRDefault="0081192C" w:rsidP="00EE3D5E">
      <w:pPr>
        <w:pStyle w:val="ListParagraph"/>
        <w:widowControl w:val="0"/>
        <w:numPr>
          <w:ilvl w:val="0"/>
          <w:numId w:val="43"/>
        </w:numPr>
        <w:tabs>
          <w:tab w:val="left" w:pos="1033"/>
        </w:tabs>
        <w:autoSpaceDE w:val="0"/>
        <w:autoSpaceDN w:val="0"/>
        <w:ind w:right="-14"/>
        <w:rPr>
          <w:lang w:val="en-US"/>
        </w:rPr>
      </w:pPr>
      <w:r w:rsidRPr="001C2E05">
        <w:rPr>
          <w:lang w:val="en-US"/>
        </w:rPr>
        <w:t>The responsible person</w:t>
      </w:r>
      <w:r w:rsidR="0047029A" w:rsidRPr="001C2E05">
        <w:rPr>
          <w:lang w:val="en-US"/>
        </w:rPr>
        <w:t xml:space="preserve"> </w:t>
      </w:r>
      <w:r w:rsidRPr="001C2E05">
        <w:rPr>
          <w:lang w:val="en-US"/>
        </w:rPr>
        <w:t>shall ensure effective transportation and delivery of products.</w:t>
      </w:r>
    </w:p>
    <w:p w14:paraId="32C75FDA" w14:textId="2BC3A87B" w:rsidR="0047029A" w:rsidRPr="001C2E05" w:rsidRDefault="0081192C" w:rsidP="00EE3D5E">
      <w:pPr>
        <w:pStyle w:val="ListParagraph"/>
        <w:widowControl w:val="0"/>
        <w:numPr>
          <w:ilvl w:val="0"/>
          <w:numId w:val="43"/>
        </w:numPr>
        <w:tabs>
          <w:tab w:val="left" w:pos="1033"/>
        </w:tabs>
        <w:autoSpaceDE w:val="0"/>
        <w:autoSpaceDN w:val="0"/>
        <w:ind w:right="-14"/>
        <w:rPr>
          <w:lang w:val="en-US"/>
        </w:rPr>
      </w:pPr>
      <w:r w:rsidRPr="001C2E05">
        <w:rPr>
          <w:lang w:val="en-US"/>
        </w:rPr>
        <w:t>All appropriate records of the online pharmacy transactions shall be kept with a verifiable audit trail of the medicines sold or supplied. These records shall be readily available for inspection and audit by authority. The records shall include</w:t>
      </w:r>
      <w:r w:rsidR="00D75844">
        <w:rPr>
          <w:lang w:val="en-US"/>
        </w:rPr>
        <w:t xml:space="preserve">: </w:t>
      </w:r>
    </w:p>
    <w:p w14:paraId="6BDE9473" w14:textId="389D0B27" w:rsidR="0081192C" w:rsidRPr="001C2E05" w:rsidRDefault="0047029A" w:rsidP="00EE3D5E">
      <w:pPr>
        <w:pStyle w:val="ListParagraph"/>
        <w:widowControl w:val="0"/>
        <w:numPr>
          <w:ilvl w:val="0"/>
          <w:numId w:val="30"/>
        </w:numPr>
        <w:tabs>
          <w:tab w:val="left" w:pos="1033"/>
        </w:tabs>
        <w:autoSpaceDE w:val="0"/>
        <w:autoSpaceDN w:val="0"/>
        <w:ind w:left="1560" w:right="-14"/>
        <w:rPr>
          <w:rFonts w:cs="Times New Roman"/>
          <w:color w:val="auto"/>
          <w:lang w:val="en-US"/>
        </w:rPr>
      </w:pPr>
      <w:r w:rsidRPr="001C2E05">
        <w:rPr>
          <w:rFonts w:cs="Times New Roman"/>
          <w:color w:val="auto"/>
          <w:lang w:val="en-US"/>
        </w:rPr>
        <w:t>The name, quantity, batch number and expiry date of the medical products supplied;</w:t>
      </w:r>
    </w:p>
    <w:p w14:paraId="77C9974C" w14:textId="488549D1" w:rsidR="0047029A" w:rsidRPr="001C2E05" w:rsidRDefault="0047029A" w:rsidP="00EE3D5E">
      <w:pPr>
        <w:pStyle w:val="ListParagraph"/>
        <w:widowControl w:val="0"/>
        <w:numPr>
          <w:ilvl w:val="0"/>
          <w:numId w:val="30"/>
        </w:numPr>
        <w:tabs>
          <w:tab w:val="left" w:pos="1033"/>
        </w:tabs>
        <w:autoSpaceDE w:val="0"/>
        <w:autoSpaceDN w:val="0"/>
        <w:ind w:left="1560" w:right="-14"/>
        <w:rPr>
          <w:rFonts w:cs="Times New Roman"/>
          <w:color w:val="auto"/>
          <w:lang w:val="en-US"/>
        </w:rPr>
      </w:pPr>
      <w:r w:rsidRPr="001C2E05">
        <w:rPr>
          <w:rFonts w:cs="Times New Roman"/>
          <w:color w:val="auto"/>
          <w:lang w:val="en-US"/>
        </w:rPr>
        <w:t>The name and address of the person to whom the products were supplied;</w:t>
      </w:r>
    </w:p>
    <w:p w14:paraId="573125C4" w14:textId="6BFAE933" w:rsidR="0047029A" w:rsidRPr="001C2E05" w:rsidRDefault="0047029A" w:rsidP="00EE3D5E">
      <w:pPr>
        <w:pStyle w:val="ListParagraph"/>
        <w:widowControl w:val="0"/>
        <w:numPr>
          <w:ilvl w:val="0"/>
          <w:numId w:val="30"/>
        </w:numPr>
        <w:tabs>
          <w:tab w:val="left" w:pos="1033"/>
        </w:tabs>
        <w:autoSpaceDE w:val="0"/>
        <w:autoSpaceDN w:val="0"/>
        <w:ind w:left="1560" w:right="-14"/>
        <w:rPr>
          <w:rFonts w:cs="Times New Roman"/>
          <w:color w:val="auto"/>
          <w:lang w:val="en-US"/>
        </w:rPr>
      </w:pPr>
      <w:r w:rsidRPr="001C2E05">
        <w:rPr>
          <w:rFonts w:cs="Times New Roman"/>
          <w:color w:val="auto"/>
          <w:lang w:val="en-US"/>
        </w:rPr>
        <w:t>The purpose for which the drug was stated to be required (in case of a prescription, a copy of the prescription)</w:t>
      </w:r>
    </w:p>
    <w:p w14:paraId="278B9245" w14:textId="3EFD3EAE" w:rsidR="0047029A" w:rsidRPr="001C2E05" w:rsidRDefault="0047029A" w:rsidP="00EE3D5E">
      <w:pPr>
        <w:pStyle w:val="ListParagraph"/>
        <w:widowControl w:val="0"/>
        <w:numPr>
          <w:ilvl w:val="0"/>
          <w:numId w:val="30"/>
        </w:numPr>
        <w:tabs>
          <w:tab w:val="left" w:pos="1033"/>
        </w:tabs>
        <w:autoSpaceDE w:val="0"/>
        <w:autoSpaceDN w:val="0"/>
        <w:ind w:left="1560" w:right="-14"/>
        <w:rPr>
          <w:rFonts w:cs="Times New Roman"/>
          <w:color w:val="auto"/>
          <w:lang w:val="en-US"/>
        </w:rPr>
      </w:pPr>
      <w:r w:rsidRPr="001C2E05">
        <w:rPr>
          <w:rFonts w:cs="Times New Roman"/>
          <w:color w:val="auto"/>
          <w:lang w:val="en-US"/>
        </w:rPr>
        <w:t>The signature of the person to whom the medicine was delivered;</w:t>
      </w:r>
    </w:p>
    <w:p w14:paraId="145A6989" w14:textId="1B99E2C8" w:rsidR="0047029A" w:rsidRDefault="0047029A" w:rsidP="00EE3D5E">
      <w:pPr>
        <w:pStyle w:val="ListParagraph"/>
        <w:widowControl w:val="0"/>
        <w:numPr>
          <w:ilvl w:val="0"/>
          <w:numId w:val="30"/>
        </w:numPr>
        <w:tabs>
          <w:tab w:val="left" w:pos="1033"/>
        </w:tabs>
        <w:autoSpaceDE w:val="0"/>
        <w:autoSpaceDN w:val="0"/>
        <w:ind w:left="1560" w:right="-14"/>
        <w:rPr>
          <w:rFonts w:cs="Times New Roman"/>
          <w:color w:val="auto"/>
          <w:lang w:val="en-US"/>
        </w:rPr>
      </w:pPr>
      <w:r w:rsidRPr="001C2E05">
        <w:rPr>
          <w:rFonts w:cs="Times New Roman"/>
          <w:color w:val="auto"/>
          <w:lang w:val="en-US"/>
        </w:rPr>
        <w:t>The date of supply and date of delivery.</w:t>
      </w:r>
    </w:p>
    <w:p w14:paraId="799DE453" w14:textId="40FE40B4" w:rsidR="00EA4682" w:rsidRDefault="00EA4682" w:rsidP="00BB1F2A">
      <w:pPr>
        <w:pStyle w:val="ListParagraph"/>
        <w:widowControl w:val="0"/>
        <w:tabs>
          <w:tab w:val="left" w:pos="1033"/>
        </w:tabs>
        <w:autoSpaceDE w:val="0"/>
        <w:autoSpaceDN w:val="0"/>
        <w:ind w:left="1050" w:right="-14"/>
        <w:rPr>
          <w:rFonts w:cs="Times New Roman"/>
          <w:color w:val="auto"/>
          <w:lang w:val="en-US"/>
        </w:rPr>
      </w:pPr>
    </w:p>
    <w:p w14:paraId="4B091188" w14:textId="77777777" w:rsidR="006B2C4B" w:rsidRPr="00EE3D5E" w:rsidRDefault="006B2C4B" w:rsidP="006B2C4B">
      <w:pPr>
        <w:pStyle w:val="Heading3"/>
        <w:ind w:left="1134" w:hanging="850"/>
        <w:rPr>
          <w:rFonts w:cs="Times New Roman"/>
          <w:color w:val="auto"/>
          <w:lang w:val="en-US"/>
        </w:rPr>
      </w:pPr>
      <w:bookmarkStart w:id="43" w:name="_Toc218086980"/>
      <w:r w:rsidRPr="00EE3D5E">
        <w:rPr>
          <w:rFonts w:cs="Times New Roman"/>
          <w:color w:val="auto"/>
          <w:lang w:val="en-US"/>
        </w:rPr>
        <w:t>Requirements for Licensing hospital pharmacies</w:t>
      </w:r>
      <w:bookmarkEnd w:id="43"/>
      <w:r w:rsidRPr="00EE3D5E">
        <w:rPr>
          <w:rFonts w:cs="Times New Roman"/>
          <w:color w:val="auto"/>
          <w:lang w:val="en-US"/>
        </w:rPr>
        <w:t xml:space="preserve"> </w:t>
      </w:r>
    </w:p>
    <w:p w14:paraId="35F268D8" w14:textId="77777777" w:rsidR="006B2C4B" w:rsidRPr="00EE3D5E" w:rsidRDefault="006B2C4B" w:rsidP="006B2C4B">
      <w:pPr>
        <w:pStyle w:val="ListParagraph"/>
        <w:widowControl w:val="0"/>
        <w:numPr>
          <w:ilvl w:val="0"/>
          <w:numId w:val="76"/>
        </w:numPr>
        <w:tabs>
          <w:tab w:val="left" w:pos="1033"/>
        </w:tabs>
        <w:autoSpaceDE w:val="0"/>
        <w:autoSpaceDN w:val="0"/>
        <w:ind w:right="-14"/>
        <w:rPr>
          <w:rFonts w:cs="Times New Roman"/>
          <w:color w:val="auto"/>
          <w:lang w:val="en-US"/>
        </w:rPr>
      </w:pPr>
      <w:r w:rsidRPr="00EE3D5E">
        <w:rPr>
          <w:rFonts w:cs="Times New Roman"/>
          <w:color w:val="auto"/>
          <w:lang w:val="en-US"/>
        </w:rPr>
        <w:t>Application addressed to Director General of Rwanda FDA;</w:t>
      </w:r>
    </w:p>
    <w:p w14:paraId="2FAD0986" w14:textId="77777777" w:rsidR="006B2C4B" w:rsidRPr="00EE3D5E" w:rsidRDefault="006B2C4B" w:rsidP="006B2C4B">
      <w:pPr>
        <w:pStyle w:val="ListParagraph"/>
        <w:widowControl w:val="0"/>
        <w:numPr>
          <w:ilvl w:val="0"/>
          <w:numId w:val="76"/>
        </w:numPr>
        <w:tabs>
          <w:tab w:val="left" w:pos="1033"/>
        </w:tabs>
        <w:autoSpaceDE w:val="0"/>
        <w:autoSpaceDN w:val="0"/>
        <w:ind w:right="-14"/>
        <w:rPr>
          <w:rFonts w:cs="Times New Roman"/>
          <w:color w:val="auto"/>
          <w:lang w:val="en-US"/>
        </w:rPr>
      </w:pPr>
      <w:r w:rsidRPr="00EE3D5E">
        <w:rPr>
          <w:rFonts w:cs="Times New Roman"/>
          <w:color w:val="auto"/>
          <w:lang w:val="en-US"/>
        </w:rPr>
        <w:t xml:space="preserve">Duly filled application form: Application form for premises licensing </w:t>
      </w:r>
      <w:r w:rsidRPr="00EE3D5E">
        <w:rPr>
          <w:rFonts w:cs="Times New Roman"/>
          <w:bCs/>
          <w:color w:val="auto"/>
          <w:lang w:val="en-US"/>
        </w:rPr>
        <w:t>DD/PIL/FOM/002;</w:t>
      </w:r>
    </w:p>
    <w:p w14:paraId="1C533877" w14:textId="77777777" w:rsidR="006B2C4B" w:rsidRPr="00EE3D5E" w:rsidRDefault="006B2C4B" w:rsidP="006B2C4B">
      <w:pPr>
        <w:pStyle w:val="ListParagraph"/>
        <w:numPr>
          <w:ilvl w:val="0"/>
          <w:numId w:val="76"/>
        </w:numPr>
        <w:rPr>
          <w:rFonts w:cs="Times New Roman"/>
          <w:color w:val="auto"/>
          <w:lang w:val="en-US"/>
        </w:rPr>
      </w:pPr>
      <w:r w:rsidRPr="00EE3D5E">
        <w:rPr>
          <w:rFonts w:cs="Times New Roman"/>
          <w:color w:val="auto"/>
          <w:lang w:val="en-US"/>
        </w:rPr>
        <w:t>Certificate of domestic company registration issued by Rwanda Development Board, Rwanda Governance Board compliance certificate or any other equivalent certificate /recommendation from local government;</w:t>
      </w:r>
    </w:p>
    <w:p w14:paraId="3FA9FE74" w14:textId="77777777" w:rsidR="006B2C4B" w:rsidRPr="00EE3D5E" w:rsidRDefault="006B2C4B" w:rsidP="006B2C4B">
      <w:pPr>
        <w:pStyle w:val="ListParagraph"/>
        <w:widowControl w:val="0"/>
        <w:numPr>
          <w:ilvl w:val="0"/>
          <w:numId w:val="76"/>
        </w:numPr>
        <w:tabs>
          <w:tab w:val="left" w:pos="1033"/>
        </w:tabs>
        <w:autoSpaceDE w:val="0"/>
        <w:autoSpaceDN w:val="0"/>
        <w:ind w:right="-14"/>
        <w:rPr>
          <w:rFonts w:cs="Times New Roman"/>
          <w:color w:val="auto"/>
          <w:lang w:val="en-US"/>
        </w:rPr>
      </w:pPr>
      <w:r w:rsidRPr="00EE3D5E">
        <w:rPr>
          <w:rFonts w:cs="Times New Roman"/>
          <w:color w:val="auto"/>
          <w:lang w:val="en-US"/>
        </w:rPr>
        <w:t>Lease/rent contract of the premises/house or any other relevant document;</w:t>
      </w:r>
    </w:p>
    <w:p w14:paraId="77937E15" w14:textId="77777777" w:rsidR="006B2C4B" w:rsidRPr="00EE3D5E" w:rsidRDefault="006B2C4B" w:rsidP="006B2C4B">
      <w:pPr>
        <w:pStyle w:val="ListParagraph"/>
        <w:widowControl w:val="0"/>
        <w:numPr>
          <w:ilvl w:val="0"/>
          <w:numId w:val="76"/>
        </w:numPr>
        <w:tabs>
          <w:tab w:val="left" w:pos="1033"/>
        </w:tabs>
        <w:autoSpaceDE w:val="0"/>
        <w:autoSpaceDN w:val="0"/>
        <w:ind w:right="-14"/>
        <w:rPr>
          <w:rFonts w:cs="Times New Roman"/>
          <w:color w:val="auto"/>
          <w:lang w:val="en-US"/>
        </w:rPr>
      </w:pPr>
      <w:r w:rsidRPr="00EE3D5E">
        <w:rPr>
          <w:rFonts w:cs="Times New Roman"/>
          <w:color w:val="auto"/>
          <w:lang w:val="en-US"/>
        </w:rPr>
        <w:t>Evidence of payment of prescribed fees;</w:t>
      </w:r>
    </w:p>
    <w:p w14:paraId="7058D294" w14:textId="77777777" w:rsidR="006B2C4B" w:rsidRPr="00EE3D5E" w:rsidRDefault="006B2C4B" w:rsidP="006B2C4B">
      <w:pPr>
        <w:pStyle w:val="ListParagraph"/>
        <w:widowControl w:val="0"/>
        <w:numPr>
          <w:ilvl w:val="0"/>
          <w:numId w:val="76"/>
        </w:numPr>
        <w:tabs>
          <w:tab w:val="left" w:pos="1033"/>
        </w:tabs>
        <w:autoSpaceDE w:val="0"/>
        <w:autoSpaceDN w:val="0"/>
        <w:ind w:right="-14"/>
        <w:rPr>
          <w:rFonts w:cs="Times New Roman"/>
          <w:color w:val="auto"/>
        </w:rPr>
      </w:pPr>
      <w:r w:rsidRPr="00EE3D5E">
        <w:rPr>
          <w:rFonts w:cs="Times New Roman"/>
          <w:color w:val="auto"/>
        </w:rPr>
        <w:t>Notarized copy of degree;</w:t>
      </w:r>
    </w:p>
    <w:p w14:paraId="1A9367C9" w14:textId="77777777" w:rsidR="006B2C4B" w:rsidRPr="00EE3D5E" w:rsidRDefault="006B2C4B" w:rsidP="006B2C4B">
      <w:pPr>
        <w:pStyle w:val="ListParagraph"/>
        <w:widowControl w:val="0"/>
        <w:numPr>
          <w:ilvl w:val="0"/>
          <w:numId w:val="76"/>
        </w:numPr>
        <w:tabs>
          <w:tab w:val="left" w:pos="1033"/>
        </w:tabs>
        <w:autoSpaceDE w:val="0"/>
        <w:autoSpaceDN w:val="0"/>
        <w:ind w:right="-14"/>
        <w:rPr>
          <w:rFonts w:cs="Times New Roman"/>
          <w:color w:val="auto"/>
          <w:lang w:val="en-US"/>
        </w:rPr>
      </w:pPr>
      <w:r w:rsidRPr="00EE3D5E">
        <w:rPr>
          <w:rFonts w:cs="Times New Roman"/>
          <w:color w:val="auto"/>
        </w:rPr>
        <w:t>Equivalence Certification issued by Rwanda High Education Council for international academic qualifications of the authorized person;</w:t>
      </w:r>
    </w:p>
    <w:p w14:paraId="240152C7" w14:textId="77777777" w:rsidR="006B2C4B" w:rsidRPr="00EE3D5E" w:rsidRDefault="006B2C4B" w:rsidP="006B2C4B">
      <w:pPr>
        <w:pStyle w:val="ListParagraph"/>
        <w:widowControl w:val="0"/>
        <w:numPr>
          <w:ilvl w:val="0"/>
          <w:numId w:val="76"/>
        </w:numPr>
        <w:tabs>
          <w:tab w:val="left" w:pos="1033"/>
        </w:tabs>
        <w:autoSpaceDE w:val="0"/>
        <w:autoSpaceDN w:val="0"/>
        <w:ind w:right="-14"/>
        <w:rPr>
          <w:rFonts w:cs="Times New Roman"/>
          <w:color w:val="auto"/>
          <w:lang w:val="en-US"/>
        </w:rPr>
      </w:pPr>
      <w:r w:rsidRPr="00EE3D5E">
        <w:rPr>
          <w:rFonts w:cs="Times New Roman"/>
          <w:color w:val="auto"/>
          <w:lang w:val="en-US"/>
        </w:rPr>
        <w:t>Valid License to Practice Pharmacy Profession issued National Pharmacy Council;</w:t>
      </w:r>
    </w:p>
    <w:p w14:paraId="61D15E14" w14:textId="77777777" w:rsidR="006B2C4B" w:rsidRPr="00EE3D5E" w:rsidRDefault="006B2C4B" w:rsidP="006B2C4B">
      <w:pPr>
        <w:pStyle w:val="ListParagraph"/>
        <w:widowControl w:val="0"/>
        <w:numPr>
          <w:ilvl w:val="0"/>
          <w:numId w:val="76"/>
        </w:numPr>
        <w:tabs>
          <w:tab w:val="left" w:pos="1033"/>
        </w:tabs>
        <w:autoSpaceDE w:val="0"/>
        <w:autoSpaceDN w:val="0"/>
        <w:ind w:right="-14"/>
        <w:rPr>
          <w:rFonts w:cs="Times New Roman"/>
          <w:color w:val="auto"/>
          <w:lang w:val="en-US"/>
        </w:rPr>
      </w:pPr>
      <w:r w:rsidRPr="00EE3D5E">
        <w:rPr>
          <w:rFonts w:cs="Times New Roman"/>
          <w:color w:val="auto"/>
          <w:lang w:val="en-US"/>
        </w:rPr>
        <w:t>Curriculum vitae of the authorized person;</w:t>
      </w:r>
    </w:p>
    <w:p w14:paraId="3813118A" w14:textId="77777777" w:rsidR="006B2C4B" w:rsidRPr="00EE3D5E" w:rsidRDefault="006B2C4B" w:rsidP="006B2C4B">
      <w:pPr>
        <w:pStyle w:val="ListParagraph"/>
        <w:widowControl w:val="0"/>
        <w:numPr>
          <w:ilvl w:val="0"/>
          <w:numId w:val="76"/>
        </w:numPr>
        <w:tabs>
          <w:tab w:val="left" w:pos="1033"/>
        </w:tabs>
        <w:autoSpaceDE w:val="0"/>
        <w:autoSpaceDN w:val="0"/>
        <w:ind w:right="-14"/>
        <w:rPr>
          <w:rFonts w:cs="Times New Roman"/>
          <w:color w:val="auto"/>
          <w:lang w:val="en-US"/>
        </w:rPr>
      </w:pPr>
      <w:r w:rsidRPr="00EE3D5E">
        <w:rPr>
          <w:rFonts w:cs="Times New Roman"/>
          <w:color w:val="auto"/>
          <w:lang w:val="en-US"/>
        </w:rPr>
        <w:t>Copy of the identity card or passport of both the managing director and the authorized person;</w:t>
      </w:r>
    </w:p>
    <w:p w14:paraId="4E94A0AA" w14:textId="77777777" w:rsidR="006B2C4B" w:rsidRPr="00EE3D5E" w:rsidRDefault="006B2C4B" w:rsidP="006B2C4B">
      <w:pPr>
        <w:pStyle w:val="ListParagraph"/>
        <w:widowControl w:val="0"/>
        <w:numPr>
          <w:ilvl w:val="0"/>
          <w:numId w:val="76"/>
        </w:numPr>
        <w:tabs>
          <w:tab w:val="left" w:pos="1033"/>
        </w:tabs>
        <w:autoSpaceDE w:val="0"/>
        <w:autoSpaceDN w:val="0"/>
        <w:ind w:right="-14"/>
        <w:rPr>
          <w:rFonts w:cs="Times New Roman"/>
          <w:color w:val="auto"/>
          <w:lang w:val="en-US"/>
        </w:rPr>
      </w:pPr>
      <w:r w:rsidRPr="00EE3D5E">
        <w:rPr>
          <w:rFonts w:cs="Times New Roman"/>
          <w:color w:val="auto"/>
          <w:lang w:val="en-US"/>
        </w:rPr>
        <w:t>Written commitment of the technician, to respect the laws and regulations relating to the pharmacy practices;</w:t>
      </w:r>
    </w:p>
    <w:p w14:paraId="36E4892D" w14:textId="77777777" w:rsidR="006B2C4B" w:rsidRPr="00EE3D5E" w:rsidRDefault="006B2C4B" w:rsidP="006B2C4B">
      <w:pPr>
        <w:pStyle w:val="ListParagraph"/>
        <w:widowControl w:val="0"/>
        <w:numPr>
          <w:ilvl w:val="0"/>
          <w:numId w:val="76"/>
        </w:numPr>
        <w:tabs>
          <w:tab w:val="left" w:pos="1033"/>
        </w:tabs>
        <w:autoSpaceDE w:val="0"/>
        <w:autoSpaceDN w:val="0"/>
        <w:ind w:right="-14"/>
        <w:rPr>
          <w:rFonts w:cs="Times New Roman"/>
          <w:color w:val="auto"/>
          <w:lang w:val="en-US"/>
        </w:rPr>
      </w:pPr>
      <w:r w:rsidRPr="00EE3D5E">
        <w:rPr>
          <w:rFonts w:cs="Times New Roman"/>
          <w:color w:val="auto"/>
          <w:lang w:val="en-US"/>
        </w:rPr>
        <w:lastRenderedPageBreak/>
        <w:t>Signed resignation letter/proof of service delivered issued by the last employer of authorized person, if applicable;</w:t>
      </w:r>
    </w:p>
    <w:p w14:paraId="786F6101" w14:textId="77777777" w:rsidR="006B2C4B" w:rsidRPr="00EE3D5E" w:rsidRDefault="006B2C4B" w:rsidP="006B2C4B">
      <w:pPr>
        <w:pStyle w:val="ListParagraph"/>
        <w:widowControl w:val="0"/>
        <w:numPr>
          <w:ilvl w:val="0"/>
          <w:numId w:val="76"/>
        </w:numPr>
        <w:tabs>
          <w:tab w:val="left" w:pos="1033"/>
        </w:tabs>
        <w:autoSpaceDE w:val="0"/>
        <w:autoSpaceDN w:val="0"/>
        <w:ind w:right="-14"/>
        <w:rPr>
          <w:rFonts w:cs="Times New Roman"/>
          <w:color w:val="auto"/>
          <w:lang w:val="en-US"/>
        </w:rPr>
      </w:pPr>
      <w:r w:rsidRPr="00EE3D5E">
        <w:rPr>
          <w:rFonts w:cs="Times New Roman"/>
          <w:color w:val="auto"/>
          <w:lang w:val="en-US"/>
        </w:rPr>
        <w:t>Copy of valid contract between authorized person and Managing Director of the pharmacy;</w:t>
      </w:r>
    </w:p>
    <w:p w14:paraId="63E96583" w14:textId="77777777" w:rsidR="006B2C4B" w:rsidRPr="00EE3D5E" w:rsidRDefault="006B2C4B" w:rsidP="006B2C4B">
      <w:pPr>
        <w:pStyle w:val="ListParagraph"/>
        <w:numPr>
          <w:ilvl w:val="0"/>
          <w:numId w:val="76"/>
        </w:numPr>
        <w:rPr>
          <w:rFonts w:cs="Times New Roman"/>
          <w:color w:val="auto"/>
        </w:rPr>
      </w:pPr>
      <w:r w:rsidRPr="00EE3D5E">
        <w:rPr>
          <w:rFonts w:cs="Times New Roman"/>
          <w:color w:val="auto"/>
        </w:rPr>
        <w:t>A valid work permit for foreign personnel issued by Rwanda Directorate General of Immigration and Emigration.</w:t>
      </w:r>
    </w:p>
    <w:p w14:paraId="143C3942" w14:textId="77777777" w:rsidR="00862214" w:rsidRDefault="00862214" w:rsidP="006B2C4B">
      <w:pPr>
        <w:rPr>
          <w:color w:val="auto"/>
          <w:highlight w:val="yellow"/>
          <w:lang w:val="en-US"/>
        </w:rPr>
      </w:pPr>
    </w:p>
    <w:p w14:paraId="046F32C3" w14:textId="634FA244" w:rsidR="00135992" w:rsidRPr="00EE3D5E" w:rsidRDefault="00135992" w:rsidP="00135992">
      <w:pPr>
        <w:rPr>
          <w:b/>
          <w:color w:val="auto"/>
          <w:lang w:val="en-US"/>
        </w:rPr>
      </w:pPr>
      <w:r w:rsidRPr="00135992">
        <w:rPr>
          <w:color w:val="auto"/>
          <w:lang w:val="en-US"/>
        </w:rPr>
        <w:t xml:space="preserve">1.5.3.2 </w:t>
      </w:r>
      <w:r w:rsidRPr="00EE3D5E">
        <w:rPr>
          <w:b/>
          <w:color w:val="auto"/>
          <w:lang w:val="en-US"/>
        </w:rPr>
        <w:t>Conditions to Operate as a Hospital Pharmacy</w:t>
      </w:r>
    </w:p>
    <w:p w14:paraId="0110F10F" w14:textId="77777777" w:rsidR="00135992" w:rsidRPr="00135992" w:rsidRDefault="00135992" w:rsidP="00135992">
      <w:pPr>
        <w:rPr>
          <w:color w:val="auto"/>
          <w:lang w:val="en-US"/>
        </w:rPr>
      </w:pPr>
    </w:p>
    <w:p w14:paraId="13F12793" w14:textId="0CDFC1FA" w:rsidR="00135992" w:rsidRPr="00135992" w:rsidRDefault="00135992" w:rsidP="00135992">
      <w:pPr>
        <w:rPr>
          <w:color w:val="auto"/>
          <w:lang w:val="en-US"/>
        </w:rPr>
      </w:pPr>
      <w:r>
        <w:rPr>
          <w:color w:val="auto"/>
          <w:lang w:val="en-US"/>
        </w:rPr>
        <w:t xml:space="preserve">1. </w:t>
      </w:r>
      <w:r w:rsidRPr="00135992">
        <w:rPr>
          <w:color w:val="auto"/>
          <w:lang w:val="en-US"/>
        </w:rPr>
        <w:t>A hospital pharmacy shall operate within the premises of the hospital and remain under the direct supervision of a licensed pharmacist.</w:t>
      </w:r>
    </w:p>
    <w:p w14:paraId="2587F816" w14:textId="11552E7C" w:rsidR="00135992" w:rsidRPr="00135992" w:rsidRDefault="00A36317" w:rsidP="00135992">
      <w:pPr>
        <w:rPr>
          <w:color w:val="auto"/>
          <w:lang w:val="en-US"/>
        </w:rPr>
      </w:pPr>
      <w:r>
        <w:rPr>
          <w:color w:val="auto"/>
          <w:lang w:val="en-US"/>
        </w:rPr>
        <w:t>2</w:t>
      </w:r>
      <w:r w:rsidR="00135992" w:rsidRPr="00135992">
        <w:rPr>
          <w:color w:val="auto"/>
          <w:lang w:val="en-US"/>
        </w:rPr>
        <w:t>. Storage facilities must meet approved standards, including secure areas for controlled substances and cold-chain equipment for temperature-sensitive medicines.</w:t>
      </w:r>
    </w:p>
    <w:p w14:paraId="617624EE" w14:textId="6CF3961B" w:rsidR="00994CA6" w:rsidRPr="00EE3D5E" w:rsidRDefault="00A36317" w:rsidP="006B2C4B">
      <w:pPr>
        <w:rPr>
          <w:color w:val="auto"/>
          <w:lang w:val="en-US"/>
        </w:rPr>
      </w:pPr>
      <w:r>
        <w:rPr>
          <w:color w:val="auto"/>
          <w:lang w:val="en-US"/>
        </w:rPr>
        <w:t>3</w:t>
      </w:r>
      <w:r w:rsidR="00135992" w:rsidRPr="00135992">
        <w:rPr>
          <w:color w:val="auto"/>
          <w:lang w:val="en-US"/>
        </w:rPr>
        <w:t>. The hospital pharmacy is authorized to dispense medicines exclusively to inpatients and outpatients of the hospital, and shall not supply directly to external retail pharmacies or unauthorized entities.</w:t>
      </w:r>
    </w:p>
    <w:p w14:paraId="4DD103AA" w14:textId="77777777" w:rsidR="00994CA6" w:rsidRPr="003125D0" w:rsidRDefault="00994CA6" w:rsidP="006B2C4B">
      <w:pPr>
        <w:rPr>
          <w:color w:val="auto"/>
          <w:highlight w:val="yellow"/>
          <w:lang w:val="en-US"/>
        </w:rPr>
      </w:pPr>
    </w:p>
    <w:p w14:paraId="67EE67BF" w14:textId="77777777" w:rsidR="006B2C4B" w:rsidRPr="00EE3D5E" w:rsidRDefault="006B2C4B" w:rsidP="006B2C4B">
      <w:pPr>
        <w:pStyle w:val="Heading3"/>
        <w:ind w:left="1134" w:hanging="850"/>
        <w:rPr>
          <w:rFonts w:cs="Times New Roman"/>
          <w:color w:val="auto"/>
          <w:lang w:val="en-US"/>
        </w:rPr>
      </w:pPr>
      <w:bookmarkStart w:id="44" w:name="_Toc218086981"/>
      <w:r w:rsidRPr="00EE3D5E">
        <w:rPr>
          <w:rFonts w:cs="Times New Roman"/>
          <w:color w:val="auto"/>
          <w:lang w:val="en-US"/>
        </w:rPr>
        <w:t>Requirements for Licensing Public private partnership (PPP) Hospital Pharmacy</w:t>
      </w:r>
      <w:bookmarkEnd w:id="44"/>
      <w:r w:rsidRPr="00EE3D5E">
        <w:rPr>
          <w:rFonts w:cs="Times New Roman"/>
          <w:color w:val="auto"/>
          <w:lang w:val="en-US"/>
        </w:rPr>
        <w:t xml:space="preserve"> </w:t>
      </w:r>
    </w:p>
    <w:p w14:paraId="400F0498" w14:textId="77777777" w:rsidR="006B2C4B" w:rsidRPr="00EE3D5E" w:rsidRDefault="006B2C4B" w:rsidP="006B2C4B">
      <w:pPr>
        <w:pStyle w:val="ListParagraph"/>
        <w:numPr>
          <w:ilvl w:val="0"/>
          <w:numId w:val="77"/>
        </w:numPr>
        <w:ind w:right="-14"/>
        <w:rPr>
          <w:color w:val="auto"/>
          <w:lang w:val="en-US"/>
        </w:rPr>
      </w:pPr>
      <w:r w:rsidRPr="00EE3D5E">
        <w:rPr>
          <w:color w:val="auto"/>
          <w:lang w:val="en-US"/>
        </w:rPr>
        <w:t>Application Letter addressed to Director General of Rwanda FDA;</w:t>
      </w:r>
    </w:p>
    <w:p w14:paraId="1B301EE0" w14:textId="77777777" w:rsidR="006B2C4B" w:rsidRPr="00EE3D5E" w:rsidRDefault="006B2C4B" w:rsidP="006B2C4B">
      <w:pPr>
        <w:pStyle w:val="ListParagraph"/>
        <w:numPr>
          <w:ilvl w:val="0"/>
          <w:numId w:val="77"/>
        </w:numPr>
        <w:ind w:right="-14"/>
        <w:rPr>
          <w:color w:val="auto"/>
          <w:lang w:val="en-US"/>
        </w:rPr>
      </w:pPr>
      <w:r w:rsidRPr="00EE3D5E">
        <w:rPr>
          <w:color w:val="auto"/>
          <w:lang w:val="en-US"/>
        </w:rPr>
        <w:t xml:space="preserve">Duly filled application form: Application Form for premises licensing </w:t>
      </w:r>
      <w:r w:rsidRPr="00EE3D5E">
        <w:rPr>
          <w:bCs/>
          <w:color w:val="auto"/>
          <w:lang w:val="en-US"/>
        </w:rPr>
        <w:t>DD/PIL/FOM/002;</w:t>
      </w:r>
    </w:p>
    <w:p w14:paraId="201D412F" w14:textId="77777777" w:rsidR="006B2C4B" w:rsidRPr="00EE3D5E" w:rsidRDefault="006B2C4B" w:rsidP="006B2C4B">
      <w:pPr>
        <w:pStyle w:val="ListParagraph"/>
        <w:numPr>
          <w:ilvl w:val="0"/>
          <w:numId w:val="77"/>
        </w:numPr>
        <w:rPr>
          <w:color w:val="auto"/>
          <w:lang w:val="en-US"/>
        </w:rPr>
      </w:pPr>
      <w:r w:rsidRPr="00EE3D5E">
        <w:rPr>
          <w:color w:val="auto"/>
          <w:lang w:val="en-US"/>
        </w:rPr>
        <w:t>Certificate of domestic company registration issued by Rwanda Development Board or equivalent certificate /recommendation from local government;</w:t>
      </w:r>
    </w:p>
    <w:p w14:paraId="1D5A5855" w14:textId="77777777" w:rsidR="006B2C4B" w:rsidRPr="00EE3D5E" w:rsidRDefault="006B2C4B" w:rsidP="006B2C4B">
      <w:pPr>
        <w:pStyle w:val="ListParagraph"/>
        <w:numPr>
          <w:ilvl w:val="0"/>
          <w:numId w:val="77"/>
        </w:numPr>
        <w:ind w:right="-14"/>
        <w:rPr>
          <w:color w:val="auto"/>
          <w:lang w:val="en-US"/>
        </w:rPr>
      </w:pPr>
      <w:r w:rsidRPr="00EE3D5E">
        <w:rPr>
          <w:color w:val="auto"/>
        </w:rPr>
        <w:t>Public-Private Partnership (PPP) agreement between a public hospital and a private pharmacy;</w:t>
      </w:r>
    </w:p>
    <w:p w14:paraId="2DFB6775" w14:textId="77777777" w:rsidR="006B2C4B" w:rsidRPr="00EE3D5E" w:rsidRDefault="006B2C4B" w:rsidP="006B2C4B">
      <w:pPr>
        <w:pStyle w:val="ListParagraph"/>
        <w:numPr>
          <w:ilvl w:val="0"/>
          <w:numId w:val="77"/>
        </w:numPr>
        <w:ind w:right="-14"/>
        <w:rPr>
          <w:color w:val="auto"/>
          <w:lang w:val="en-US"/>
        </w:rPr>
      </w:pPr>
      <w:r w:rsidRPr="00EE3D5E">
        <w:rPr>
          <w:color w:val="auto"/>
        </w:rPr>
        <w:t>A valid recent copy of the premises license and registration certificate issued by Rwanda FDA;</w:t>
      </w:r>
    </w:p>
    <w:p w14:paraId="20BCBE49" w14:textId="77777777" w:rsidR="006B2C4B" w:rsidRPr="00EE3D5E" w:rsidRDefault="006B2C4B" w:rsidP="006B2C4B">
      <w:pPr>
        <w:pStyle w:val="ListParagraph"/>
        <w:numPr>
          <w:ilvl w:val="0"/>
          <w:numId w:val="77"/>
        </w:numPr>
        <w:ind w:right="-14"/>
        <w:rPr>
          <w:color w:val="auto"/>
          <w:lang w:val="en-US"/>
        </w:rPr>
      </w:pPr>
      <w:r w:rsidRPr="00EE3D5E">
        <w:rPr>
          <w:color w:val="auto"/>
          <w:lang w:val="en-US"/>
        </w:rPr>
        <w:t>Land title or Lease/rent contract of the premises/house or any other relevant document;</w:t>
      </w:r>
    </w:p>
    <w:p w14:paraId="03DCB4A4" w14:textId="77777777" w:rsidR="006B2C4B" w:rsidRPr="00EE3D5E" w:rsidRDefault="006B2C4B" w:rsidP="006B2C4B">
      <w:pPr>
        <w:pStyle w:val="ListParagraph"/>
        <w:numPr>
          <w:ilvl w:val="0"/>
          <w:numId w:val="77"/>
        </w:numPr>
        <w:ind w:right="-14"/>
        <w:rPr>
          <w:color w:val="auto"/>
          <w:lang w:val="en-US"/>
        </w:rPr>
      </w:pPr>
      <w:r w:rsidRPr="00EE3D5E">
        <w:rPr>
          <w:color w:val="auto"/>
          <w:lang w:val="en-US"/>
        </w:rPr>
        <w:t>Evidence of payment of prescribed fees;</w:t>
      </w:r>
    </w:p>
    <w:p w14:paraId="450A9AF2" w14:textId="77777777" w:rsidR="006B2C4B" w:rsidRPr="00EE3D5E" w:rsidRDefault="006B2C4B" w:rsidP="006B2C4B">
      <w:pPr>
        <w:pStyle w:val="ListParagraph"/>
        <w:numPr>
          <w:ilvl w:val="0"/>
          <w:numId w:val="77"/>
        </w:numPr>
        <w:ind w:right="-14"/>
        <w:rPr>
          <w:color w:val="auto"/>
          <w:lang w:val="en-US"/>
        </w:rPr>
      </w:pPr>
      <w:r w:rsidRPr="00EE3D5E">
        <w:rPr>
          <w:color w:val="auto"/>
        </w:rPr>
        <w:t xml:space="preserve">Notarized copy of degree; </w:t>
      </w:r>
    </w:p>
    <w:p w14:paraId="42E70590" w14:textId="77777777" w:rsidR="006B2C4B" w:rsidRPr="00EE3D5E" w:rsidRDefault="006B2C4B" w:rsidP="006B2C4B">
      <w:pPr>
        <w:pStyle w:val="ListParagraph"/>
        <w:numPr>
          <w:ilvl w:val="0"/>
          <w:numId w:val="77"/>
        </w:numPr>
        <w:ind w:right="-14"/>
        <w:rPr>
          <w:color w:val="auto"/>
        </w:rPr>
      </w:pPr>
      <w:r w:rsidRPr="00EE3D5E">
        <w:rPr>
          <w:color w:val="auto"/>
        </w:rPr>
        <w:t>Equivalence Certification issued by Rwanda High Education Council for international academic qualifications of the authorized person;</w:t>
      </w:r>
    </w:p>
    <w:p w14:paraId="33CD4260" w14:textId="77777777" w:rsidR="006B2C4B" w:rsidRPr="00EE3D5E" w:rsidRDefault="006B2C4B" w:rsidP="006B2C4B">
      <w:pPr>
        <w:pStyle w:val="ListParagraph"/>
        <w:numPr>
          <w:ilvl w:val="0"/>
          <w:numId w:val="77"/>
        </w:numPr>
        <w:ind w:right="-14"/>
        <w:rPr>
          <w:color w:val="auto"/>
          <w:lang w:val="en-US"/>
        </w:rPr>
      </w:pPr>
      <w:r w:rsidRPr="00EE3D5E">
        <w:rPr>
          <w:color w:val="auto"/>
          <w:lang w:val="en-US"/>
        </w:rPr>
        <w:t>Valid License to Practice Pharmacy Profession issued by National Pharmacy Council;</w:t>
      </w:r>
    </w:p>
    <w:p w14:paraId="64782747" w14:textId="77777777" w:rsidR="006B2C4B" w:rsidRPr="00EE3D5E" w:rsidRDefault="006B2C4B" w:rsidP="006B2C4B">
      <w:pPr>
        <w:pStyle w:val="ListParagraph"/>
        <w:numPr>
          <w:ilvl w:val="0"/>
          <w:numId w:val="77"/>
        </w:numPr>
        <w:ind w:right="-14"/>
        <w:rPr>
          <w:color w:val="auto"/>
          <w:lang w:val="en-US"/>
        </w:rPr>
      </w:pPr>
      <w:r w:rsidRPr="00EE3D5E">
        <w:rPr>
          <w:color w:val="auto"/>
          <w:lang w:val="en-US"/>
        </w:rPr>
        <w:t>Curriculum vitae of the authorized person;</w:t>
      </w:r>
    </w:p>
    <w:p w14:paraId="7087B6CA" w14:textId="77777777" w:rsidR="006B2C4B" w:rsidRPr="00EE3D5E" w:rsidRDefault="006B2C4B" w:rsidP="006B2C4B">
      <w:pPr>
        <w:pStyle w:val="ListParagraph"/>
        <w:numPr>
          <w:ilvl w:val="0"/>
          <w:numId w:val="77"/>
        </w:numPr>
        <w:ind w:right="-14"/>
        <w:rPr>
          <w:color w:val="auto"/>
          <w:lang w:val="en-US"/>
        </w:rPr>
      </w:pPr>
      <w:r w:rsidRPr="00EE3D5E">
        <w:rPr>
          <w:color w:val="auto"/>
          <w:lang w:val="en-US"/>
        </w:rPr>
        <w:t>Copy of the identity card or passport of both the Managing Director/ Director General of the hospital and the authorized person;</w:t>
      </w:r>
    </w:p>
    <w:p w14:paraId="217C6815" w14:textId="77777777" w:rsidR="006B2C4B" w:rsidRPr="00EE3D5E" w:rsidRDefault="006B2C4B" w:rsidP="006B2C4B">
      <w:pPr>
        <w:pStyle w:val="ListParagraph"/>
        <w:numPr>
          <w:ilvl w:val="0"/>
          <w:numId w:val="77"/>
        </w:numPr>
        <w:ind w:right="-14"/>
        <w:rPr>
          <w:color w:val="auto"/>
          <w:lang w:val="en-US"/>
        </w:rPr>
      </w:pPr>
      <w:r w:rsidRPr="00EE3D5E">
        <w:rPr>
          <w:color w:val="auto"/>
          <w:lang w:val="en-US"/>
        </w:rPr>
        <w:t>Written commitment of the technician to respect the laws and regulations relating to the pharmacy practices;</w:t>
      </w:r>
    </w:p>
    <w:p w14:paraId="3CB1BB7B" w14:textId="77777777" w:rsidR="006B2C4B" w:rsidRPr="00EE3D5E" w:rsidRDefault="006B2C4B" w:rsidP="006B2C4B">
      <w:pPr>
        <w:pStyle w:val="ListParagraph"/>
        <w:numPr>
          <w:ilvl w:val="0"/>
          <w:numId w:val="77"/>
        </w:numPr>
        <w:ind w:right="-14"/>
        <w:rPr>
          <w:color w:val="auto"/>
          <w:lang w:val="en-US"/>
        </w:rPr>
      </w:pPr>
      <w:r w:rsidRPr="00EE3D5E">
        <w:rPr>
          <w:color w:val="auto"/>
          <w:lang w:val="en-US"/>
        </w:rPr>
        <w:t>Signed resignation letter/proof of service delivered issued by the last employer of authorized person, if applicable;</w:t>
      </w:r>
    </w:p>
    <w:p w14:paraId="09722CF6" w14:textId="77777777" w:rsidR="006B2C4B" w:rsidRPr="00EE3D5E" w:rsidRDefault="006B2C4B" w:rsidP="006B2C4B">
      <w:pPr>
        <w:pStyle w:val="ListParagraph"/>
        <w:numPr>
          <w:ilvl w:val="0"/>
          <w:numId w:val="77"/>
        </w:numPr>
        <w:ind w:right="-14"/>
        <w:rPr>
          <w:color w:val="auto"/>
          <w:lang w:val="en-US"/>
        </w:rPr>
      </w:pPr>
      <w:r w:rsidRPr="00EE3D5E">
        <w:rPr>
          <w:color w:val="auto"/>
          <w:lang w:val="en-US"/>
        </w:rPr>
        <w:t>Copy of valid contract/appointment letter between authorized person and Managing Director/Director General of the hospital;</w:t>
      </w:r>
    </w:p>
    <w:p w14:paraId="7C339395" w14:textId="3B260CDA" w:rsidR="006B2C4B" w:rsidRPr="00EE3D5E" w:rsidRDefault="006B2C4B" w:rsidP="006B2C4B">
      <w:pPr>
        <w:pStyle w:val="ListParagraph"/>
        <w:numPr>
          <w:ilvl w:val="0"/>
          <w:numId w:val="77"/>
        </w:numPr>
        <w:ind w:right="-14"/>
        <w:rPr>
          <w:color w:val="auto"/>
          <w:lang w:val="en-US"/>
        </w:rPr>
      </w:pPr>
      <w:r w:rsidRPr="00EE3D5E">
        <w:rPr>
          <w:color w:val="auto"/>
          <w:lang w:val="en-US"/>
        </w:rPr>
        <w:t>A valid work permit for foreign personnel issued by Rwanda Directorate General of Immigration and Emigration.</w:t>
      </w:r>
    </w:p>
    <w:p w14:paraId="3DC7EBD3" w14:textId="3765043F" w:rsidR="0029083D" w:rsidRPr="00EE3D5E" w:rsidRDefault="0029083D" w:rsidP="0029083D">
      <w:pPr>
        <w:ind w:right="-14"/>
        <w:rPr>
          <w:b/>
          <w:color w:val="auto"/>
          <w:highlight w:val="yellow"/>
          <w:lang w:val="en-US"/>
        </w:rPr>
      </w:pPr>
      <w:r w:rsidRPr="0029083D">
        <w:rPr>
          <w:color w:val="auto"/>
          <w:lang w:val="en-US"/>
        </w:rPr>
        <w:t xml:space="preserve">1.5.3.3 </w:t>
      </w:r>
      <w:r w:rsidRPr="00EE3D5E">
        <w:rPr>
          <w:b/>
          <w:color w:val="auto"/>
          <w:lang w:val="en-US"/>
        </w:rPr>
        <w:t>Conditions to Operate as a PPP Pharmacy</w:t>
      </w:r>
    </w:p>
    <w:p w14:paraId="4B993B29" w14:textId="13E05D77" w:rsidR="005C0B28" w:rsidRDefault="005C0B28" w:rsidP="0029083D">
      <w:pPr>
        <w:ind w:right="-14"/>
        <w:rPr>
          <w:color w:val="auto"/>
          <w:lang w:val="en-US"/>
        </w:rPr>
      </w:pPr>
    </w:p>
    <w:p w14:paraId="4DEFF479" w14:textId="71385C53" w:rsidR="005C0B28" w:rsidRPr="00EE3D5E" w:rsidRDefault="0029083D" w:rsidP="0029083D">
      <w:pPr>
        <w:pStyle w:val="ListParagraph"/>
        <w:numPr>
          <w:ilvl w:val="0"/>
          <w:numId w:val="161"/>
        </w:numPr>
        <w:ind w:right="-14"/>
        <w:rPr>
          <w:color w:val="auto"/>
          <w:lang w:val="en-US"/>
        </w:rPr>
      </w:pPr>
      <w:r w:rsidRPr="00DB6501">
        <w:rPr>
          <w:color w:val="auto"/>
          <w:lang w:val="en-US"/>
        </w:rPr>
        <w:t xml:space="preserve">A PPP </w:t>
      </w:r>
      <w:r w:rsidR="005C0B28" w:rsidRPr="00EE3D5E">
        <w:rPr>
          <w:color w:val="auto"/>
          <w:lang w:val="en-US"/>
        </w:rPr>
        <w:t>P</w:t>
      </w:r>
      <w:r w:rsidRPr="00DB6501">
        <w:rPr>
          <w:color w:val="auto"/>
          <w:lang w:val="en-US"/>
        </w:rPr>
        <w:t>harmacy</w:t>
      </w:r>
      <w:r w:rsidR="005C0B28" w:rsidRPr="00EE3D5E">
        <w:rPr>
          <w:color w:val="auto"/>
          <w:lang w:val="en-US"/>
        </w:rPr>
        <w:t xml:space="preserve"> shall have a premises license i</w:t>
      </w:r>
      <w:r w:rsidR="002E1867" w:rsidRPr="00EE3D5E">
        <w:rPr>
          <w:color w:val="auto"/>
          <w:lang w:val="en-US"/>
        </w:rPr>
        <w:t>ssu</w:t>
      </w:r>
      <w:r w:rsidR="005C0B28" w:rsidRPr="00EE3D5E">
        <w:rPr>
          <w:color w:val="auto"/>
          <w:lang w:val="en-US"/>
        </w:rPr>
        <w:t>ed by Rwanda FDA</w:t>
      </w:r>
      <w:r w:rsidR="00FA644C" w:rsidRPr="00EE3D5E">
        <w:rPr>
          <w:color w:val="auto"/>
          <w:lang w:val="en-US"/>
        </w:rPr>
        <w:t>.</w:t>
      </w:r>
    </w:p>
    <w:p w14:paraId="6AC7BED3" w14:textId="49871824" w:rsidR="005C0B28" w:rsidRPr="00EE3D5E" w:rsidRDefault="005C0B28">
      <w:pPr>
        <w:pStyle w:val="ListParagraph"/>
        <w:numPr>
          <w:ilvl w:val="0"/>
          <w:numId w:val="161"/>
        </w:numPr>
        <w:ind w:right="-14"/>
        <w:rPr>
          <w:color w:val="auto"/>
          <w:lang w:val="en-US"/>
        </w:rPr>
      </w:pPr>
      <w:r w:rsidRPr="00EE3D5E">
        <w:rPr>
          <w:color w:val="auto"/>
          <w:lang w:val="en-US"/>
        </w:rPr>
        <w:t xml:space="preserve">A PPP pharmacy </w:t>
      </w:r>
      <w:r w:rsidR="0029083D" w:rsidRPr="00DB6501">
        <w:rPr>
          <w:color w:val="auto"/>
          <w:lang w:val="en-US"/>
        </w:rPr>
        <w:t>shall operate under a formal affiliation with a hospital, ensuring alignment with hospital standards of care and medicine supply protocols.</w:t>
      </w:r>
    </w:p>
    <w:p w14:paraId="3D0444AF" w14:textId="51A22E71" w:rsidR="005C0B28" w:rsidRPr="00EE3D5E" w:rsidRDefault="0029083D" w:rsidP="0029083D">
      <w:pPr>
        <w:pStyle w:val="ListParagraph"/>
        <w:numPr>
          <w:ilvl w:val="0"/>
          <w:numId w:val="161"/>
        </w:numPr>
        <w:ind w:right="-14"/>
        <w:rPr>
          <w:color w:val="auto"/>
          <w:lang w:val="en-US"/>
        </w:rPr>
      </w:pPr>
      <w:r w:rsidRPr="00DB6501">
        <w:rPr>
          <w:color w:val="auto"/>
          <w:lang w:val="en-US"/>
        </w:rPr>
        <w:t xml:space="preserve">The </w:t>
      </w:r>
      <w:r w:rsidR="0037056F" w:rsidRPr="00EE3D5E">
        <w:rPr>
          <w:color w:val="auto"/>
          <w:lang w:val="en-US"/>
        </w:rPr>
        <w:t xml:space="preserve">PPP </w:t>
      </w:r>
      <w:r w:rsidRPr="00DB6501">
        <w:rPr>
          <w:color w:val="auto"/>
          <w:lang w:val="en-US"/>
        </w:rPr>
        <w:t>pharmacy must maintain 100% availability of essential medicines as outlined in the Hospital Essential Medicines List (HEML), endorsed by the Medicine and Therapeutics Committee (MTC).</w:t>
      </w:r>
    </w:p>
    <w:p w14:paraId="3BAECC75" w14:textId="77777777" w:rsidR="005C0B28" w:rsidRPr="00EE3D5E" w:rsidRDefault="0029083D" w:rsidP="005C0B28">
      <w:pPr>
        <w:pStyle w:val="ListParagraph"/>
        <w:numPr>
          <w:ilvl w:val="0"/>
          <w:numId w:val="161"/>
        </w:numPr>
        <w:ind w:right="-14"/>
        <w:rPr>
          <w:color w:val="auto"/>
          <w:lang w:val="en-US"/>
        </w:rPr>
      </w:pPr>
      <w:r w:rsidRPr="00DB6501">
        <w:rPr>
          <w:color w:val="auto"/>
          <w:lang w:val="en-US"/>
        </w:rPr>
        <w:lastRenderedPageBreak/>
        <w:t>Storage facilities must meet approved standards, including secure areas for controlled substances and cold‑chain equipment for temperature‑sensitive medicines.</w:t>
      </w:r>
    </w:p>
    <w:p w14:paraId="0689AB82" w14:textId="737E9B8C" w:rsidR="0029083D" w:rsidRPr="00EE3D5E" w:rsidRDefault="0029083D" w:rsidP="00EE3D5E">
      <w:pPr>
        <w:pStyle w:val="ListParagraph"/>
        <w:numPr>
          <w:ilvl w:val="0"/>
          <w:numId w:val="161"/>
        </w:numPr>
        <w:ind w:right="-14"/>
        <w:rPr>
          <w:color w:val="auto"/>
          <w:lang w:val="en-US"/>
        </w:rPr>
      </w:pPr>
      <w:r w:rsidRPr="00953B85">
        <w:rPr>
          <w:color w:val="auto"/>
          <w:lang w:val="en-US"/>
        </w:rPr>
        <w:t>The PPP pharmacy is authorized to dispense general outpatient medicines products only</w:t>
      </w:r>
      <w:r w:rsidR="00953B85">
        <w:rPr>
          <w:color w:val="auto"/>
          <w:lang w:val="en-US"/>
        </w:rPr>
        <w:t xml:space="preserve"> </w:t>
      </w:r>
      <w:r w:rsidRPr="00953B85">
        <w:rPr>
          <w:color w:val="auto"/>
          <w:lang w:val="en-US"/>
        </w:rPr>
        <w:t>and shall not distribute specialized hospital‑use medicines.</w:t>
      </w:r>
    </w:p>
    <w:p w14:paraId="61B1C080" w14:textId="77777777" w:rsidR="006B2C4B" w:rsidRPr="001C2E05" w:rsidRDefault="006B2C4B" w:rsidP="006B2C4B">
      <w:pPr>
        <w:rPr>
          <w:b/>
          <w:color w:val="auto"/>
          <w:lang w:val="en-US"/>
        </w:rPr>
      </w:pPr>
    </w:p>
    <w:p w14:paraId="29A5940A" w14:textId="77777777" w:rsidR="006B2C4B" w:rsidRPr="001C2E05" w:rsidRDefault="006B2C4B" w:rsidP="00BB1F2A">
      <w:pPr>
        <w:pStyle w:val="ListParagraph"/>
        <w:widowControl w:val="0"/>
        <w:tabs>
          <w:tab w:val="left" w:pos="1033"/>
        </w:tabs>
        <w:autoSpaceDE w:val="0"/>
        <w:autoSpaceDN w:val="0"/>
        <w:ind w:left="1050" w:right="-14"/>
        <w:rPr>
          <w:rFonts w:cs="Times New Roman"/>
          <w:color w:val="auto"/>
          <w:lang w:val="en-US"/>
        </w:rPr>
      </w:pPr>
    </w:p>
    <w:p w14:paraId="4A1A07C1" w14:textId="7A125A79" w:rsidR="006634AC" w:rsidRPr="001C2E05" w:rsidRDefault="00006877" w:rsidP="009959AD">
      <w:pPr>
        <w:pStyle w:val="Heading3"/>
        <w:ind w:left="1134" w:hanging="850"/>
        <w:rPr>
          <w:rFonts w:cs="Times New Roman"/>
          <w:color w:val="auto"/>
          <w:lang w:val="en-US"/>
        </w:rPr>
      </w:pPr>
      <w:bookmarkStart w:id="45" w:name="_Toc218086982"/>
      <w:r w:rsidRPr="001C2E05">
        <w:rPr>
          <w:rFonts w:cs="Times New Roman"/>
          <w:color w:val="auto"/>
          <w:lang w:val="en-US"/>
        </w:rPr>
        <w:t>Requirements for assistant technician</w:t>
      </w:r>
      <w:bookmarkEnd w:id="45"/>
    </w:p>
    <w:p w14:paraId="63A85C31" w14:textId="77777777" w:rsidR="006634AC" w:rsidRPr="001C2E05" w:rsidRDefault="006634AC" w:rsidP="00BB1F2A">
      <w:pPr>
        <w:pStyle w:val="ListParagraph"/>
        <w:widowControl w:val="0"/>
        <w:tabs>
          <w:tab w:val="left" w:pos="720"/>
          <w:tab w:val="left" w:pos="1033"/>
        </w:tabs>
        <w:autoSpaceDE w:val="0"/>
        <w:autoSpaceDN w:val="0"/>
        <w:ind w:left="360" w:right="-14" w:hanging="90"/>
        <w:rPr>
          <w:rFonts w:cs="Times New Roman"/>
          <w:color w:val="auto"/>
          <w:lang w:val="en-US"/>
        </w:rPr>
      </w:pPr>
    </w:p>
    <w:p w14:paraId="4CE59EEA" w14:textId="77777777" w:rsidR="006634AC" w:rsidRPr="001C2E05" w:rsidRDefault="00006877" w:rsidP="00BB1F2A">
      <w:pPr>
        <w:pStyle w:val="ListParagraph"/>
        <w:widowControl w:val="0"/>
        <w:tabs>
          <w:tab w:val="left" w:pos="720"/>
          <w:tab w:val="left" w:pos="1033"/>
        </w:tabs>
        <w:autoSpaceDE w:val="0"/>
        <w:autoSpaceDN w:val="0"/>
        <w:ind w:left="360" w:right="-14" w:hanging="90"/>
        <w:rPr>
          <w:rFonts w:cs="Times New Roman"/>
          <w:color w:val="auto"/>
          <w:lang w:val="en-US"/>
        </w:rPr>
      </w:pPr>
      <w:r w:rsidRPr="001C2E05">
        <w:rPr>
          <w:rFonts w:cs="Times New Roman"/>
          <w:color w:val="auto"/>
          <w:lang w:val="en-US"/>
        </w:rPr>
        <w:t>The following are the requirements for the assistant technician:</w:t>
      </w:r>
    </w:p>
    <w:p w14:paraId="5F886EC7" w14:textId="3C03FC34" w:rsidR="006634AC" w:rsidRPr="001C2E05" w:rsidRDefault="00006877" w:rsidP="00EE3D5E">
      <w:pPr>
        <w:pStyle w:val="ListParagraph"/>
        <w:widowControl w:val="0"/>
        <w:numPr>
          <w:ilvl w:val="0"/>
          <w:numId w:val="64"/>
        </w:numPr>
        <w:tabs>
          <w:tab w:val="left" w:pos="720"/>
          <w:tab w:val="left" w:pos="1033"/>
        </w:tabs>
        <w:autoSpaceDE w:val="0"/>
        <w:autoSpaceDN w:val="0"/>
        <w:ind w:right="-14"/>
        <w:rPr>
          <w:rFonts w:cs="Times New Roman"/>
          <w:color w:val="auto"/>
          <w:lang w:val="en-US"/>
        </w:rPr>
      </w:pPr>
      <w:r w:rsidRPr="001C2E05">
        <w:rPr>
          <w:rFonts w:cs="Times New Roman"/>
          <w:color w:val="auto"/>
          <w:lang w:val="en-US"/>
        </w:rPr>
        <w:t>Application letter addressed to Director General of Rwanda FDA</w:t>
      </w:r>
      <w:r w:rsidR="00BE7C34">
        <w:rPr>
          <w:rFonts w:cs="Times New Roman"/>
          <w:color w:val="auto"/>
          <w:lang w:val="en-US"/>
        </w:rPr>
        <w:t>;</w:t>
      </w:r>
    </w:p>
    <w:p w14:paraId="035B38AB" w14:textId="7FEF3705" w:rsidR="00762EAD" w:rsidRPr="001C2E05" w:rsidRDefault="00762EAD" w:rsidP="00EE3D5E">
      <w:pPr>
        <w:pStyle w:val="ListParagraph"/>
        <w:widowControl w:val="0"/>
        <w:numPr>
          <w:ilvl w:val="0"/>
          <w:numId w:val="64"/>
        </w:numPr>
        <w:tabs>
          <w:tab w:val="left" w:pos="1033"/>
        </w:tabs>
        <w:autoSpaceDE w:val="0"/>
        <w:autoSpaceDN w:val="0"/>
        <w:ind w:right="-14"/>
        <w:rPr>
          <w:rFonts w:cs="Times New Roman"/>
          <w:color w:val="auto"/>
          <w:lang w:val="en-US"/>
        </w:rPr>
      </w:pPr>
      <w:r w:rsidRPr="001C2E05">
        <w:rPr>
          <w:rFonts w:cs="Times New Roman"/>
          <w:color w:val="auto"/>
          <w:lang w:val="en-US"/>
        </w:rPr>
        <w:t>Recent copy premises license issued by Rwanda FDA</w:t>
      </w:r>
      <w:r w:rsidR="00BE7C34">
        <w:rPr>
          <w:rFonts w:cs="Times New Roman"/>
          <w:color w:val="auto"/>
          <w:lang w:val="en-US"/>
        </w:rPr>
        <w:t>;</w:t>
      </w:r>
      <w:r w:rsidRPr="001C2E05" w:rsidDel="00FE7F89">
        <w:rPr>
          <w:rFonts w:cs="Times New Roman"/>
          <w:color w:val="auto"/>
          <w:lang w:val="en-US"/>
        </w:rPr>
        <w:t xml:space="preserve"> </w:t>
      </w:r>
    </w:p>
    <w:p w14:paraId="581974A2" w14:textId="77777777" w:rsidR="00A91BDF" w:rsidRPr="001C2E05" w:rsidRDefault="00A91BDF" w:rsidP="00EE3D5E">
      <w:pPr>
        <w:pStyle w:val="ListParagraph"/>
        <w:widowControl w:val="0"/>
        <w:numPr>
          <w:ilvl w:val="0"/>
          <w:numId w:val="64"/>
        </w:numPr>
        <w:tabs>
          <w:tab w:val="left" w:pos="1033"/>
        </w:tabs>
        <w:autoSpaceDE w:val="0"/>
        <w:autoSpaceDN w:val="0"/>
        <w:ind w:right="-14"/>
        <w:rPr>
          <w:rFonts w:cs="Times New Roman"/>
          <w:color w:val="auto"/>
        </w:rPr>
      </w:pPr>
      <w:r w:rsidRPr="001C2E05">
        <w:rPr>
          <w:rFonts w:cs="Times New Roman"/>
          <w:color w:val="auto"/>
        </w:rPr>
        <w:t>Notarized copy of degree;</w:t>
      </w:r>
    </w:p>
    <w:p w14:paraId="639C455D" w14:textId="44AE882B" w:rsidR="00A91BDF" w:rsidRPr="001C2E05" w:rsidRDefault="00A91BDF" w:rsidP="00EE3D5E">
      <w:pPr>
        <w:pStyle w:val="ListParagraph"/>
        <w:widowControl w:val="0"/>
        <w:numPr>
          <w:ilvl w:val="0"/>
          <w:numId w:val="64"/>
        </w:numPr>
        <w:tabs>
          <w:tab w:val="left" w:pos="1033"/>
        </w:tabs>
        <w:autoSpaceDE w:val="0"/>
        <w:autoSpaceDN w:val="0"/>
        <w:ind w:right="-14"/>
        <w:rPr>
          <w:rFonts w:cs="Times New Roman"/>
          <w:color w:val="auto"/>
          <w:lang w:val="en-US"/>
        </w:rPr>
      </w:pPr>
      <w:r w:rsidRPr="001C2E05">
        <w:rPr>
          <w:rFonts w:cs="Times New Roman"/>
          <w:color w:val="auto"/>
        </w:rPr>
        <w:t>Equivalence Certification issued by Rwanda High Education Council for international academic qualifications of the authorized person</w:t>
      </w:r>
      <w:r w:rsidR="00340374" w:rsidRPr="001C2E05">
        <w:rPr>
          <w:rFonts w:cs="Times New Roman"/>
          <w:color w:val="auto"/>
        </w:rPr>
        <w:t>;</w:t>
      </w:r>
    </w:p>
    <w:p w14:paraId="00E96FE4" w14:textId="171EBCBF" w:rsidR="006634AC" w:rsidRPr="001C2E05" w:rsidRDefault="00340374" w:rsidP="00EE3D5E">
      <w:pPr>
        <w:pStyle w:val="ListParagraph"/>
        <w:widowControl w:val="0"/>
        <w:numPr>
          <w:ilvl w:val="0"/>
          <w:numId w:val="64"/>
        </w:numPr>
        <w:tabs>
          <w:tab w:val="left" w:pos="720"/>
          <w:tab w:val="left" w:pos="1033"/>
        </w:tabs>
        <w:autoSpaceDE w:val="0"/>
        <w:autoSpaceDN w:val="0"/>
        <w:ind w:right="-14"/>
        <w:rPr>
          <w:rFonts w:cs="Times New Roman"/>
          <w:color w:val="auto"/>
          <w:lang w:val="en-US"/>
        </w:rPr>
      </w:pPr>
      <w:r w:rsidRPr="001C2E05">
        <w:rPr>
          <w:rFonts w:cs="Times New Roman"/>
          <w:color w:val="auto"/>
          <w:lang w:val="en-US"/>
        </w:rPr>
        <w:t>V</w:t>
      </w:r>
      <w:r w:rsidR="00006877" w:rsidRPr="001C2E05">
        <w:rPr>
          <w:rFonts w:cs="Times New Roman"/>
          <w:color w:val="auto"/>
          <w:lang w:val="en-US"/>
        </w:rPr>
        <w:t>alid license to practice the profession of the assistant technician</w:t>
      </w:r>
      <w:r w:rsidR="00BE7C34">
        <w:rPr>
          <w:rFonts w:cs="Times New Roman"/>
          <w:color w:val="auto"/>
          <w:lang w:val="en-US"/>
        </w:rPr>
        <w:t>;</w:t>
      </w:r>
      <w:r w:rsidR="00006877" w:rsidRPr="001C2E05">
        <w:rPr>
          <w:rFonts w:cs="Times New Roman"/>
          <w:color w:val="auto"/>
          <w:lang w:val="en-US"/>
        </w:rPr>
        <w:t xml:space="preserve"> </w:t>
      </w:r>
    </w:p>
    <w:p w14:paraId="4FA48B21" w14:textId="113B9DAB" w:rsidR="006634AC" w:rsidRPr="001C2E05" w:rsidRDefault="00006877" w:rsidP="00EE3D5E">
      <w:pPr>
        <w:pStyle w:val="ListParagraph"/>
        <w:widowControl w:val="0"/>
        <w:numPr>
          <w:ilvl w:val="0"/>
          <w:numId w:val="64"/>
        </w:numPr>
        <w:tabs>
          <w:tab w:val="left" w:pos="720"/>
          <w:tab w:val="left" w:pos="1033"/>
        </w:tabs>
        <w:autoSpaceDE w:val="0"/>
        <w:autoSpaceDN w:val="0"/>
        <w:ind w:right="-14"/>
        <w:rPr>
          <w:rFonts w:cs="Times New Roman"/>
          <w:color w:val="auto"/>
          <w:lang w:val="en-US"/>
        </w:rPr>
      </w:pPr>
      <w:r w:rsidRPr="001C2E05">
        <w:rPr>
          <w:rFonts w:cs="Times New Roman"/>
          <w:color w:val="auto"/>
          <w:lang w:val="en-US"/>
        </w:rPr>
        <w:t>Copy of valid contract between assistant technician and managing director</w:t>
      </w:r>
      <w:r w:rsidR="00BE7C34">
        <w:rPr>
          <w:rFonts w:cs="Times New Roman"/>
          <w:color w:val="auto"/>
          <w:lang w:val="en-US"/>
        </w:rPr>
        <w:t>;</w:t>
      </w:r>
    </w:p>
    <w:p w14:paraId="0B343725" w14:textId="371C5807" w:rsidR="00901AAB" w:rsidRPr="001C2E05" w:rsidRDefault="00901AAB" w:rsidP="00EE3D5E">
      <w:pPr>
        <w:pStyle w:val="ListParagraph"/>
        <w:numPr>
          <w:ilvl w:val="0"/>
          <w:numId w:val="64"/>
        </w:numPr>
        <w:rPr>
          <w:rFonts w:cs="Times New Roman"/>
          <w:color w:val="auto"/>
          <w:lang w:val="en-US"/>
        </w:rPr>
      </w:pPr>
      <w:r w:rsidRPr="001C2E05">
        <w:rPr>
          <w:rFonts w:cs="Times New Roman"/>
          <w:color w:val="auto"/>
          <w:lang w:val="en-US"/>
        </w:rPr>
        <w:t>A valid work permit for foreign personnel issued by Rwanda Directorate General of Immigration and Emigration</w:t>
      </w:r>
      <w:r w:rsidR="00BE7C34">
        <w:rPr>
          <w:rFonts w:cs="Times New Roman"/>
          <w:color w:val="auto"/>
          <w:lang w:val="en-US"/>
        </w:rPr>
        <w:t>;</w:t>
      </w:r>
    </w:p>
    <w:p w14:paraId="767A4D56" w14:textId="5569D324" w:rsidR="006634AC" w:rsidRDefault="00006877" w:rsidP="00EE3D5E">
      <w:pPr>
        <w:pStyle w:val="ListParagraph"/>
        <w:widowControl w:val="0"/>
        <w:numPr>
          <w:ilvl w:val="0"/>
          <w:numId w:val="64"/>
        </w:numPr>
        <w:tabs>
          <w:tab w:val="left" w:pos="720"/>
          <w:tab w:val="left" w:pos="1033"/>
        </w:tabs>
        <w:autoSpaceDE w:val="0"/>
        <w:autoSpaceDN w:val="0"/>
        <w:ind w:right="-14"/>
        <w:rPr>
          <w:rFonts w:cs="Times New Roman"/>
          <w:color w:val="auto"/>
          <w:lang w:val="en-US"/>
        </w:rPr>
      </w:pPr>
      <w:r w:rsidRPr="001C2E05">
        <w:rPr>
          <w:rFonts w:cs="Times New Roman"/>
          <w:color w:val="auto"/>
          <w:lang w:val="en-US"/>
        </w:rPr>
        <w:t>Copy of the identity card or passport of assistant technician</w:t>
      </w:r>
      <w:r w:rsidR="00BE7C34">
        <w:rPr>
          <w:rFonts w:cs="Times New Roman"/>
          <w:color w:val="auto"/>
          <w:lang w:val="en-US"/>
        </w:rPr>
        <w:t>;</w:t>
      </w:r>
    </w:p>
    <w:p w14:paraId="38C87E26" w14:textId="4D29F298" w:rsidR="00EA4682" w:rsidRDefault="00EA4682" w:rsidP="00BB1F2A">
      <w:pPr>
        <w:pStyle w:val="ListParagraph"/>
        <w:widowControl w:val="0"/>
        <w:tabs>
          <w:tab w:val="left" w:pos="720"/>
          <w:tab w:val="left" w:pos="1033"/>
        </w:tabs>
        <w:autoSpaceDE w:val="0"/>
        <w:autoSpaceDN w:val="0"/>
        <w:ind w:left="630" w:right="-14"/>
        <w:rPr>
          <w:rFonts w:cs="Times New Roman"/>
          <w:color w:val="auto"/>
          <w:lang w:val="en-US"/>
        </w:rPr>
      </w:pPr>
    </w:p>
    <w:p w14:paraId="5AB69A47" w14:textId="1223ADA7" w:rsidR="003D5538" w:rsidRPr="001C2E05" w:rsidRDefault="003D5538" w:rsidP="00BB1F2A">
      <w:pPr>
        <w:widowControl w:val="0"/>
        <w:tabs>
          <w:tab w:val="left" w:pos="720"/>
          <w:tab w:val="left" w:pos="1033"/>
        </w:tabs>
        <w:autoSpaceDE w:val="0"/>
        <w:autoSpaceDN w:val="0"/>
        <w:ind w:right="-14"/>
        <w:rPr>
          <w:color w:val="auto"/>
          <w:lang w:val="en-US"/>
        </w:rPr>
      </w:pPr>
    </w:p>
    <w:p w14:paraId="2F05DC85" w14:textId="1A8047A8" w:rsidR="006634AC" w:rsidRDefault="00006877" w:rsidP="00BB1F2A">
      <w:pPr>
        <w:pStyle w:val="Heading2"/>
        <w:rPr>
          <w:rFonts w:cs="Times New Roman"/>
          <w:color w:val="auto"/>
          <w:lang w:val="en-US"/>
        </w:rPr>
      </w:pPr>
      <w:bookmarkStart w:id="46" w:name="_Toc218086983"/>
      <w:r w:rsidRPr="001C2E05">
        <w:rPr>
          <w:rFonts w:cs="Times New Roman"/>
          <w:color w:val="auto"/>
          <w:lang w:val="en-US"/>
        </w:rPr>
        <w:t>REQUIREMENTS TO RE-GRANT A LICENSE OR APPROVAL OF A SUBSTANTIAL MODIFICATION</w:t>
      </w:r>
      <w:bookmarkEnd w:id="46"/>
    </w:p>
    <w:p w14:paraId="4649B938" w14:textId="77777777" w:rsidR="00463FB0" w:rsidRPr="00463FB0" w:rsidRDefault="00463FB0" w:rsidP="00BB1F2A">
      <w:pPr>
        <w:rPr>
          <w:lang w:val="en-US"/>
        </w:rPr>
      </w:pPr>
    </w:p>
    <w:p w14:paraId="0EE9B8BB" w14:textId="77777777" w:rsidR="006634AC" w:rsidRPr="001C2E05" w:rsidRDefault="00006877" w:rsidP="00BB1F2A">
      <w:pPr>
        <w:widowControl w:val="0"/>
        <w:tabs>
          <w:tab w:val="left" w:pos="1033"/>
        </w:tabs>
        <w:autoSpaceDE w:val="0"/>
        <w:autoSpaceDN w:val="0"/>
        <w:ind w:left="270" w:right="-14"/>
        <w:rPr>
          <w:color w:val="auto"/>
          <w:lang w:val="en-US"/>
        </w:rPr>
      </w:pPr>
      <w:r w:rsidRPr="001C2E05">
        <w:rPr>
          <w:color w:val="auto"/>
          <w:lang w:val="en-US"/>
        </w:rPr>
        <w:t>The following classes of substantial modifications are allowed. Clients are advised to contact the Rwanda FDA for any guidance in this respect. These include:</w:t>
      </w:r>
    </w:p>
    <w:p w14:paraId="37608C51" w14:textId="77777777" w:rsidR="006634AC" w:rsidRPr="001C2E05" w:rsidRDefault="006634AC" w:rsidP="00BB1F2A">
      <w:pPr>
        <w:widowControl w:val="0"/>
        <w:tabs>
          <w:tab w:val="left" w:pos="1033"/>
        </w:tabs>
        <w:autoSpaceDE w:val="0"/>
        <w:autoSpaceDN w:val="0"/>
        <w:ind w:right="-14"/>
        <w:rPr>
          <w:color w:val="auto"/>
          <w:lang w:val="en-US"/>
        </w:rPr>
      </w:pPr>
    </w:p>
    <w:p w14:paraId="0DF3C39D" w14:textId="77777777" w:rsidR="006634AC" w:rsidRPr="001C2E05" w:rsidRDefault="00006877" w:rsidP="00EE3D5E">
      <w:pPr>
        <w:widowControl w:val="0"/>
        <w:numPr>
          <w:ilvl w:val="0"/>
          <w:numId w:val="65"/>
        </w:numPr>
        <w:tabs>
          <w:tab w:val="left" w:pos="1033"/>
        </w:tabs>
        <w:autoSpaceDE w:val="0"/>
        <w:autoSpaceDN w:val="0"/>
        <w:ind w:right="-14"/>
        <w:rPr>
          <w:color w:val="auto"/>
          <w:lang w:val="en-US"/>
        </w:rPr>
      </w:pPr>
      <w:r w:rsidRPr="001C2E05">
        <w:rPr>
          <w:color w:val="auto"/>
          <w:lang w:val="en-US"/>
        </w:rPr>
        <w:t>Major substantial modification includes, but not limited to:</w:t>
      </w:r>
    </w:p>
    <w:p w14:paraId="41EFCCDD" w14:textId="77777777" w:rsidR="006634AC" w:rsidRPr="001C2E05" w:rsidRDefault="00006877" w:rsidP="00EE3D5E">
      <w:pPr>
        <w:widowControl w:val="0"/>
        <w:numPr>
          <w:ilvl w:val="1"/>
          <w:numId w:val="66"/>
        </w:numPr>
        <w:tabs>
          <w:tab w:val="left" w:pos="1276"/>
        </w:tabs>
        <w:autoSpaceDE w:val="0"/>
        <w:autoSpaceDN w:val="0"/>
        <w:ind w:left="1134" w:right="-14" w:hanging="425"/>
        <w:rPr>
          <w:color w:val="auto"/>
          <w:lang w:val="en-US"/>
        </w:rPr>
      </w:pPr>
      <w:r w:rsidRPr="001C2E05">
        <w:rPr>
          <w:color w:val="auto"/>
          <w:lang w:val="en-US"/>
        </w:rPr>
        <w:t>Relocation or additional storage space of the licensed premises;</w:t>
      </w:r>
    </w:p>
    <w:p w14:paraId="4FBFE993" w14:textId="77777777" w:rsidR="006634AC" w:rsidRPr="001C2E05" w:rsidRDefault="00006877" w:rsidP="00EE3D5E">
      <w:pPr>
        <w:widowControl w:val="0"/>
        <w:numPr>
          <w:ilvl w:val="1"/>
          <w:numId w:val="66"/>
        </w:numPr>
        <w:tabs>
          <w:tab w:val="left" w:pos="1276"/>
        </w:tabs>
        <w:autoSpaceDE w:val="0"/>
        <w:autoSpaceDN w:val="0"/>
        <w:ind w:left="1134" w:right="-14" w:hanging="425"/>
        <w:rPr>
          <w:color w:val="auto"/>
          <w:lang w:val="en-US"/>
        </w:rPr>
      </w:pPr>
      <w:r w:rsidRPr="001C2E05">
        <w:rPr>
          <w:color w:val="auto"/>
          <w:lang w:val="en-US"/>
        </w:rPr>
        <w:t>Change of the authorized person;</w:t>
      </w:r>
    </w:p>
    <w:p w14:paraId="377C5C9E" w14:textId="77777777" w:rsidR="006634AC" w:rsidRPr="001C2E05" w:rsidRDefault="00006877" w:rsidP="00EE3D5E">
      <w:pPr>
        <w:widowControl w:val="0"/>
        <w:numPr>
          <w:ilvl w:val="1"/>
          <w:numId w:val="66"/>
        </w:numPr>
        <w:tabs>
          <w:tab w:val="left" w:pos="1276"/>
        </w:tabs>
        <w:autoSpaceDE w:val="0"/>
        <w:autoSpaceDN w:val="0"/>
        <w:ind w:left="1134" w:right="-14" w:hanging="425"/>
        <w:rPr>
          <w:color w:val="auto"/>
          <w:lang w:val="en-US"/>
        </w:rPr>
      </w:pPr>
      <w:r w:rsidRPr="001C2E05">
        <w:rPr>
          <w:color w:val="auto"/>
          <w:lang w:val="en-US"/>
        </w:rPr>
        <w:t>Expansion of establishment;</w:t>
      </w:r>
    </w:p>
    <w:p w14:paraId="684B78F3" w14:textId="27899C02" w:rsidR="006634AC" w:rsidRPr="001C2E05" w:rsidRDefault="00387B86" w:rsidP="00EE3D5E">
      <w:pPr>
        <w:widowControl w:val="0"/>
        <w:numPr>
          <w:ilvl w:val="1"/>
          <w:numId w:val="66"/>
        </w:numPr>
        <w:tabs>
          <w:tab w:val="left" w:pos="1276"/>
        </w:tabs>
        <w:autoSpaceDE w:val="0"/>
        <w:autoSpaceDN w:val="0"/>
        <w:ind w:left="1134" w:right="-14" w:hanging="425"/>
        <w:rPr>
          <w:color w:val="auto"/>
          <w:lang w:val="en-US"/>
        </w:rPr>
      </w:pPr>
      <w:r w:rsidRPr="001C2E05">
        <w:rPr>
          <w:color w:val="auto"/>
          <w:lang w:val="en-US"/>
        </w:rPr>
        <w:t>Change of activity.</w:t>
      </w:r>
    </w:p>
    <w:p w14:paraId="79DC73EC" w14:textId="77777777" w:rsidR="006634AC" w:rsidRPr="001C2E05" w:rsidRDefault="006634AC" w:rsidP="00BB1F2A">
      <w:pPr>
        <w:widowControl w:val="0"/>
        <w:tabs>
          <w:tab w:val="left" w:pos="1033"/>
        </w:tabs>
        <w:autoSpaceDE w:val="0"/>
        <w:autoSpaceDN w:val="0"/>
        <w:ind w:right="-14"/>
        <w:rPr>
          <w:color w:val="auto"/>
          <w:lang w:val="en-US"/>
        </w:rPr>
      </w:pPr>
    </w:p>
    <w:p w14:paraId="19581F18" w14:textId="77777777" w:rsidR="006634AC" w:rsidRPr="001C2E05" w:rsidRDefault="00006877" w:rsidP="00EE3D5E">
      <w:pPr>
        <w:widowControl w:val="0"/>
        <w:numPr>
          <w:ilvl w:val="0"/>
          <w:numId w:val="65"/>
        </w:numPr>
        <w:tabs>
          <w:tab w:val="left" w:pos="1033"/>
        </w:tabs>
        <w:autoSpaceDE w:val="0"/>
        <w:autoSpaceDN w:val="0"/>
        <w:ind w:right="-14"/>
        <w:rPr>
          <w:color w:val="auto"/>
          <w:lang w:val="en-US"/>
        </w:rPr>
      </w:pPr>
      <w:r w:rsidRPr="001C2E05">
        <w:rPr>
          <w:color w:val="auto"/>
          <w:lang w:val="en-US"/>
        </w:rPr>
        <w:t>Minor substantial modification includes, but not limited to:</w:t>
      </w:r>
    </w:p>
    <w:p w14:paraId="74ED59B5" w14:textId="77777777" w:rsidR="006634AC" w:rsidRPr="001C2E05" w:rsidRDefault="00006877" w:rsidP="00EE3D5E">
      <w:pPr>
        <w:widowControl w:val="0"/>
        <w:numPr>
          <w:ilvl w:val="1"/>
          <w:numId w:val="67"/>
        </w:numPr>
        <w:tabs>
          <w:tab w:val="left" w:pos="1276"/>
        </w:tabs>
        <w:autoSpaceDE w:val="0"/>
        <w:autoSpaceDN w:val="0"/>
        <w:ind w:right="-14" w:hanging="11"/>
        <w:rPr>
          <w:color w:val="auto"/>
          <w:lang w:val="en-US"/>
        </w:rPr>
      </w:pPr>
      <w:r w:rsidRPr="001C2E05">
        <w:rPr>
          <w:color w:val="auto"/>
          <w:lang w:val="en-US"/>
        </w:rPr>
        <w:t>Change of the name of the establishment;</w:t>
      </w:r>
    </w:p>
    <w:p w14:paraId="5C71B821" w14:textId="77777777" w:rsidR="006634AC" w:rsidRPr="001C2E05" w:rsidRDefault="00006877" w:rsidP="00EE3D5E">
      <w:pPr>
        <w:widowControl w:val="0"/>
        <w:numPr>
          <w:ilvl w:val="1"/>
          <w:numId w:val="67"/>
        </w:numPr>
        <w:tabs>
          <w:tab w:val="left" w:pos="1276"/>
        </w:tabs>
        <w:autoSpaceDE w:val="0"/>
        <w:autoSpaceDN w:val="0"/>
        <w:ind w:right="-14" w:hanging="11"/>
        <w:rPr>
          <w:color w:val="auto"/>
          <w:lang w:val="en-US"/>
        </w:rPr>
      </w:pPr>
      <w:r w:rsidRPr="001C2E05">
        <w:rPr>
          <w:color w:val="auto"/>
          <w:lang w:val="en-US"/>
        </w:rPr>
        <w:t>Permanent or temporary closure of the business;</w:t>
      </w:r>
    </w:p>
    <w:p w14:paraId="6A7BC46E" w14:textId="77777777" w:rsidR="006634AC" w:rsidRPr="001C2E05" w:rsidRDefault="00006877" w:rsidP="00EE3D5E">
      <w:pPr>
        <w:widowControl w:val="0"/>
        <w:numPr>
          <w:ilvl w:val="1"/>
          <w:numId w:val="67"/>
        </w:numPr>
        <w:tabs>
          <w:tab w:val="left" w:pos="1276"/>
        </w:tabs>
        <w:autoSpaceDE w:val="0"/>
        <w:autoSpaceDN w:val="0"/>
        <w:ind w:right="-14" w:hanging="11"/>
        <w:rPr>
          <w:color w:val="auto"/>
          <w:lang w:val="en-US"/>
        </w:rPr>
      </w:pPr>
      <w:r w:rsidRPr="001C2E05">
        <w:rPr>
          <w:color w:val="auto"/>
          <w:lang w:val="en-US"/>
        </w:rPr>
        <w:t>Notification of assistant technician;</w:t>
      </w:r>
    </w:p>
    <w:p w14:paraId="0A76FF6D" w14:textId="5D1AD22A" w:rsidR="006634AC" w:rsidRPr="001C2E05" w:rsidRDefault="00006877" w:rsidP="00EE3D5E">
      <w:pPr>
        <w:widowControl w:val="0"/>
        <w:numPr>
          <w:ilvl w:val="1"/>
          <w:numId w:val="67"/>
        </w:numPr>
        <w:tabs>
          <w:tab w:val="left" w:pos="1276"/>
        </w:tabs>
        <w:autoSpaceDE w:val="0"/>
        <w:autoSpaceDN w:val="0"/>
        <w:ind w:left="1134" w:right="-14" w:hanging="425"/>
        <w:rPr>
          <w:color w:val="auto"/>
          <w:lang w:val="en-US"/>
        </w:rPr>
      </w:pPr>
      <w:r w:rsidRPr="001C2E05">
        <w:rPr>
          <w:color w:val="auto"/>
          <w:lang w:val="en-US"/>
        </w:rPr>
        <w:t>Change of ownership of the licensed premises: The person to whom an ownership has</w:t>
      </w:r>
      <w:r w:rsidR="003E61A8">
        <w:rPr>
          <w:color w:val="auto"/>
          <w:lang w:val="en-US"/>
        </w:rPr>
        <w:t xml:space="preserve"> </w:t>
      </w:r>
      <w:r w:rsidRPr="001C2E05">
        <w:rPr>
          <w:color w:val="auto"/>
          <w:lang w:val="en-US"/>
        </w:rPr>
        <w:t>been transferred to shall apply to the Authority within thirty days.</w:t>
      </w:r>
    </w:p>
    <w:p w14:paraId="1231B97D" w14:textId="77777777" w:rsidR="006634AC" w:rsidRPr="001C2E05" w:rsidRDefault="006634AC" w:rsidP="00BB1F2A">
      <w:pPr>
        <w:widowControl w:val="0"/>
        <w:tabs>
          <w:tab w:val="left" w:pos="1033"/>
        </w:tabs>
        <w:autoSpaceDE w:val="0"/>
        <w:autoSpaceDN w:val="0"/>
        <w:ind w:right="-14"/>
        <w:rPr>
          <w:color w:val="auto"/>
          <w:lang w:val="en-US"/>
        </w:rPr>
      </w:pPr>
    </w:p>
    <w:p w14:paraId="18A5AF6D" w14:textId="77777777" w:rsidR="006634AC" w:rsidRPr="001C2E05" w:rsidRDefault="00006877" w:rsidP="00BB1F2A">
      <w:pPr>
        <w:widowControl w:val="0"/>
        <w:tabs>
          <w:tab w:val="left" w:pos="1033"/>
        </w:tabs>
        <w:autoSpaceDE w:val="0"/>
        <w:autoSpaceDN w:val="0"/>
        <w:ind w:right="-14"/>
        <w:rPr>
          <w:color w:val="auto"/>
          <w:lang w:val="en-US"/>
        </w:rPr>
      </w:pPr>
      <w:r w:rsidRPr="001C2E05">
        <w:rPr>
          <w:color w:val="auto"/>
          <w:lang w:val="en-US"/>
        </w:rPr>
        <w:t>For major substantial modification, the applicant shall wait for the written approval of the Authority before the implementation of the requested variation.</w:t>
      </w:r>
    </w:p>
    <w:p w14:paraId="2747B939" w14:textId="77777777" w:rsidR="006634AC" w:rsidRPr="001C2E05" w:rsidRDefault="006634AC" w:rsidP="00BB1F2A">
      <w:pPr>
        <w:widowControl w:val="0"/>
        <w:tabs>
          <w:tab w:val="left" w:pos="1033"/>
        </w:tabs>
        <w:autoSpaceDE w:val="0"/>
        <w:autoSpaceDN w:val="0"/>
        <w:ind w:right="-14"/>
        <w:rPr>
          <w:b/>
          <w:color w:val="auto"/>
          <w:lang w:val="en-US"/>
        </w:rPr>
      </w:pPr>
    </w:p>
    <w:p w14:paraId="6D740642" w14:textId="1E8EA903" w:rsidR="006634AC" w:rsidRPr="00463FB0" w:rsidRDefault="00006877" w:rsidP="009959AD">
      <w:pPr>
        <w:pStyle w:val="Heading3"/>
        <w:ind w:left="1134" w:hanging="850"/>
        <w:rPr>
          <w:rFonts w:cs="Times New Roman"/>
          <w:color w:val="auto"/>
          <w:lang w:val="en-US"/>
        </w:rPr>
      </w:pPr>
      <w:r w:rsidRPr="001C2E05">
        <w:rPr>
          <w:rFonts w:cs="Times New Roman"/>
          <w:color w:val="auto"/>
          <w:lang w:val="en-US"/>
        </w:rPr>
        <w:t xml:space="preserve"> </w:t>
      </w:r>
      <w:bookmarkStart w:id="47" w:name="_Toc218086984"/>
      <w:r w:rsidRPr="001C2E05">
        <w:rPr>
          <w:rFonts w:cs="Times New Roman"/>
          <w:color w:val="auto"/>
          <w:lang w:val="en-US"/>
        </w:rPr>
        <w:t>Requirements for relocation or additional storage space of the licensed premises</w:t>
      </w:r>
      <w:bookmarkEnd w:id="47"/>
    </w:p>
    <w:p w14:paraId="1720FEDA" w14:textId="03E00FC4" w:rsidR="006634AC" w:rsidRPr="001C2E05" w:rsidRDefault="00006877" w:rsidP="00EE3D5E">
      <w:pPr>
        <w:pStyle w:val="ListParagraph"/>
        <w:widowControl w:val="0"/>
        <w:numPr>
          <w:ilvl w:val="0"/>
          <w:numId w:val="68"/>
        </w:numPr>
        <w:autoSpaceDE w:val="0"/>
        <w:autoSpaceDN w:val="0"/>
        <w:ind w:left="1276" w:right="-14" w:hanging="567"/>
        <w:rPr>
          <w:rFonts w:cs="Times New Roman"/>
          <w:color w:val="auto"/>
          <w:lang w:val="en-US"/>
        </w:rPr>
      </w:pPr>
      <w:r w:rsidRPr="001C2E05">
        <w:rPr>
          <w:rFonts w:cs="Times New Roman"/>
          <w:color w:val="auto"/>
          <w:lang w:val="en-US"/>
        </w:rPr>
        <w:t>Application letter addressed to Director General of Rwanda FDA</w:t>
      </w:r>
      <w:r w:rsidR="00274CAB">
        <w:rPr>
          <w:rFonts w:cs="Times New Roman"/>
          <w:color w:val="auto"/>
          <w:lang w:val="en-US"/>
        </w:rPr>
        <w:t>;</w:t>
      </w:r>
    </w:p>
    <w:p w14:paraId="3C95F112" w14:textId="686B025D" w:rsidR="006634AC" w:rsidRPr="001C2E05" w:rsidRDefault="00006877" w:rsidP="00EE3D5E">
      <w:pPr>
        <w:pStyle w:val="ListParagraph"/>
        <w:widowControl w:val="0"/>
        <w:numPr>
          <w:ilvl w:val="0"/>
          <w:numId w:val="68"/>
        </w:numPr>
        <w:autoSpaceDE w:val="0"/>
        <w:autoSpaceDN w:val="0"/>
        <w:ind w:left="1276" w:right="-14" w:hanging="567"/>
        <w:rPr>
          <w:rFonts w:cs="Times New Roman"/>
          <w:color w:val="auto"/>
          <w:lang w:val="en-US"/>
        </w:rPr>
      </w:pPr>
      <w:r w:rsidRPr="001C2E05">
        <w:rPr>
          <w:rFonts w:cs="Times New Roman"/>
          <w:color w:val="auto"/>
          <w:lang w:val="en-US"/>
        </w:rPr>
        <w:t xml:space="preserve">Duly filled application form: Application form for premises licensing </w:t>
      </w:r>
      <w:r w:rsidRPr="00E97EE1">
        <w:rPr>
          <w:rFonts w:cs="Times New Roman"/>
          <w:bCs/>
          <w:color w:val="auto"/>
          <w:lang w:val="en-US"/>
        </w:rPr>
        <w:t>DD/PIL/FOM/002</w:t>
      </w:r>
      <w:r w:rsidRPr="00881371">
        <w:rPr>
          <w:rFonts w:cs="Times New Roman"/>
          <w:bCs/>
          <w:color w:val="auto"/>
          <w:lang w:val="en-US"/>
        </w:rPr>
        <w:t>;</w:t>
      </w:r>
    </w:p>
    <w:p w14:paraId="5297EB41" w14:textId="77777777" w:rsidR="006634AC" w:rsidRPr="001C2E05" w:rsidRDefault="00006877" w:rsidP="00EE3D5E">
      <w:pPr>
        <w:pStyle w:val="ListParagraph"/>
        <w:widowControl w:val="0"/>
        <w:numPr>
          <w:ilvl w:val="0"/>
          <w:numId w:val="68"/>
        </w:numPr>
        <w:autoSpaceDE w:val="0"/>
        <w:autoSpaceDN w:val="0"/>
        <w:ind w:left="1276" w:right="-14" w:hanging="567"/>
        <w:rPr>
          <w:rFonts w:cs="Times New Roman"/>
          <w:color w:val="auto"/>
          <w:lang w:val="en-US"/>
        </w:rPr>
      </w:pPr>
      <w:r w:rsidRPr="001C2E05">
        <w:rPr>
          <w:rFonts w:cs="Times New Roman"/>
          <w:color w:val="auto"/>
          <w:lang w:val="en-US"/>
        </w:rPr>
        <w:t>Recent copy premises license issued by Rwanda FDA;</w:t>
      </w:r>
    </w:p>
    <w:p w14:paraId="2435C9CC" w14:textId="6C46A903" w:rsidR="006634AC" w:rsidRPr="001C2E05" w:rsidRDefault="00593C28" w:rsidP="00EE3D5E">
      <w:pPr>
        <w:pStyle w:val="ListParagraph"/>
        <w:widowControl w:val="0"/>
        <w:numPr>
          <w:ilvl w:val="0"/>
          <w:numId w:val="68"/>
        </w:numPr>
        <w:autoSpaceDE w:val="0"/>
        <w:autoSpaceDN w:val="0"/>
        <w:ind w:left="1276" w:right="-14" w:hanging="567"/>
        <w:rPr>
          <w:rFonts w:cs="Times New Roman"/>
          <w:color w:val="auto"/>
          <w:lang w:val="en-US"/>
        </w:rPr>
      </w:pPr>
      <w:r w:rsidRPr="001C2E05">
        <w:rPr>
          <w:rFonts w:cs="Times New Roman"/>
          <w:color w:val="auto"/>
          <w:lang w:val="en-US"/>
        </w:rPr>
        <w:lastRenderedPageBreak/>
        <w:t>Amended</w:t>
      </w:r>
      <w:r w:rsidR="00006877" w:rsidRPr="001C2E05">
        <w:rPr>
          <w:rFonts w:cs="Times New Roman"/>
          <w:color w:val="auto"/>
          <w:lang w:val="en-US"/>
        </w:rPr>
        <w:t xml:space="preserve"> Certificate of domestic company registration issued by Rwanda Development Board or equivalent certificate /recommendation from local government;</w:t>
      </w:r>
    </w:p>
    <w:p w14:paraId="567B6F18" w14:textId="10FE3CAB" w:rsidR="006634AC" w:rsidRPr="001C2E05" w:rsidRDefault="00006877" w:rsidP="00EE3D5E">
      <w:pPr>
        <w:pStyle w:val="ListParagraph"/>
        <w:widowControl w:val="0"/>
        <w:numPr>
          <w:ilvl w:val="0"/>
          <w:numId w:val="68"/>
        </w:numPr>
        <w:autoSpaceDE w:val="0"/>
        <w:autoSpaceDN w:val="0"/>
        <w:ind w:left="1276" w:right="-14" w:hanging="567"/>
        <w:rPr>
          <w:rFonts w:cs="Times New Roman"/>
          <w:color w:val="auto"/>
          <w:lang w:val="en-US"/>
        </w:rPr>
      </w:pPr>
      <w:r w:rsidRPr="001C2E05">
        <w:rPr>
          <w:rFonts w:cs="Times New Roman"/>
          <w:color w:val="auto"/>
          <w:lang w:val="en-US"/>
        </w:rPr>
        <w:t>Lease contract of the premises</w:t>
      </w:r>
      <w:r w:rsidR="00D14B7E">
        <w:rPr>
          <w:rFonts w:cs="Times New Roman"/>
          <w:color w:val="auto"/>
          <w:lang w:val="en-US"/>
        </w:rPr>
        <w:t>.</w:t>
      </w:r>
    </w:p>
    <w:p w14:paraId="706E2D7A" w14:textId="6C25CCA7" w:rsidR="00963CB5" w:rsidRPr="001C2E05" w:rsidRDefault="00963CB5" w:rsidP="00BB1F2A">
      <w:pPr>
        <w:widowControl w:val="0"/>
        <w:tabs>
          <w:tab w:val="left" w:pos="1033"/>
        </w:tabs>
        <w:autoSpaceDE w:val="0"/>
        <w:autoSpaceDN w:val="0"/>
        <w:ind w:right="-14"/>
        <w:rPr>
          <w:color w:val="auto"/>
          <w:lang w:val="en-US"/>
        </w:rPr>
      </w:pPr>
    </w:p>
    <w:p w14:paraId="7C6F43E7" w14:textId="11A2C110" w:rsidR="00963CB5" w:rsidRPr="001C2E05" w:rsidRDefault="00963CB5" w:rsidP="00BB1F2A">
      <w:pPr>
        <w:widowControl w:val="0"/>
        <w:tabs>
          <w:tab w:val="left" w:pos="1033"/>
        </w:tabs>
        <w:autoSpaceDE w:val="0"/>
        <w:autoSpaceDN w:val="0"/>
        <w:ind w:left="180" w:right="-14"/>
        <w:rPr>
          <w:color w:val="auto"/>
        </w:rPr>
      </w:pPr>
      <w:r w:rsidRPr="001C2E05">
        <w:rPr>
          <w:color w:val="auto"/>
        </w:rPr>
        <w:t>Subject to satisfactory inspection outcomes</w:t>
      </w:r>
      <w:r w:rsidRPr="001C2E05">
        <w:rPr>
          <w:color w:val="auto"/>
          <w:lang w:val="en-US"/>
        </w:rPr>
        <w:t xml:space="preserve">, the Authority may authorize the </w:t>
      </w:r>
      <w:r w:rsidRPr="001C2E05">
        <w:rPr>
          <w:color w:val="auto"/>
        </w:rPr>
        <w:t>applicant to proceed with relocation to the designated premises, pending formal authorization by Rwanda FDA.</w:t>
      </w:r>
    </w:p>
    <w:p w14:paraId="2BD53863" w14:textId="77777777" w:rsidR="001E7490" w:rsidRPr="001C2E05" w:rsidRDefault="001E7490" w:rsidP="00BB1F2A">
      <w:pPr>
        <w:widowControl w:val="0"/>
        <w:tabs>
          <w:tab w:val="left" w:pos="1033"/>
        </w:tabs>
        <w:autoSpaceDE w:val="0"/>
        <w:autoSpaceDN w:val="0"/>
        <w:ind w:right="-14"/>
        <w:rPr>
          <w:color w:val="auto"/>
        </w:rPr>
      </w:pPr>
    </w:p>
    <w:p w14:paraId="012914DD" w14:textId="1E6051E3" w:rsidR="00963CB5" w:rsidRPr="001C2E05" w:rsidRDefault="001E7490" w:rsidP="00BB1F2A">
      <w:pPr>
        <w:widowControl w:val="0"/>
        <w:tabs>
          <w:tab w:val="left" w:pos="1033"/>
        </w:tabs>
        <w:autoSpaceDE w:val="0"/>
        <w:autoSpaceDN w:val="0"/>
        <w:ind w:left="180" w:right="-14"/>
        <w:rPr>
          <w:color w:val="auto"/>
          <w:lang w:val="en-US"/>
        </w:rPr>
      </w:pPr>
      <w:r w:rsidRPr="001C2E05">
        <w:rPr>
          <w:color w:val="auto"/>
        </w:rPr>
        <w:t>In exceptional circumstances, such as disasters or other unforeseen events, the Authority may grant a conditional recommendation allowing the applicant to proceed with relocation to the designated premises prior to inspection, pending formal authorization by the Rwanda FDA.</w:t>
      </w:r>
    </w:p>
    <w:p w14:paraId="345AA19D" w14:textId="7CADBD41" w:rsidR="006634AC" w:rsidRPr="001C2E05" w:rsidRDefault="00006877" w:rsidP="00BB1F2A">
      <w:pPr>
        <w:widowControl w:val="0"/>
        <w:tabs>
          <w:tab w:val="left" w:pos="1033"/>
        </w:tabs>
        <w:autoSpaceDE w:val="0"/>
        <w:autoSpaceDN w:val="0"/>
        <w:ind w:right="-14"/>
        <w:rPr>
          <w:color w:val="auto"/>
          <w:lang w:val="en-US"/>
        </w:rPr>
      </w:pPr>
      <w:r w:rsidRPr="001C2E05">
        <w:rPr>
          <w:color w:val="auto"/>
          <w:lang w:val="en-US"/>
        </w:rPr>
        <w:t xml:space="preserve">        </w:t>
      </w:r>
    </w:p>
    <w:p w14:paraId="5D988A73" w14:textId="43128D78" w:rsidR="006634AC" w:rsidRPr="00463FB0" w:rsidRDefault="00006877" w:rsidP="009959AD">
      <w:pPr>
        <w:pStyle w:val="Heading3"/>
        <w:ind w:left="1134" w:hanging="850"/>
        <w:rPr>
          <w:rFonts w:cs="Times New Roman"/>
          <w:color w:val="auto"/>
          <w:lang w:val="en-US"/>
        </w:rPr>
      </w:pPr>
      <w:bookmarkStart w:id="48" w:name="_Toc218086985"/>
      <w:r w:rsidRPr="001C2E05">
        <w:rPr>
          <w:rFonts w:cs="Times New Roman"/>
          <w:color w:val="auto"/>
          <w:lang w:val="en-US"/>
        </w:rPr>
        <w:t>Requirements to change the authorized person of the licensed premises</w:t>
      </w:r>
      <w:bookmarkEnd w:id="48"/>
    </w:p>
    <w:p w14:paraId="40044747" w14:textId="3D3F19C9" w:rsidR="006634AC" w:rsidRPr="001C2E05" w:rsidRDefault="00006877" w:rsidP="00EE3D5E">
      <w:pPr>
        <w:pStyle w:val="ListParagraph"/>
        <w:widowControl w:val="0"/>
        <w:numPr>
          <w:ilvl w:val="0"/>
          <w:numId w:val="69"/>
        </w:numPr>
        <w:tabs>
          <w:tab w:val="left" w:pos="1276"/>
        </w:tabs>
        <w:autoSpaceDE w:val="0"/>
        <w:autoSpaceDN w:val="0"/>
        <w:ind w:left="1276" w:right="-14" w:hanging="567"/>
        <w:rPr>
          <w:rFonts w:cs="Times New Roman"/>
          <w:color w:val="auto"/>
          <w:lang w:val="en-US"/>
        </w:rPr>
      </w:pPr>
      <w:r w:rsidRPr="001C2E05">
        <w:rPr>
          <w:rFonts w:cs="Times New Roman"/>
          <w:color w:val="auto"/>
          <w:lang w:val="en-US"/>
        </w:rPr>
        <w:t>Application Letter addressed to Director General of Rwanda FDA</w:t>
      </w:r>
      <w:r w:rsidR="000814E5">
        <w:rPr>
          <w:rFonts w:cs="Times New Roman"/>
          <w:color w:val="auto"/>
          <w:lang w:val="en-US"/>
        </w:rPr>
        <w:t>;</w:t>
      </w:r>
    </w:p>
    <w:p w14:paraId="7F2F3F0A" w14:textId="6C139882" w:rsidR="006634AC" w:rsidRPr="001C2E05" w:rsidRDefault="00006877" w:rsidP="00EE3D5E">
      <w:pPr>
        <w:pStyle w:val="ListParagraph"/>
        <w:widowControl w:val="0"/>
        <w:numPr>
          <w:ilvl w:val="0"/>
          <w:numId w:val="69"/>
        </w:numPr>
        <w:tabs>
          <w:tab w:val="left" w:pos="1276"/>
        </w:tabs>
        <w:autoSpaceDE w:val="0"/>
        <w:autoSpaceDN w:val="0"/>
        <w:ind w:left="1276" w:right="-14" w:hanging="567"/>
        <w:rPr>
          <w:rFonts w:cs="Times New Roman"/>
          <w:color w:val="auto"/>
          <w:lang w:val="en-US"/>
        </w:rPr>
      </w:pPr>
      <w:r w:rsidRPr="001C2E05">
        <w:rPr>
          <w:rFonts w:cs="Times New Roman"/>
          <w:color w:val="auto"/>
          <w:lang w:val="en-US"/>
        </w:rPr>
        <w:t xml:space="preserve">Duly filled application form: Application form for premises licensing </w:t>
      </w:r>
      <w:r w:rsidRPr="00E97EE1">
        <w:rPr>
          <w:rFonts w:cs="Times New Roman"/>
          <w:bCs/>
          <w:color w:val="auto"/>
          <w:lang w:val="en-US"/>
        </w:rPr>
        <w:t>DD/PIL/FOM/002</w:t>
      </w:r>
      <w:r w:rsidRPr="00881371">
        <w:rPr>
          <w:rFonts w:cs="Times New Roman"/>
          <w:bCs/>
          <w:color w:val="auto"/>
          <w:lang w:val="en-US"/>
        </w:rPr>
        <w:t>;</w:t>
      </w:r>
    </w:p>
    <w:p w14:paraId="523D3C37" w14:textId="42255755" w:rsidR="006634AC" w:rsidRPr="001C2E05" w:rsidRDefault="00006877" w:rsidP="00EE3D5E">
      <w:pPr>
        <w:pStyle w:val="ListParagraph"/>
        <w:widowControl w:val="0"/>
        <w:numPr>
          <w:ilvl w:val="0"/>
          <w:numId w:val="69"/>
        </w:numPr>
        <w:tabs>
          <w:tab w:val="left" w:pos="1276"/>
        </w:tabs>
        <w:autoSpaceDE w:val="0"/>
        <w:autoSpaceDN w:val="0"/>
        <w:ind w:left="1276" w:right="-14" w:hanging="567"/>
        <w:rPr>
          <w:rFonts w:cs="Times New Roman"/>
          <w:color w:val="auto"/>
          <w:lang w:val="en-US"/>
        </w:rPr>
      </w:pPr>
      <w:r w:rsidRPr="001C2E05">
        <w:rPr>
          <w:rFonts w:cs="Times New Roman"/>
          <w:color w:val="auto"/>
          <w:lang w:val="en-US"/>
        </w:rPr>
        <w:t>Recent copy premises license issued by Rwanda FDA;</w:t>
      </w:r>
    </w:p>
    <w:p w14:paraId="59805B08" w14:textId="76D4AE30" w:rsidR="006634AC" w:rsidRPr="001C2E05" w:rsidRDefault="001647A5" w:rsidP="00EE3D5E">
      <w:pPr>
        <w:pStyle w:val="ListParagraph"/>
        <w:widowControl w:val="0"/>
        <w:numPr>
          <w:ilvl w:val="0"/>
          <w:numId w:val="69"/>
        </w:numPr>
        <w:tabs>
          <w:tab w:val="left" w:pos="1276"/>
        </w:tabs>
        <w:autoSpaceDE w:val="0"/>
        <w:autoSpaceDN w:val="0"/>
        <w:ind w:left="1276" w:right="-14" w:hanging="567"/>
        <w:rPr>
          <w:rFonts w:cs="Times New Roman"/>
          <w:color w:val="auto"/>
          <w:lang w:val="en-US"/>
        </w:rPr>
      </w:pPr>
      <w:r w:rsidRPr="001C2E05">
        <w:rPr>
          <w:rFonts w:cs="Times New Roman"/>
          <w:color w:val="auto"/>
          <w:lang w:val="en-US"/>
        </w:rPr>
        <w:t>Certificate of domestic company registration issued by Rwanda Development Board Rwanda Governance Board compliance certificate or any other equivalent certificate /recommendation from local government;</w:t>
      </w:r>
    </w:p>
    <w:p w14:paraId="283494DD" w14:textId="77777777" w:rsidR="00B15BF1" w:rsidRPr="001C2E05" w:rsidRDefault="00B15BF1" w:rsidP="00EE3D5E">
      <w:pPr>
        <w:pStyle w:val="ListParagraph"/>
        <w:widowControl w:val="0"/>
        <w:numPr>
          <w:ilvl w:val="0"/>
          <w:numId w:val="69"/>
        </w:numPr>
        <w:tabs>
          <w:tab w:val="left" w:pos="1276"/>
        </w:tabs>
        <w:autoSpaceDE w:val="0"/>
        <w:autoSpaceDN w:val="0"/>
        <w:ind w:left="1276" w:right="-14" w:hanging="567"/>
        <w:rPr>
          <w:rFonts w:cs="Times New Roman"/>
          <w:color w:val="auto"/>
          <w:lang w:val="en-US"/>
        </w:rPr>
      </w:pPr>
      <w:r w:rsidRPr="001C2E05">
        <w:rPr>
          <w:rFonts w:cs="Times New Roman"/>
          <w:color w:val="auto"/>
          <w:lang w:val="en-US"/>
        </w:rPr>
        <w:t>Notarized copy of degree;</w:t>
      </w:r>
    </w:p>
    <w:p w14:paraId="043FBADB" w14:textId="618EBDF8" w:rsidR="00B15BF1" w:rsidRPr="001C2E05" w:rsidRDefault="00B15BF1" w:rsidP="00EE3D5E">
      <w:pPr>
        <w:pStyle w:val="ListParagraph"/>
        <w:widowControl w:val="0"/>
        <w:numPr>
          <w:ilvl w:val="0"/>
          <w:numId w:val="69"/>
        </w:numPr>
        <w:autoSpaceDE w:val="0"/>
        <w:autoSpaceDN w:val="0"/>
        <w:ind w:left="993" w:right="-14" w:hanging="284"/>
        <w:rPr>
          <w:rFonts w:cs="Times New Roman"/>
          <w:color w:val="auto"/>
          <w:lang w:val="en-US"/>
        </w:rPr>
      </w:pPr>
      <w:bookmarkStart w:id="49" w:name="_Hlk214368862"/>
      <w:r w:rsidRPr="001C2E05">
        <w:rPr>
          <w:rFonts w:cs="Times New Roman"/>
          <w:color w:val="auto"/>
          <w:lang w:val="en-US"/>
        </w:rPr>
        <w:t>Equivalence Certification issued by Rwanda High Education Council for international academic qualifications of the authorized person</w:t>
      </w:r>
      <w:r w:rsidR="00340374" w:rsidRPr="001C2E05">
        <w:rPr>
          <w:rFonts w:cs="Times New Roman"/>
          <w:color w:val="auto"/>
          <w:lang w:val="en-US"/>
        </w:rPr>
        <w:t>;</w:t>
      </w:r>
    </w:p>
    <w:bookmarkEnd w:id="49"/>
    <w:p w14:paraId="7618BC7E" w14:textId="214F7CC9" w:rsidR="006634AC" w:rsidRPr="001C2E05" w:rsidRDefault="00340374" w:rsidP="00EE3D5E">
      <w:pPr>
        <w:pStyle w:val="ListParagraph"/>
        <w:widowControl w:val="0"/>
        <w:numPr>
          <w:ilvl w:val="0"/>
          <w:numId w:val="69"/>
        </w:numPr>
        <w:tabs>
          <w:tab w:val="left" w:pos="1033"/>
        </w:tabs>
        <w:autoSpaceDE w:val="0"/>
        <w:autoSpaceDN w:val="0"/>
        <w:ind w:left="993" w:right="-14" w:hanging="284"/>
        <w:rPr>
          <w:rFonts w:cs="Times New Roman"/>
          <w:color w:val="auto"/>
          <w:lang w:val="en-US"/>
        </w:rPr>
      </w:pPr>
      <w:r w:rsidRPr="001C2E05">
        <w:rPr>
          <w:rFonts w:cs="Times New Roman"/>
          <w:color w:val="auto"/>
          <w:lang w:val="en-US"/>
        </w:rPr>
        <w:t>V</w:t>
      </w:r>
      <w:r w:rsidR="00006877" w:rsidRPr="001C2E05">
        <w:rPr>
          <w:rFonts w:cs="Times New Roman"/>
          <w:color w:val="auto"/>
          <w:lang w:val="en-US"/>
        </w:rPr>
        <w:t>alid license to practice profession of the responsible authorized person where applicable;</w:t>
      </w:r>
    </w:p>
    <w:p w14:paraId="77DEC83F" w14:textId="77777777" w:rsidR="006634AC" w:rsidRPr="001C2E05" w:rsidRDefault="00006877" w:rsidP="00EE3D5E">
      <w:pPr>
        <w:pStyle w:val="ListParagraph"/>
        <w:widowControl w:val="0"/>
        <w:numPr>
          <w:ilvl w:val="0"/>
          <w:numId w:val="69"/>
        </w:numPr>
        <w:tabs>
          <w:tab w:val="left" w:pos="1033"/>
        </w:tabs>
        <w:autoSpaceDE w:val="0"/>
        <w:autoSpaceDN w:val="0"/>
        <w:ind w:left="993" w:right="-14" w:hanging="284"/>
        <w:rPr>
          <w:rFonts w:cs="Times New Roman"/>
          <w:color w:val="auto"/>
          <w:lang w:val="en-US"/>
        </w:rPr>
      </w:pPr>
      <w:r w:rsidRPr="001C2E05">
        <w:rPr>
          <w:rFonts w:cs="Times New Roman"/>
          <w:color w:val="auto"/>
          <w:lang w:val="en-US"/>
        </w:rPr>
        <w:t>Curriculum vitae of the new authorized person;</w:t>
      </w:r>
    </w:p>
    <w:p w14:paraId="166AFADC" w14:textId="12E3ECF3" w:rsidR="006634AC" w:rsidRPr="001C2E05" w:rsidRDefault="00006877" w:rsidP="00EE3D5E">
      <w:pPr>
        <w:pStyle w:val="ListParagraph"/>
        <w:widowControl w:val="0"/>
        <w:numPr>
          <w:ilvl w:val="0"/>
          <w:numId w:val="69"/>
        </w:numPr>
        <w:tabs>
          <w:tab w:val="left" w:pos="1033"/>
        </w:tabs>
        <w:autoSpaceDE w:val="0"/>
        <w:autoSpaceDN w:val="0"/>
        <w:ind w:left="993" w:right="-14" w:hanging="284"/>
        <w:rPr>
          <w:rFonts w:cs="Times New Roman"/>
          <w:color w:val="auto"/>
          <w:lang w:val="en-US"/>
        </w:rPr>
      </w:pPr>
      <w:bookmarkStart w:id="50" w:name="_Hlk214368992"/>
      <w:r w:rsidRPr="001C2E05">
        <w:rPr>
          <w:rFonts w:cs="Times New Roman"/>
          <w:color w:val="auto"/>
          <w:lang w:val="en-US"/>
        </w:rPr>
        <w:t>Copy of valid contract between authorized person and Managing Director;</w:t>
      </w:r>
    </w:p>
    <w:bookmarkEnd w:id="50"/>
    <w:p w14:paraId="4D05EA50" w14:textId="2B211C3A" w:rsidR="00EF1FE2" w:rsidRPr="001C2E05" w:rsidRDefault="00EF1FE2" w:rsidP="00EE3D5E">
      <w:pPr>
        <w:pStyle w:val="ListParagraph"/>
        <w:numPr>
          <w:ilvl w:val="0"/>
          <w:numId w:val="69"/>
        </w:numPr>
        <w:ind w:left="993" w:hanging="284"/>
        <w:rPr>
          <w:rFonts w:cs="Times New Roman"/>
          <w:color w:val="auto"/>
          <w:lang w:val="en-US"/>
        </w:rPr>
      </w:pPr>
      <w:r w:rsidRPr="001C2E05">
        <w:rPr>
          <w:rFonts w:cs="Times New Roman"/>
          <w:color w:val="auto"/>
          <w:lang w:val="en-US"/>
        </w:rPr>
        <w:t>A valid work permit for foreign personnel issued by Rwanda Directorate General of Immigration and Emigration</w:t>
      </w:r>
      <w:r w:rsidR="00B31D8F">
        <w:rPr>
          <w:rFonts w:cs="Times New Roman"/>
          <w:color w:val="auto"/>
          <w:lang w:val="en-US"/>
        </w:rPr>
        <w:t>;</w:t>
      </w:r>
    </w:p>
    <w:p w14:paraId="60F27231" w14:textId="77777777" w:rsidR="006634AC" w:rsidRPr="001C2E05" w:rsidRDefault="00006877" w:rsidP="00EE3D5E">
      <w:pPr>
        <w:pStyle w:val="ListParagraph"/>
        <w:widowControl w:val="0"/>
        <w:numPr>
          <w:ilvl w:val="0"/>
          <w:numId w:val="69"/>
        </w:numPr>
        <w:tabs>
          <w:tab w:val="left" w:pos="1033"/>
        </w:tabs>
        <w:autoSpaceDE w:val="0"/>
        <w:autoSpaceDN w:val="0"/>
        <w:ind w:left="993" w:right="-14" w:hanging="284"/>
        <w:rPr>
          <w:rFonts w:cs="Times New Roman"/>
          <w:color w:val="auto"/>
          <w:lang w:val="en-US"/>
        </w:rPr>
      </w:pPr>
      <w:r w:rsidRPr="001C2E05">
        <w:rPr>
          <w:rFonts w:cs="Times New Roman"/>
          <w:color w:val="auto"/>
          <w:lang w:val="en-US"/>
        </w:rPr>
        <w:t>Resignation letter of the former authorized person addressed to the Director General of Rwanda FDA and acknowledged by the employer;</w:t>
      </w:r>
    </w:p>
    <w:p w14:paraId="20235C41" w14:textId="77777777" w:rsidR="006634AC" w:rsidRPr="001C2E05" w:rsidRDefault="00006877" w:rsidP="00EE3D5E">
      <w:pPr>
        <w:pStyle w:val="ListParagraph"/>
        <w:widowControl w:val="0"/>
        <w:numPr>
          <w:ilvl w:val="0"/>
          <w:numId w:val="69"/>
        </w:numPr>
        <w:tabs>
          <w:tab w:val="left" w:pos="1033"/>
        </w:tabs>
        <w:autoSpaceDE w:val="0"/>
        <w:autoSpaceDN w:val="0"/>
        <w:ind w:left="993" w:right="-14" w:hanging="284"/>
        <w:rPr>
          <w:rFonts w:cs="Times New Roman"/>
          <w:color w:val="auto"/>
          <w:lang w:val="en-US"/>
        </w:rPr>
      </w:pPr>
      <w:r w:rsidRPr="001C2E05">
        <w:rPr>
          <w:rFonts w:cs="Times New Roman"/>
          <w:color w:val="auto"/>
          <w:lang w:val="en-US"/>
        </w:rPr>
        <w:t>Written commitment of the technician not to practice the cumulative function in the establishment;</w:t>
      </w:r>
    </w:p>
    <w:p w14:paraId="44670D9A" w14:textId="77777777" w:rsidR="006634AC" w:rsidRPr="001C2E05" w:rsidRDefault="00006877" w:rsidP="00EE3D5E">
      <w:pPr>
        <w:pStyle w:val="ListParagraph"/>
        <w:widowControl w:val="0"/>
        <w:numPr>
          <w:ilvl w:val="0"/>
          <w:numId w:val="69"/>
        </w:numPr>
        <w:tabs>
          <w:tab w:val="left" w:pos="1033"/>
        </w:tabs>
        <w:autoSpaceDE w:val="0"/>
        <w:autoSpaceDN w:val="0"/>
        <w:ind w:left="993" w:right="-14" w:hanging="284"/>
        <w:rPr>
          <w:rFonts w:cs="Times New Roman"/>
          <w:color w:val="auto"/>
          <w:lang w:val="en-US"/>
        </w:rPr>
      </w:pPr>
      <w:r w:rsidRPr="001C2E05">
        <w:rPr>
          <w:rFonts w:cs="Times New Roman"/>
          <w:color w:val="auto"/>
          <w:lang w:val="en-US"/>
        </w:rPr>
        <w:t>Resignation letter with acknowledgement of the employer and addressed to the Director General of Rwanda FDA of the incoming authorized person (if he/she has been working);</w:t>
      </w:r>
    </w:p>
    <w:p w14:paraId="4081A25D" w14:textId="77777777" w:rsidR="006634AC" w:rsidRPr="001C2E05" w:rsidRDefault="00006877" w:rsidP="00EE3D5E">
      <w:pPr>
        <w:pStyle w:val="ListParagraph"/>
        <w:widowControl w:val="0"/>
        <w:numPr>
          <w:ilvl w:val="0"/>
          <w:numId w:val="69"/>
        </w:numPr>
        <w:tabs>
          <w:tab w:val="left" w:pos="1033"/>
        </w:tabs>
        <w:autoSpaceDE w:val="0"/>
        <w:autoSpaceDN w:val="0"/>
        <w:ind w:left="993" w:right="-14" w:hanging="284"/>
        <w:rPr>
          <w:rFonts w:cs="Times New Roman"/>
          <w:color w:val="auto"/>
          <w:lang w:val="en-US"/>
        </w:rPr>
      </w:pPr>
      <w:r w:rsidRPr="001C2E05">
        <w:rPr>
          <w:rFonts w:cs="Times New Roman"/>
          <w:color w:val="auto"/>
          <w:lang w:val="en-US"/>
        </w:rPr>
        <w:t>Copy of the identity card or passport of both the managing Director and the responsible authorized person.</w:t>
      </w:r>
    </w:p>
    <w:p w14:paraId="483EA652" w14:textId="77777777" w:rsidR="006634AC" w:rsidRPr="001C2E05" w:rsidRDefault="006634AC" w:rsidP="00BB1F2A">
      <w:pPr>
        <w:pStyle w:val="ListParagraph"/>
        <w:widowControl w:val="0"/>
        <w:tabs>
          <w:tab w:val="left" w:pos="1033"/>
        </w:tabs>
        <w:autoSpaceDE w:val="0"/>
        <w:autoSpaceDN w:val="0"/>
        <w:ind w:left="450" w:right="-14"/>
        <w:rPr>
          <w:rFonts w:cs="Times New Roman"/>
          <w:color w:val="auto"/>
          <w:lang w:val="en-US"/>
        </w:rPr>
      </w:pPr>
    </w:p>
    <w:p w14:paraId="02D6B507" w14:textId="3A88AB0D" w:rsidR="006634AC" w:rsidRPr="00463FB0" w:rsidRDefault="00006877" w:rsidP="009959AD">
      <w:pPr>
        <w:pStyle w:val="Heading3"/>
        <w:ind w:left="1134" w:hanging="850"/>
        <w:rPr>
          <w:rFonts w:cs="Times New Roman"/>
          <w:color w:val="auto"/>
          <w:lang w:val="en-US"/>
        </w:rPr>
      </w:pPr>
      <w:bookmarkStart w:id="51" w:name="_Toc218086986"/>
      <w:r w:rsidRPr="001C2E05">
        <w:rPr>
          <w:rFonts w:cs="Times New Roman"/>
          <w:color w:val="auto"/>
          <w:lang w:val="en-US"/>
        </w:rPr>
        <w:t>Requirements to change the name of the establishment</w:t>
      </w:r>
      <w:bookmarkEnd w:id="51"/>
      <w:r w:rsidRPr="001C2E05">
        <w:rPr>
          <w:rFonts w:cs="Times New Roman"/>
          <w:color w:val="auto"/>
          <w:lang w:val="en-US"/>
        </w:rPr>
        <w:t xml:space="preserve"> </w:t>
      </w:r>
    </w:p>
    <w:p w14:paraId="01EB8D9C" w14:textId="1452DBCD" w:rsidR="006634AC" w:rsidRPr="001C2E05" w:rsidRDefault="00006877" w:rsidP="00EE3D5E">
      <w:pPr>
        <w:pStyle w:val="ListParagraph"/>
        <w:widowControl w:val="0"/>
        <w:numPr>
          <w:ilvl w:val="0"/>
          <w:numId w:val="70"/>
        </w:numPr>
        <w:tabs>
          <w:tab w:val="left" w:pos="1033"/>
        </w:tabs>
        <w:autoSpaceDE w:val="0"/>
        <w:autoSpaceDN w:val="0"/>
        <w:ind w:left="1276" w:right="-14" w:hanging="567"/>
        <w:rPr>
          <w:rFonts w:cs="Times New Roman"/>
          <w:color w:val="auto"/>
          <w:lang w:val="en-US"/>
        </w:rPr>
      </w:pPr>
      <w:r w:rsidRPr="001C2E05">
        <w:rPr>
          <w:rFonts w:cs="Times New Roman"/>
          <w:color w:val="auto"/>
          <w:lang w:val="en-US"/>
        </w:rPr>
        <w:t>Application Letter addressed to the Director General of Rwanda FDA</w:t>
      </w:r>
      <w:r w:rsidR="0033788D">
        <w:rPr>
          <w:rFonts w:cs="Times New Roman"/>
          <w:color w:val="auto"/>
          <w:lang w:val="en-US"/>
        </w:rPr>
        <w:t>;</w:t>
      </w:r>
    </w:p>
    <w:p w14:paraId="6FEE1F6D" w14:textId="363BDE39" w:rsidR="006634AC" w:rsidRPr="001C2E05" w:rsidRDefault="00006877" w:rsidP="00EE3D5E">
      <w:pPr>
        <w:pStyle w:val="ListParagraph"/>
        <w:widowControl w:val="0"/>
        <w:numPr>
          <w:ilvl w:val="0"/>
          <w:numId w:val="70"/>
        </w:numPr>
        <w:tabs>
          <w:tab w:val="left" w:pos="1033"/>
        </w:tabs>
        <w:autoSpaceDE w:val="0"/>
        <w:autoSpaceDN w:val="0"/>
        <w:ind w:left="1276" w:right="-14" w:hanging="567"/>
        <w:rPr>
          <w:rFonts w:cs="Times New Roman"/>
          <w:color w:val="auto"/>
          <w:lang w:val="en-US"/>
        </w:rPr>
      </w:pPr>
      <w:r w:rsidRPr="001C2E05">
        <w:rPr>
          <w:rFonts w:cs="Times New Roman"/>
          <w:color w:val="auto"/>
          <w:lang w:val="en-US"/>
        </w:rPr>
        <w:t xml:space="preserve">Duly filled application form: Application form for premises licensing </w:t>
      </w:r>
      <w:r w:rsidRPr="00E97EE1">
        <w:rPr>
          <w:rFonts w:cs="Times New Roman"/>
          <w:bCs/>
          <w:color w:val="auto"/>
          <w:lang w:val="en-US"/>
        </w:rPr>
        <w:t>DD/PIL/FOM/002</w:t>
      </w:r>
      <w:r w:rsidRPr="00881371">
        <w:rPr>
          <w:rFonts w:cs="Times New Roman"/>
          <w:bCs/>
          <w:color w:val="auto"/>
          <w:lang w:val="en-US"/>
        </w:rPr>
        <w:t>;</w:t>
      </w:r>
    </w:p>
    <w:p w14:paraId="1EBB08B0" w14:textId="61DF4E11" w:rsidR="006634AC" w:rsidRPr="001C2E05" w:rsidRDefault="00006877" w:rsidP="00EE3D5E">
      <w:pPr>
        <w:pStyle w:val="ListParagraph"/>
        <w:widowControl w:val="0"/>
        <w:numPr>
          <w:ilvl w:val="0"/>
          <w:numId w:val="70"/>
        </w:numPr>
        <w:tabs>
          <w:tab w:val="left" w:pos="1033"/>
        </w:tabs>
        <w:autoSpaceDE w:val="0"/>
        <w:autoSpaceDN w:val="0"/>
        <w:ind w:left="1276" w:right="-14" w:hanging="567"/>
        <w:rPr>
          <w:rFonts w:cs="Times New Roman"/>
          <w:color w:val="auto"/>
          <w:lang w:val="en-US"/>
        </w:rPr>
      </w:pPr>
      <w:r w:rsidRPr="001C2E05">
        <w:rPr>
          <w:rFonts w:cs="Times New Roman"/>
          <w:color w:val="auto"/>
          <w:lang w:val="en-US"/>
        </w:rPr>
        <w:t xml:space="preserve">Recent </w:t>
      </w:r>
      <w:r w:rsidR="009B25EB" w:rsidRPr="001C2E05">
        <w:rPr>
          <w:rFonts w:cs="Times New Roman"/>
          <w:color w:val="auto"/>
          <w:lang w:val="en-US"/>
        </w:rPr>
        <w:t xml:space="preserve">copy of </w:t>
      </w:r>
      <w:r w:rsidRPr="001C2E05">
        <w:rPr>
          <w:rFonts w:cs="Times New Roman"/>
          <w:color w:val="auto"/>
          <w:lang w:val="en-US"/>
        </w:rPr>
        <w:t>premises license issued by Rwanda FDA;</w:t>
      </w:r>
    </w:p>
    <w:p w14:paraId="2744A9AE" w14:textId="023615A2" w:rsidR="003D741C" w:rsidRPr="001C2E05" w:rsidRDefault="003C348D" w:rsidP="00EE3D5E">
      <w:pPr>
        <w:pStyle w:val="ListParagraph"/>
        <w:widowControl w:val="0"/>
        <w:numPr>
          <w:ilvl w:val="0"/>
          <w:numId w:val="70"/>
        </w:numPr>
        <w:tabs>
          <w:tab w:val="left" w:pos="567"/>
        </w:tabs>
        <w:autoSpaceDE w:val="0"/>
        <w:autoSpaceDN w:val="0"/>
        <w:ind w:left="993" w:right="-14" w:hanging="284"/>
        <w:rPr>
          <w:rFonts w:cs="Times New Roman"/>
          <w:color w:val="auto"/>
          <w:lang w:val="en-US"/>
        </w:rPr>
      </w:pPr>
      <w:r w:rsidRPr="001C2E05">
        <w:rPr>
          <w:rFonts w:cs="Times New Roman"/>
          <w:color w:val="auto"/>
          <w:lang w:val="en-US"/>
        </w:rPr>
        <w:t>Certificate of domestic company registration issued by Rwanda Development Board,</w:t>
      </w:r>
      <w:r w:rsidR="003E61A8">
        <w:rPr>
          <w:rFonts w:cs="Times New Roman"/>
          <w:color w:val="auto"/>
          <w:lang w:val="en-US"/>
        </w:rPr>
        <w:t xml:space="preserve"> </w:t>
      </w:r>
      <w:r w:rsidRPr="001C2E05">
        <w:rPr>
          <w:rFonts w:cs="Times New Roman"/>
          <w:color w:val="auto"/>
          <w:lang w:val="en-US"/>
        </w:rPr>
        <w:t>Rwanda Governance Board compliance certificate or any other equivalent certificate /recommendation from local government;</w:t>
      </w:r>
    </w:p>
    <w:p w14:paraId="3105C8D1" w14:textId="77777777" w:rsidR="006634AC" w:rsidRPr="001C2E05" w:rsidRDefault="006634AC" w:rsidP="00BB1F2A">
      <w:pPr>
        <w:pStyle w:val="ListParagraph"/>
        <w:widowControl w:val="0"/>
        <w:tabs>
          <w:tab w:val="left" w:pos="1033"/>
        </w:tabs>
        <w:autoSpaceDE w:val="0"/>
        <w:autoSpaceDN w:val="0"/>
        <w:ind w:left="1080" w:right="-14"/>
        <w:rPr>
          <w:rFonts w:cs="Times New Roman"/>
          <w:color w:val="auto"/>
          <w:lang w:val="en-US"/>
        </w:rPr>
      </w:pPr>
    </w:p>
    <w:p w14:paraId="7F5FFF30" w14:textId="0B972A34" w:rsidR="006634AC" w:rsidRPr="00463FB0" w:rsidRDefault="00006877" w:rsidP="009959AD">
      <w:pPr>
        <w:pStyle w:val="Heading3"/>
        <w:ind w:left="1134" w:hanging="850"/>
        <w:rPr>
          <w:rFonts w:cs="Times New Roman"/>
          <w:color w:val="auto"/>
          <w:lang w:val="en-US"/>
        </w:rPr>
      </w:pPr>
      <w:r w:rsidRPr="001C2E05">
        <w:rPr>
          <w:rFonts w:cs="Times New Roman"/>
          <w:color w:val="auto"/>
          <w:lang w:val="en-US"/>
        </w:rPr>
        <w:t xml:space="preserve"> </w:t>
      </w:r>
      <w:bookmarkStart w:id="52" w:name="_Toc218086987"/>
      <w:r w:rsidRPr="001C2E05">
        <w:rPr>
          <w:rFonts w:cs="Times New Roman"/>
          <w:color w:val="auto"/>
          <w:lang w:val="en-US"/>
        </w:rPr>
        <w:t>Requirements to change the ownership of the licensed premises</w:t>
      </w:r>
      <w:bookmarkEnd w:id="52"/>
      <w:r w:rsidRPr="001C2E05">
        <w:rPr>
          <w:rFonts w:cs="Times New Roman"/>
          <w:color w:val="auto"/>
          <w:lang w:val="en-US"/>
        </w:rPr>
        <w:t xml:space="preserve"> </w:t>
      </w:r>
    </w:p>
    <w:p w14:paraId="20CDC701" w14:textId="49C6F64D" w:rsidR="006634AC" w:rsidRPr="001C2E05" w:rsidRDefault="00006877" w:rsidP="00EE3D5E">
      <w:pPr>
        <w:pStyle w:val="ListParagraph"/>
        <w:widowControl w:val="0"/>
        <w:numPr>
          <w:ilvl w:val="0"/>
          <w:numId w:val="71"/>
        </w:numPr>
        <w:tabs>
          <w:tab w:val="left" w:pos="1033"/>
        </w:tabs>
        <w:autoSpaceDE w:val="0"/>
        <w:autoSpaceDN w:val="0"/>
        <w:ind w:left="993" w:right="-14"/>
        <w:rPr>
          <w:rFonts w:cs="Times New Roman"/>
          <w:color w:val="auto"/>
          <w:lang w:val="en-US"/>
        </w:rPr>
      </w:pPr>
      <w:r w:rsidRPr="001C2E05">
        <w:rPr>
          <w:rFonts w:cs="Times New Roman"/>
          <w:color w:val="auto"/>
          <w:lang w:val="en-US"/>
        </w:rPr>
        <w:t>Application Letter addressed to Director General of Rwanda FDA</w:t>
      </w:r>
      <w:r w:rsidR="0033788D">
        <w:rPr>
          <w:rFonts w:cs="Times New Roman"/>
          <w:color w:val="auto"/>
          <w:lang w:val="en-US"/>
        </w:rPr>
        <w:t>;</w:t>
      </w:r>
    </w:p>
    <w:p w14:paraId="01BD2D6A" w14:textId="3110DAB3" w:rsidR="006634AC" w:rsidRPr="001C2E05" w:rsidRDefault="00006877" w:rsidP="00EE3D5E">
      <w:pPr>
        <w:pStyle w:val="ListParagraph"/>
        <w:widowControl w:val="0"/>
        <w:numPr>
          <w:ilvl w:val="0"/>
          <w:numId w:val="71"/>
        </w:numPr>
        <w:tabs>
          <w:tab w:val="left" w:pos="1033"/>
        </w:tabs>
        <w:autoSpaceDE w:val="0"/>
        <w:autoSpaceDN w:val="0"/>
        <w:ind w:left="993" w:right="-14"/>
        <w:rPr>
          <w:rFonts w:cs="Times New Roman"/>
          <w:color w:val="auto"/>
          <w:lang w:val="en-US"/>
        </w:rPr>
      </w:pPr>
      <w:bookmarkStart w:id="53" w:name="_Hlk214368498"/>
      <w:r w:rsidRPr="001C2E05">
        <w:rPr>
          <w:rFonts w:cs="Times New Roman"/>
          <w:color w:val="auto"/>
          <w:lang w:val="en-US"/>
        </w:rPr>
        <w:t xml:space="preserve">Dully completed the application form for premises </w:t>
      </w:r>
      <w:r w:rsidRPr="0033788D">
        <w:rPr>
          <w:rFonts w:cs="Times New Roman"/>
          <w:color w:val="auto"/>
          <w:lang w:val="en-US"/>
        </w:rPr>
        <w:t xml:space="preserve">licensing </w:t>
      </w:r>
      <w:r w:rsidRPr="00E97EE1">
        <w:rPr>
          <w:rFonts w:cs="Times New Roman"/>
          <w:color w:val="auto"/>
          <w:lang w:val="en-US"/>
        </w:rPr>
        <w:t>DD/PIL/FOM/002</w:t>
      </w:r>
      <w:r w:rsidRPr="0033788D">
        <w:rPr>
          <w:rFonts w:cs="Times New Roman"/>
          <w:color w:val="auto"/>
          <w:lang w:val="en-US"/>
        </w:rPr>
        <w:t>;</w:t>
      </w:r>
    </w:p>
    <w:bookmarkEnd w:id="53"/>
    <w:p w14:paraId="4C6017A3" w14:textId="75BB9B12" w:rsidR="006634AC" w:rsidRPr="001C2E05" w:rsidRDefault="00006877" w:rsidP="00EE3D5E">
      <w:pPr>
        <w:pStyle w:val="ListParagraph"/>
        <w:widowControl w:val="0"/>
        <w:numPr>
          <w:ilvl w:val="0"/>
          <w:numId w:val="71"/>
        </w:numPr>
        <w:tabs>
          <w:tab w:val="left" w:pos="1033"/>
        </w:tabs>
        <w:autoSpaceDE w:val="0"/>
        <w:autoSpaceDN w:val="0"/>
        <w:ind w:left="993" w:right="-14"/>
        <w:rPr>
          <w:rFonts w:cs="Times New Roman"/>
          <w:color w:val="auto"/>
          <w:lang w:val="en-US"/>
        </w:rPr>
      </w:pPr>
      <w:r w:rsidRPr="001C2E05">
        <w:rPr>
          <w:rFonts w:cs="Times New Roman"/>
          <w:color w:val="auto"/>
          <w:lang w:val="en-US"/>
        </w:rPr>
        <w:t xml:space="preserve">Recent </w:t>
      </w:r>
      <w:r w:rsidR="00D3293A" w:rsidRPr="001C2E05">
        <w:rPr>
          <w:rFonts w:cs="Times New Roman"/>
          <w:color w:val="auto"/>
          <w:lang w:val="en-US"/>
        </w:rPr>
        <w:t xml:space="preserve">copy of </w:t>
      </w:r>
      <w:r w:rsidRPr="001C2E05">
        <w:rPr>
          <w:rFonts w:cs="Times New Roman"/>
          <w:color w:val="auto"/>
          <w:lang w:val="en-US"/>
        </w:rPr>
        <w:t>premises license issued by Rwanda FDA;</w:t>
      </w:r>
    </w:p>
    <w:p w14:paraId="10FE2B5B" w14:textId="77777777" w:rsidR="006634AC" w:rsidRPr="001C2E05" w:rsidRDefault="00006877" w:rsidP="00EE3D5E">
      <w:pPr>
        <w:pStyle w:val="ListParagraph"/>
        <w:widowControl w:val="0"/>
        <w:numPr>
          <w:ilvl w:val="0"/>
          <w:numId w:val="71"/>
        </w:numPr>
        <w:tabs>
          <w:tab w:val="left" w:pos="1033"/>
        </w:tabs>
        <w:autoSpaceDE w:val="0"/>
        <w:autoSpaceDN w:val="0"/>
        <w:ind w:left="993" w:right="-14"/>
        <w:rPr>
          <w:rFonts w:cs="Times New Roman"/>
          <w:color w:val="auto"/>
          <w:lang w:val="en-US"/>
        </w:rPr>
      </w:pPr>
      <w:r w:rsidRPr="001C2E05">
        <w:rPr>
          <w:rFonts w:cs="Times New Roman"/>
          <w:color w:val="auto"/>
          <w:lang w:val="en-US"/>
        </w:rPr>
        <w:lastRenderedPageBreak/>
        <w:t>Notarized sales agreement between former and new owner;</w:t>
      </w:r>
    </w:p>
    <w:p w14:paraId="1F00E574" w14:textId="113FE958" w:rsidR="00DE7EED" w:rsidRPr="001C2E05" w:rsidRDefault="00DE7EED" w:rsidP="00EE3D5E">
      <w:pPr>
        <w:pStyle w:val="ListParagraph"/>
        <w:widowControl w:val="0"/>
        <w:numPr>
          <w:ilvl w:val="0"/>
          <w:numId w:val="71"/>
        </w:numPr>
        <w:tabs>
          <w:tab w:val="left" w:pos="1033"/>
        </w:tabs>
        <w:autoSpaceDE w:val="0"/>
        <w:autoSpaceDN w:val="0"/>
        <w:ind w:left="993" w:right="-14"/>
        <w:rPr>
          <w:rFonts w:cs="Times New Roman"/>
          <w:color w:val="auto"/>
          <w:lang w:val="en-US"/>
        </w:rPr>
      </w:pPr>
      <w:r w:rsidRPr="001C2E05">
        <w:rPr>
          <w:rFonts w:cs="Times New Roman"/>
          <w:color w:val="auto"/>
          <w:lang w:val="en-US"/>
        </w:rPr>
        <w:t>Certificate of domestic company registration issued by Rwanda Development Board Rwanda Governance Board compliance certificate or any other equivalent certificate /recommendation from local government;</w:t>
      </w:r>
    </w:p>
    <w:p w14:paraId="348CB0D9" w14:textId="17B684C4" w:rsidR="00FD2C1A" w:rsidRDefault="00006877" w:rsidP="00EE3D5E">
      <w:pPr>
        <w:pStyle w:val="ListParagraph"/>
        <w:widowControl w:val="0"/>
        <w:numPr>
          <w:ilvl w:val="0"/>
          <w:numId w:val="71"/>
        </w:numPr>
        <w:tabs>
          <w:tab w:val="left" w:pos="1033"/>
        </w:tabs>
        <w:autoSpaceDE w:val="0"/>
        <w:autoSpaceDN w:val="0"/>
        <w:ind w:left="993" w:right="-14"/>
        <w:rPr>
          <w:rFonts w:cs="Times New Roman"/>
          <w:color w:val="auto"/>
          <w:lang w:val="en-US"/>
        </w:rPr>
      </w:pPr>
      <w:r w:rsidRPr="001C2E05">
        <w:rPr>
          <w:rFonts w:cs="Times New Roman"/>
          <w:color w:val="auto"/>
          <w:lang w:val="en-US"/>
        </w:rPr>
        <w:t>Copy of the identity card or passport of both the managing director and the responsible authorized person.</w:t>
      </w:r>
    </w:p>
    <w:p w14:paraId="50100421" w14:textId="77777777" w:rsidR="006F51A3" w:rsidRDefault="006F51A3" w:rsidP="00E97EE1">
      <w:pPr>
        <w:pStyle w:val="ListParagraph"/>
        <w:widowControl w:val="0"/>
        <w:tabs>
          <w:tab w:val="left" w:pos="1033"/>
        </w:tabs>
        <w:autoSpaceDE w:val="0"/>
        <w:autoSpaceDN w:val="0"/>
        <w:ind w:left="810" w:right="-14"/>
        <w:rPr>
          <w:rFonts w:cs="Times New Roman"/>
          <w:color w:val="auto"/>
          <w:lang w:val="en-US"/>
        </w:rPr>
      </w:pPr>
    </w:p>
    <w:p w14:paraId="2D3E3AA7" w14:textId="5D7B62CC" w:rsidR="00800736" w:rsidRPr="00463FB0" w:rsidRDefault="00800736" w:rsidP="009959AD">
      <w:pPr>
        <w:pStyle w:val="Heading3"/>
        <w:ind w:left="1134" w:hanging="850"/>
        <w:rPr>
          <w:rFonts w:cs="Times New Roman"/>
          <w:color w:val="auto"/>
          <w:lang w:val="en-US"/>
        </w:rPr>
      </w:pPr>
      <w:bookmarkStart w:id="54" w:name="_Toc218086988"/>
      <w:r w:rsidRPr="001C2E05">
        <w:rPr>
          <w:rFonts w:cs="Times New Roman"/>
          <w:color w:val="auto"/>
          <w:lang w:val="en-US"/>
        </w:rPr>
        <w:t xml:space="preserve">Requirements to change </w:t>
      </w:r>
      <w:r>
        <w:rPr>
          <w:rFonts w:cs="Times New Roman"/>
          <w:color w:val="auto"/>
          <w:lang w:val="en-US"/>
        </w:rPr>
        <w:t xml:space="preserve">the Company Code </w:t>
      </w:r>
      <w:r w:rsidRPr="001C2E05">
        <w:rPr>
          <w:rFonts w:cs="Times New Roman"/>
          <w:color w:val="auto"/>
          <w:lang w:val="en-US"/>
        </w:rPr>
        <w:t>of the licensed premises</w:t>
      </w:r>
      <w:bookmarkEnd w:id="54"/>
      <w:r w:rsidRPr="001C2E05">
        <w:rPr>
          <w:rFonts w:cs="Times New Roman"/>
          <w:color w:val="auto"/>
          <w:lang w:val="en-US"/>
        </w:rPr>
        <w:t xml:space="preserve"> </w:t>
      </w:r>
    </w:p>
    <w:p w14:paraId="51496429" w14:textId="180414A5" w:rsidR="007E74A8" w:rsidRPr="00E97EE1" w:rsidRDefault="007E74A8" w:rsidP="00EE3D5E">
      <w:pPr>
        <w:pStyle w:val="ListParagraph"/>
        <w:widowControl w:val="0"/>
        <w:numPr>
          <w:ilvl w:val="0"/>
          <w:numId w:val="72"/>
        </w:numPr>
        <w:tabs>
          <w:tab w:val="left" w:pos="851"/>
        </w:tabs>
        <w:autoSpaceDE w:val="0"/>
        <w:autoSpaceDN w:val="0"/>
        <w:ind w:left="1276" w:right="-14" w:hanging="567"/>
        <w:rPr>
          <w:rFonts w:cs="Times New Roman"/>
          <w:color w:val="auto"/>
        </w:rPr>
      </w:pPr>
      <w:r w:rsidRPr="00E97EE1">
        <w:rPr>
          <w:rFonts w:cs="Times New Roman"/>
          <w:color w:val="auto"/>
          <w:lang w:val="en-US"/>
        </w:rPr>
        <w:t>Application letter addressed to Director General of Rwanda FDA</w:t>
      </w:r>
      <w:r w:rsidR="007703DB">
        <w:rPr>
          <w:rFonts w:cs="Times New Roman"/>
          <w:color w:val="auto"/>
          <w:lang w:val="en-US"/>
        </w:rPr>
        <w:t>;</w:t>
      </w:r>
    </w:p>
    <w:p w14:paraId="14BDD68A" w14:textId="77777777" w:rsidR="007E74A8" w:rsidRPr="001C2E05" w:rsidRDefault="007E74A8" w:rsidP="00EE3D5E">
      <w:pPr>
        <w:pStyle w:val="ListParagraph"/>
        <w:widowControl w:val="0"/>
        <w:numPr>
          <w:ilvl w:val="0"/>
          <w:numId w:val="72"/>
        </w:numPr>
        <w:tabs>
          <w:tab w:val="left" w:pos="851"/>
        </w:tabs>
        <w:autoSpaceDE w:val="0"/>
        <w:autoSpaceDN w:val="0"/>
        <w:ind w:left="1276" w:right="-14" w:hanging="567"/>
        <w:rPr>
          <w:rFonts w:cs="Times New Roman"/>
          <w:color w:val="auto"/>
          <w:lang w:val="en-US"/>
        </w:rPr>
      </w:pPr>
      <w:r w:rsidRPr="001C2E05">
        <w:rPr>
          <w:rFonts w:cs="Times New Roman"/>
          <w:color w:val="auto"/>
          <w:lang w:val="en-US"/>
        </w:rPr>
        <w:t xml:space="preserve">Dully completed the application form for premises licensing </w:t>
      </w:r>
      <w:r w:rsidRPr="00E97EE1">
        <w:rPr>
          <w:rFonts w:cs="Times New Roman"/>
          <w:bCs/>
          <w:color w:val="auto"/>
          <w:lang w:val="en-US"/>
        </w:rPr>
        <w:t>DD/PIL/FOM/002</w:t>
      </w:r>
      <w:r w:rsidRPr="00881371">
        <w:rPr>
          <w:rFonts w:cs="Times New Roman"/>
          <w:bCs/>
          <w:color w:val="auto"/>
          <w:lang w:val="en-US"/>
        </w:rPr>
        <w:t>;</w:t>
      </w:r>
    </w:p>
    <w:p w14:paraId="5F691630" w14:textId="77777777" w:rsidR="00F55A3E" w:rsidRPr="00F55A3E" w:rsidRDefault="00F55A3E" w:rsidP="00EE3D5E">
      <w:pPr>
        <w:pStyle w:val="ListParagraph"/>
        <w:numPr>
          <w:ilvl w:val="0"/>
          <w:numId w:val="72"/>
        </w:numPr>
        <w:tabs>
          <w:tab w:val="left" w:pos="851"/>
        </w:tabs>
        <w:ind w:left="1276" w:hanging="567"/>
        <w:rPr>
          <w:rFonts w:cs="Times New Roman"/>
          <w:color w:val="auto"/>
          <w:lang w:val="en-US"/>
        </w:rPr>
      </w:pPr>
      <w:r w:rsidRPr="00F55A3E">
        <w:rPr>
          <w:rFonts w:cs="Times New Roman"/>
          <w:color w:val="auto"/>
          <w:lang w:val="en-US"/>
        </w:rPr>
        <w:t>Recent copy of premises license issued by Rwanda FDA;</w:t>
      </w:r>
    </w:p>
    <w:p w14:paraId="4DE45A15" w14:textId="136B8F65" w:rsidR="007E74A8" w:rsidRPr="00E97EE1" w:rsidRDefault="007E74A8" w:rsidP="00EE3D5E">
      <w:pPr>
        <w:pStyle w:val="ListParagraph"/>
        <w:widowControl w:val="0"/>
        <w:numPr>
          <w:ilvl w:val="0"/>
          <w:numId w:val="72"/>
        </w:numPr>
        <w:tabs>
          <w:tab w:val="left" w:pos="851"/>
        </w:tabs>
        <w:autoSpaceDE w:val="0"/>
        <w:autoSpaceDN w:val="0"/>
        <w:ind w:left="1276" w:right="-14" w:hanging="567"/>
        <w:rPr>
          <w:rFonts w:cs="Times New Roman"/>
          <w:color w:val="auto"/>
        </w:rPr>
      </w:pPr>
      <w:r w:rsidRPr="00E97EE1">
        <w:rPr>
          <w:rFonts w:cs="Times New Roman"/>
          <w:color w:val="auto"/>
          <w:lang w:val="en-US"/>
        </w:rPr>
        <w:t>Notarized sales agreement between former and new owner</w:t>
      </w:r>
      <w:r w:rsidR="007703DB">
        <w:rPr>
          <w:rFonts w:cs="Times New Roman"/>
          <w:color w:val="auto"/>
          <w:lang w:val="en-US"/>
        </w:rPr>
        <w:t>;</w:t>
      </w:r>
    </w:p>
    <w:p w14:paraId="4C60B7B0" w14:textId="52030EB6" w:rsidR="007E74A8" w:rsidRPr="00E97EE1" w:rsidRDefault="007E74A8" w:rsidP="00EE3D5E">
      <w:pPr>
        <w:pStyle w:val="ListParagraph"/>
        <w:widowControl w:val="0"/>
        <w:numPr>
          <w:ilvl w:val="0"/>
          <w:numId w:val="72"/>
        </w:numPr>
        <w:tabs>
          <w:tab w:val="left" w:pos="851"/>
        </w:tabs>
        <w:autoSpaceDE w:val="0"/>
        <w:autoSpaceDN w:val="0"/>
        <w:ind w:left="1276" w:right="-14" w:hanging="567"/>
        <w:rPr>
          <w:rFonts w:cs="Times New Roman"/>
          <w:color w:val="auto"/>
        </w:rPr>
      </w:pPr>
      <w:r w:rsidRPr="00E97EE1">
        <w:rPr>
          <w:rFonts w:cs="Times New Roman"/>
          <w:color w:val="auto"/>
          <w:lang w:val="en-US"/>
        </w:rPr>
        <w:t xml:space="preserve">New </w:t>
      </w:r>
      <w:r w:rsidR="00161260">
        <w:rPr>
          <w:rFonts w:cs="Times New Roman"/>
          <w:color w:val="auto"/>
          <w:lang w:val="en-US"/>
        </w:rPr>
        <w:t>c</w:t>
      </w:r>
      <w:r w:rsidR="00A64A13">
        <w:rPr>
          <w:rFonts w:cs="Times New Roman"/>
          <w:color w:val="auto"/>
          <w:lang w:val="en-US"/>
        </w:rPr>
        <w:t>ompany code</w:t>
      </w:r>
      <w:r w:rsidRPr="00E97EE1">
        <w:rPr>
          <w:rFonts w:cs="Times New Roman"/>
          <w:color w:val="auto"/>
          <w:lang w:val="en-US"/>
        </w:rPr>
        <w:t xml:space="preserve"> </w:t>
      </w:r>
      <w:r w:rsidR="00D43A1B">
        <w:rPr>
          <w:rFonts w:cs="Times New Roman"/>
          <w:color w:val="auto"/>
          <w:lang w:val="en-US"/>
        </w:rPr>
        <w:t>b</w:t>
      </w:r>
      <w:r w:rsidRPr="00E97EE1">
        <w:rPr>
          <w:rFonts w:cs="Times New Roman"/>
          <w:color w:val="auto"/>
          <w:lang w:val="en-US"/>
        </w:rPr>
        <w:t>usiness registration certificate and a full registration information of domestic company</w:t>
      </w:r>
      <w:r w:rsidR="007703DB">
        <w:rPr>
          <w:rFonts w:cs="Times New Roman"/>
          <w:color w:val="auto"/>
          <w:lang w:val="en-US"/>
        </w:rPr>
        <w:t>;</w:t>
      </w:r>
      <w:r w:rsidRPr="00E97EE1">
        <w:rPr>
          <w:rFonts w:cs="Times New Roman"/>
          <w:color w:val="auto"/>
          <w:lang w:val="en-US"/>
        </w:rPr>
        <w:t> </w:t>
      </w:r>
    </w:p>
    <w:p w14:paraId="3573AF88" w14:textId="0737315E" w:rsidR="007E74A8" w:rsidRPr="00E97EE1" w:rsidRDefault="007E74A8" w:rsidP="00EE3D5E">
      <w:pPr>
        <w:pStyle w:val="ListParagraph"/>
        <w:widowControl w:val="0"/>
        <w:numPr>
          <w:ilvl w:val="0"/>
          <w:numId w:val="72"/>
        </w:numPr>
        <w:tabs>
          <w:tab w:val="left" w:pos="851"/>
        </w:tabs>
        <w:autoSpaceDE w:val="0"/>
        <w:autoSpaceDN w:val="0"/>
        <w:ind w:left="1276" w:right="-14" w:hanging="567"/>
        <w:rPr>
          <w:rFonts w:cs="Times New Roman"/>
          <w:color w:val="auto"/>
        </w:rPr>
      </w:pPr>
      <w:r w:rsidRPr="00E97EE1">
        <w:rPr>
          <w:rFonts w:cs="Times New Roman"/>
          <w:color w:val="auto"/>
          <w:lang w:val="en-US"/>
        </w:rPr>
        <w:t>Valid Tax Clearance Certificate</w:t>
      </w:r>
      <w:r w:rsidR="008261E2">
        <w:rPr>
          <w:rFonts w:cs="Times New Roman"/>
          <w:color w:val="auto"/>
          <w:lang w:val="en-US"/>
        </w:rPr>
        <w:t xml:space="preserve"> </w:t>
      </w:r>
      <w:r w:rsidRPr="00E97EE1">
        <w:rPr>
          <w:rFonts w:cs="Times New Roman"/>
          <w:color w:val="auto"/>
          <w:lang w:val="en-US"/>
        </w:rPr>
        <w:t>issued by Rwanda Revenue Authority certifying that a taxpayer has met all their tax obligations</w:t>
      </w:r>
      <w:r w:rsidR="007703DB">
        <w:rPr>
          <w:rFonts w:cs="Times New Roman"/>
          <w:color w:val="auto"/>
          <w:lang w:val="en-US"/>
        </w:rPr>
        <w:t>;</w:t>
      </w:r>
    </w:p>
    <w:p w14:paraId="3221D105" w14:textId="6B6D8EAE" w:rsidR="007E74A8" w:rsidRPr="00E97EE1" w:rsidRDefault="007E74A8" w:rsidP="00EE3D5E">
      <w:pPr>
        <w:pStyle w:val="ListParagraph"/>
        <w:widowControl w:val="0"/>
        <w:numPr>
          <w:ilvl w:val="0"/>
          <w:numId w:val="72"/>
        </w:numPr>
        <w:tabs>
          <w:tab w:val="left" w:pos="851"/>
        </w:tabs>
        <w:autoSpaceDE w:val="0"/>
        <w:autoSpaceDN w:val="0"/>
        <w:ind w:left="1276" w:right="-14" w:hanging="567"/>
        <w:rPr>
          <w:rFonts w:cs="Times New Roman"/>
          <w:color w:val="auto"/>
        </w:rPr>
      </w:pPr>
      <w:r w:rsidRPr="00E97EE1">
        <w:rPr>
          <w:rFonts w:cs="Times New Roman"/>
          <w:color w:val="auto"/>
          <w:lang w:val="en-US"/>
        </w:rPr>
        <w:t xml:space="preserve">De-registration letter of the previous </w:t>
      </w:r>
      <w:r w:rsidR="00140AD9">
        <w:rPr>
          <w:rFonts w:cs="Times New Roman"/>
          <w:color w:val="auto"/>
          <w:lang w:val="en-US"/>
        </w:rPr>
        <w:t xml:space="preserve">Company </w:t>
      </w:r>
      <w:proofErr w:type="gramStart"/>
      <w:r w:rsidR="00140AD9">
        <w:rPr>
          <w:rFonts w:cs="Times New Roman"/>
          <w:color w:val="auto"/>
          <w:lang w:val="en-US"/>
        </w:rPr>
        <w:t>code</w:t>
      </w:r>
      <w:proofErr w:type="gramEnd"/>
      <w:r w:rsidRPr="00E97EE1">
        <w:rPr>
          <w:rFonts w:cs="Times New Roman"/>
          <w:color w:val="auto"/>
          <w:lang w:val="en-US"/>
        </w:rPr>
        <w:t xml:space="preserve"> Deactivation Issued by Rwanda Revenue Authority where applicable</w:t>
      </w:r>
      <w:r w:rsidR="007703DB">
        <w:rPr>
          <w:rFonts w:cs="Times New Roman"/>
          <w:color w:val="auto"/>
          <w:lang w:val="en-US"/>
        </w:rPr>
        <w:t>;</w:t>
      </w:r>
    </w:p>
    <w:p w14:paraId="565C73C6" w14:textId="51CD7A5C" w:rsidR="007E74A8" w:rsidRPr="00E97EE1" w:rsidRDefault="007E74A8" w:rsidP="00EE3D5E">
      <w:pPr>
        <w:pStyle w:val="ListParagraph"/>
        <w:widowControl w:val="0"/>
        <w:numPr>
          <w:ilvl w:val="0"/>
          <w:numId w:val="72"/>
        </w:numPr>
        <w:tabs>
          <w:tab w:val="left" w:pos="851"/>
        </w:tabs>
        <w:autoSpaceDE w:val="0"/>
        <w:autoSpaceDN w:val="0"/>
        <w:ind w:left="1276" w:right="-14" w:hanging="567"/>
        <w:rPr>
          <w:rFonts w:cs="Times New Roman"/>
          <w:color w:val="auto"/>
        </w:rPr>
      </w:pPr>
      <w:r w:rsidRPr="00E97EE1">
        <w:rPr>
          <w:rFonts w:cs="Times New Roman"/>
          <w:color w:val="auto"/>
          <w:lang w:val="en-US"/>
        </w:rPr>
        <w:t xml:space="preserve">Where not applicable to Demonstrate Proof of previous </w:t>
      </w:r>
      <w:r w:rsidR="00D56902">
        <w:rPr>
          <w:rFonts w:cs="Times New Roman"/>
          <w:color w:val="auto"/>
          <w:lang w:val="en-US"/>
        </w:rPr>
        <w:t>company code</w:t>
      </w:r>
      <w:r w:rsidRPr="00E97EE1">
        <w:rPr>
          <w:rFonts w:cs="Times New Roman"/>
          <w:color w:val="auto"/>
          <w:lang w:val="en-US"/>
        </w:rPr>
        <w:t xml:space="preserve"> Deactivation applicant shall demonstrate Justification endorsed by R</w:t>
      </w:r>
      <w:r w:rsidR="007A24E7">
        <w:rPr>
          <w:rFonts w:cs="Times New Roman"/>
          <w:color w:val="auto"/>
          <w:lang w:val="en-US"/>
        </w:rPr>
        <w:t xml:space="preserve">wanda </w:t>
      </w:r>
      <w:r w:rsidRPr="00E97EE1">
        <w:rPr>
          <w:rFonts w:cs="Times New Roman"/>
          <w:color w:val="auto"/>
          <w:lang w:val="en-US"/>
        </w:rPr>
        <w:t>D</w:t>
      </w:r>
      <w:r w:rsidR="007A24E7">
        <w:rPr>
          <w:rFonts w:cs="Times New Roman"/>
          <w:color w:val="auto"/>
          <w:lang w:val="en-US"/>
        </w:rPr>
        <w:t xml:space="preserve">evelopment </w:t>
      </w:r>
      <w:r w:rsidRPr="00E97EE1">
        <w:rPr>
          <w:rFonts w:cs="Times New Roman"/>
          <w:color w:val="auto"/>
          <w:lang w:val="en-US"/>
        </w:rPr>
        <w:t>B</w:t>
      </w:r>
      <w:r w:rsidR="007A24E7">
        <w:rPr>
          <w:rFonts w:cs="Times New Roman"/>
          <w:color w:val="auto"/>
          <w:lang w:val="en-US"/>
        </w:rPr>
        <w:t>oard</w:t>
      </w:r>
      <w:r w:rsidR="007703DB">
        <w:rPr>
          <w:rFonts w:cs="Times New Roman"/>
          <w:color w:val="auto"/>
          <w:lang w:val="en-US"/>
        </w:rPr>
        <w:t>;</w:t>
      </w:r>
    </w:p>
    <w:p w14:paraId="30B01BD7" w14:textId="42140EAC" w:rsidR="006D0E97" w:rsidRDefault="006D0E97" w:rsidP="00EE3D5E">
      <w:pPr>
        <w:pStyle w:val="ListParagraph"/>
        <w:numPr>
          <w:ilvl w:val="0"/>
          <w:numId w:val="72"/>
        </w:numPr>
        <w:tabs>
          <w:tab w:val="left" w:pos="851"/>
        </w:tabs>
        <w:ind w:left="1276" w:hanging="567"/>
        <w:rPr>
          <w:rFonts w:cs="Times New Roman"/>
          <w:color w:val="auto"/>
          <w:lang w:val="en-US"/>
        </w:rPr>
      </w:pPr>
      <w:r w:rsidRPr="006D0E97">
        <w:rPr>
          <w:rFonts w:cs="Times New Roman"/>
          <w:color w:val="auto"/>
          <w:lang w:val="en-US"/>
        </w:rPr>
        <w:t>Notarized copy of degree;</w:t>
      </w:r>
    </w:p>
    <w:p w14:paraId="704973B0" w14:textId="77777777" w:rsidR="004678E4" w:rsidRPr="004678E4" w:rsidRDefault="004678E4" w:rsidP="00EE3D5E">
      <w:pPr>
        <w:pStyle w:val="ListParagraph"/>
        <w:numPr>
          <w:ilvl w:val="0"/>
          <w:numId w:val="72"/>
        </w:numPr>
        <w:tabs>
          <w:tab w:val="left" w:pos="851"/>
        </w:tabs>
        <w:ind w:left="1276" w:hanging="567"/>
        <w:rPr>
          <w:rFonts w:cs="Times New Roman"/>
          <w:color w:val="auto"/>
          <w:lang w:val="en-US"/>
        </w:rPr>
      </w:pPr>
      <w:r w:rsidRPr="004678E4">
        <w:rPr>
          <w:rFonts w:cs="Times New Roman"/>
          <w:color w:val="auto"/>
          <w:lang w:val="en-US"/>
        </w:rPr>
        <w:t>Equivalence Certification issued by Rwanda High Education Council for international academic qualifications of the authorized person;</w:t>
      </w:r>
    </w:p>
    <w:p w14:paraId="6AAF3BC1" w14:textId="77777777" w:rsidR="00A8335D" w:rsidRPr="00A8335D" w:rsidRDefault="00A8335D" w:rsidP="00EE3D5E">
      <w:pPr>
        <w:pStyle w:val="ListParagraph"/>
        <w:numPr>
          <w:ilvl w:val="0"/>
          <w:numId w:val="72"/>
        </w:numPr>
        <w:tabs>
          <w:tab w:val="left" w:pos="851"/>
        </w:tabs>
        <w:ind w:left="1276" w:hanging="567"/>
        <w:rPr>
          <w:rFonts w:cs="Times New Roman"/>
          <w:color w:val="auto"/>
          <w:lang w:val="en-US"/>
        </w:rPr>
      </w:pPr>
      <w:r w:rsidRPr="00A8335D">
        <w:rPr>
          <w:rFonts w:cs="Times New Roman"/>
          <w:color w:val="auto"/>
          <w:lang w:val="en-US"/>
        </w:rPr>
        <w:t>Valid license to practice profession of the responsible authorized person where applicable;</w:t>
      </w:r>
    </w:p>
    <w:p w14:paraId="1683A22C" w14:textId="1F1881C0" w:rsidR="004678E4" w:rsidRPr="00E97EE1" w:rsidRDefault="00A8335D" w:rsidP="00EE3D5E">
      <w:pPr>
        <w:pStyle w:val="ListParagraph"/>
        <w:numPr>
          <w:ilvl w:val="0"/>
          <w:numId w:val="72"/>
        </w:numPr>
        <w:tabs>
          <w:tab w:val="left" w:pos="851"/>
        </w:tabs>
        <w:ind w:left="1276" w:hanging="567"/>
        <w:rPr>
          <w:rFonts w:cs="Times New Roman"/>
          <w:color w:val="auto"/>
          <w:lang w:val="en-US"/>
        </w:rPr>
      </w:pPr>
      <w:r w:rsidRPr="00A8335D">
        <w:rPr>
          <w:rFonts w:cs="Times New Roman"/>
          <w:color w:val="auto"/>
          <w:lang w:val="en-US"/>
        </w:rPr>
        <w:t>Curriculum vitae of the new authorized person;</w:t>
      </w:r>
    </w:p>
    <w:p w14:paraId="24DA8CED" w14:textId="0BB08E28" w:rsidR="004833BA" w:rsidRDefault="004833BA" w:rsidP="00EE3D5E">
      <w:pPr>
        <w:pStyle w:val="ListParagraph"/>
        <w:numPr>
          <w:ilvl w:val="0"/>
          <w:numId w:val="72"/>
        </w:numPr>
        <w:tabs>
          <w:tab w:val="left" w:pos="851"/>
        </w:tabs>
        <w:ind w:left="1276" w:hanging="567"/>
        <w:rPr>
          <w:rFonts w:cs="Times New Roman"/>
          <w:color w:val="auto"/>
          <w:lang w:val="en-US"/>
        </w:rPr>
      </w:pPr>
      <w:r w:rsidRPr="004833BA">
        <w:rPr>
          <w:rFonts w:cs="Times New Roman"/>
          <w:color w:val="auto"/>
          <w:lang w:val="en-US"/>
        </w:rPr>
        <w:t>Copy of valid contract between authorized person and Managing Director;</w:t>
      </w:r>
    </w:p>
    <w:p w14:paraId="0F4A59FE" w14:textId="1C8C76D3" w:rsidR="004833BA" w:rsidRPr="00E97EE1" w:rsidRDefault="004833BA" w:rsidP="00EE3D5E">
      <w:pPr>
        <w:pStyle w:val="ListParagraph"/>
        <w:numPr>
          <w:ilvl w:val="0"/>
          <w:numId w:val="72"/>
        </w:numPr>
        <w:tabs>
          <w:tab w:val="left" w:pos="851"/>
          <w:tab w:val="left" w:pos="900"/>
        </w:tabs>
        <w:ind w:left="1276" w:hanging="567"/>
        <w:rPr>
          <w:rFonts w:cs="Times New Roman"/>
          <w:color w:val="auto"/>
          <w:lang w:val="en-US"/>
        </w:rPr>
      </w:pPr>
      <w:r>
        <w:rPr>
          <w:rFonts w:cs="Times New Roman"/>
          <w:color w:val="auto"/>
          <w:lang w:val="en-US"/>
        </w:rPr>
        <w:t xml:space="preserve">   </w:t>
      </w:r>
      <w:r w:rsidRPr="004833BA">
        <w:rPr>
          <w:rFonts w:cs="Times New Roman"/>
          <w:color w:val="auto"/>
          <w:lang w:val="en-US"/>
        </w:rPr>
        <w:t>A valid work permit for foreign personnel issued by Rwanda Directorate General of Immigration and Emigration</w:t>
      </w:r>
      <w:r w:rsidR="00D64FD0">
        <w:rPr>
          <w:rFonts w:cs="Times New Roman"/>
          <w:color w:val="auto"/>
          <w:lang w:val="en-US"/>
        </w:rPr>
        <w:t>;</w:t>
      </w:r>
    </w:p>
    <w:p w14:paraId="3EB7D4DE" w14:textId="53B73C57" w:rsidR="007E74A8" w:rsidRPr="00E97EE1" w:rsidRDefault="007E74A8" w:rsidP="00EE3D5E">
      <w:pPr>
        <w:pStyle w:val="ListParagraph"/>
        <w:widowControl w:val="0"/>
        <w:numPr>
          <w:ilvl w:val="0"/>
          <w:numId w:val="72"/>
        </w:numPr>
        <w:tabs>
          <w:tab w:val="left" w:pos="851"/>
        </w:tabs>
        <w:autoSpaceDE w:val="0"/>
        <w:autoSpaceDN w:val="0"/>
        <w:ind w:left="1276" w:right="-14" w:hanging="567"/>
        <w:rPr>
          <w:rFonts w:cs="Times New Roman"/>
          <w:color w:val="auto"/>
        </w:rPr>
      </w:pPr>
      <w:r w:rsidRPr="00E97EE1">
        <w:rPr>
          <w:rFonts w:cs="Times New Roman"/>
          <w:color w:val="auto"/>
          <w:lang w:val="en-US"/>
        </w:rPr>
        <w:t>Copy of the identity card or passport of both the managing director and the authorized personnel</w:t>
      </w:r>
      <w:r w:rsidR="00D64FD0">
        <w:rPr>
          <w:rFonts w:cs="Times New Roman"/>
          <w:color w:val="auto"/>
          <w:lang w:val="en-US"/>
        </w:rPr>
        <w:t>.</w:t>
      </w:r>
    </w:p>
    <w:p w14:paraId="30F69571" w14:textId="77777777" w:rsidR="00800736" w:rsidRPr="00463FB0" w:rsidRDefault="00800736" w:rsidP="00800736">
      <w:pPr>
        <w:pStyle w:val="ListParagraph"/>
        <w:widowControl w:val="0"/>
        <w:tabs>
          <w:tab w:val="left" w:pos="1033"/>
        </w:tabs>
        <w:autoSpaceDE w:val="0"/>
        <w:autoSpaceDN w:val="0"/>
        <w:ind w:left="810" w:right="-14"/>
        <w:rPr>
          <w:rFonts w:cs="Times New Roman"/>
          <w:color w:val="auto"/>
          <w:lang w:val="en-US"/>
        </w:rPr>
      </w:pPr>
    </w:p>
    <w:p w14:paraId="0D3035FF" w14:textId="768653F2" w:rsidR="006634AC" w:rsidRPr="00463FB0" w:rsidRDefault="00006877" w:rsidP="009959AD">
      <w:pPr>
        <w:pStyle w:val="Heading3"/>
        <w:ind w:left="1134" w:hanging="850"/>
        <w:rPr>
          <w:rFonts w:cs="Times New Roman"/>
          <w:color w:val="auto"/>
          <w:lang w:val="en-US"/>
        </w:rPr>
      </w:pPr>
      <w:bookmarkStart w:id="55" w:name="_Toc218086989"/>
      <w:r w:rsidRPr="001C2E05">
        <w:rPr>
          <w:rFonts w:cs="Times New Roman"/>
          <w:color w:val="auto"/>
          <w:lang w:val="en-US"/>
        </w:rPr>
        <w:t>Requirements to close the licensed establishment</w:t>
      </w:r>
      <w:bookmarkEnd w:id="55"/>
    </w:p>
    <w:p w14:paraId="0D9426EB" w14:textId="2A1DF70A" w:rsidR="006634AC" w:rsidRPr="001C2E05" w:rsidRDefault="00006877" w:rsidP="00EE3D5E">
      <w:pPr>
        <w:pStyle w:val="ListParagraph"/>
        <w:numPr>
          <w:ilvl w:val="0"/>
          <w:numId w:val="73"/>
        </w:numPr>
        <w:tabs>
          <w:tab w:val="left" w:pos="1080"/>
        </w:tabs>
        <w:ind w:left="1276" w:right="-14" w:hanging="567"/>
        <w:rPr>
          <w:rFonts w:cs="Times New Roman"/>
          <w:color w:val="auto"/>
          <w:lang w:val="en-US"/>
        </w:rPr>
      </w:pPr>
      <w:r w:rsidRPr="001C2E05">
        <w:rPr>
          <w:rFonts w:cs="Times New Roman"/>
          <w:color w:val="auto"/>
          <w:lang w:val="en-US"/>
        </w:rPr>
        <w:t>Application Letter addressed to Director General of Rwanda FDA</w:t>
      </w:r>
      <w:r w:rsidR="00B96B75">
        <w:rPr>
          <w:rFonts w:cs="Times New Roman"/>
          <w:color w:val="auto"/>
          <w:lang w:val="en-US"/>
        </w:rPr>
        <w:t>;</w:t>
      </w:r>
    </w:p>
    <w:p w14:paraId="7F3AA5C3" w14:textId="09CF6BBF" w:rsidR="006634AC" w:rsidRPr="001C2E05" w:rsidRDefault="00006877" w:rsidP="00EE3D5E">
      <w:pPr>
        <w:pStyle w:val="ListParagraph"/>
        <w:numPr>
          <w:ilvl w:val="0"/>
          <w:numId w:val="73"/>
        </w:numPr>
        <w:tabs>
          <w:tab w:val="left" w:pos="1080"/>
        </w:tabs>
        <w:ind w:left="1276" w:right="-14" w:hanging="567"/>
        <w:rPr>
          <w:rFonts w:cs="Times New Roman"/>
          <w:color w:val="auto"/>
          <w:lang w:val="en-US"/>
        </w:rPr>
      </w:pPr>
      <w:r w:rsidRPr="001C2E05">
        <w:rPr>
          <w:rFonts w:cs="Times New Roman"/>
          <w:color w:val="auto"/>
          <w:lang w:val="en-US"/>
        </w:rPr>
        <w:t>Dully completed application form for premises licensing to close the business;</w:t>
      </w:r>
    </w:p>
    <w:p w14:paraId="0A950FB7" w14:textId="69732F8F" w:rsidR="006634AC" w:rsidRPr="001C2E05" w:rsidRDefault="00006877" w:rsidP="00EE3D5E">
      <w:pPr>
        <w:pStyle w:val="ListParagraph"/>
        <w:numPr>
          <w:ilvl w:val="0"/>
          <w:numId w:val="73"/>
        </w:numPr>
        <w:tabs>
          <w:tab w:val="left" w:pos="1080"/>
        </w:tabs>
        <w:ind w:left="1276" w:right="-14" w:hanging="567"/>
        <w:rPr>
          <w:rFonts w:cs="Times New Roman"/>
          <w:color w:val="auto"/>
          <w:lang w:val="en-US"/>
        </w:rPr>
      </w:pPr>
      <w:r w:rsidRPr="001C2E05">
        <w:rPr>
          <w:rFonts w:cs="Times New Roman"/>
          <w:color w:val="auto"/>
          <w:lang w:val="en-US"/>
        </w:rPr>
        <w:t xml:space="preserve">Recent </w:t>
      </w:r>
      <w:r w:rsidR="005D5824" w:rsidRPr="001C2E05">
        <w:rPr>
          <w:rFonts w:cs="Times New Roman"/>
          <w:color w:val="auto"/>
          <w:lang w:val="en-US"/>
        </w:rPr>
        <w:t xml:space="preserve">copy of </w:t>
      </w:r>
      <w:r w:rsidR="007A2098" w:rsidRPr="001C2E05">
        <w:rPr>
          <w:rFonts w:cs="Times New Roman"/>
          <w:color w:val="auto"/>
          <w:lang w:val="en-US"/>
        </w:rPr>
        <w:t xml:space="preserve">the </w:t>
      </w:r>
      <w:r w:rsidRPr="001C2E05">
        <w:rPr>
          <w:rFonts w:cs="Times New Roman"/>
          <w:color w:val="auto"/>
          <w:lang w:val="en-US"/>
        </w:rPr>
        <w:t>premises license issued by Rwanda FDA;</w:t>
      </w:r>
    </w:p>
    <w:p w14:paraId="4186FFB4" w14:textId="77777777" w:rsidR="002B5114" w:rsidRDefault="00006877" w:rsidP="002B5114">
      <w:pPr>
        <w:pStyle w:val="ListParagraph"/>
        <w:numPr>
          <w:ilvl w:val="0"/>
          <w:numId w:val="73"/>
        </w:numPr>
        <w:tabs>
          <w:tab w:val="left" w:pos="1080"/>
        </w:tabs>
        <w:ind w:left="1276" w:right="-14" w:hanging="567"/>
        <w:rPr>
          <w:rFonts w:cs="Times New Roman"/>
          <w:color w:val="auto"/>
          <w:lang w:val="en-US"/>
        </w:rPr>
      </w:pPr>
      <w:r w:rsidRPr="001C2E05">
        <w:rPr>
          <w:rFonts w:cs="Times New Roman"/>
          <w:color w:val="auto"/>
          <w:lang w:val="en-US"/>
        </w:rPr>
        <w:t xml:space="preserve">Provide a list of closing stock of medical products and its </w:t>
      </w:r>
      <w:r w:rsidR="00792993" w:rsidRPr="001C2E05">
        <w:rPr>
          <w:rFonts w:cs="Times New Roman"/>
          <w:color w:val="auto"/>
          <w:lang w:val="en-US"/>
        </w:rPr>
        <w:t>management with clear traceability</w:t>
      </w:r>
      <w:r w:rsidR="00B96B75">
        <w:rPr>
          <w:rFonts w:cs="Times New Roman"/>
          <w:color w:val="auto"/>
          <w:lang w:val="en-US"/>
        </w:rPr>
        <w:t>;</w:t>
      </w:r>
    </w:p>
    <w:p w14:paraId="51358DAE" w14:textId="77777777" w:rsidR="002B5114" w:rsidRDefault="00422793" w:rsidP="002B5114">
      <w:pPr>
        <w:pStyle w:val="ListParagraph"/>
        <w:numPr>
          <w:ilvl w:val="0"/>
          <w:numId w:val="73"/>
        </w:numPr>
        <w:tabs>
          <w:tab w:val="left" w:pos="1080"/>
        </w:tabs>
        <w:ind w:left="1276" w:right="-14" w:hanging="567"/>
        <w:rPr>
          <w:rFonts w:cs="Times New Roman"/>
          <w:color w:val="auto"/>
          <w:lang w:val="en-US"/>
        </w:rPr>
      </w:pPr>
      <w:r w:rsidRPr="002B5114">
        <w:rPr>
          <w:rFonts w:cs="Times New Roman"/>
          <w:color w:val="auto"/>
          <w:lang w:val="en-US"/>
        </w:rPr>
        <w:t>Valid Tax Clearance Certificate issued by Rwanda Revenue Authority certifying that a taxpayer has met all their tax obligations;</w:t>
      </w:r>
    </w:p>
    <w:p w14:paraId="5665DE1C" w14:textId="1C71B4E6" w:rsidR="00422793" w:rsidRPr="002B5114" w:rsidRDefault="00422793" w:rsidP="002B5114">
      <w:pPr>
        <w:pStyle w:val="ListParagraph"/>
        <w:numPr>
          <w:ilvl w:val="0"/>
          <w:numId w:val="73"/>
        </w:numPr>
        <w:tabs>
          <w:tab w:val="left" w:pos="1080"/>
        </w:tabs>
        <w:ind w:left="1276" w:right="-14" w:hanging="567"/>
        <w:rPr>
          <w:rFonts w:cs="Times New Roman"/>
          <w:color w:val="auto"/>
          <w:lang w:val="en-US"/>
        </w:rPr>
      </w:pPr>
      <w:r w:rsidRPr="002B5114">
        <w:rPr>
          <w:rFonts w:cs="Times New Roman"/>
          <w:color w:val="auto"/>
          <w:lang w:val="en-US"/>
        </w:rPr>
        <w:t xml:space="preserve">De-registration letter of the previous Company </w:t>
      </w:r>
      <w:proofErr w:type="gramStart"/>
      <w:r w:rsidRPr="002B5114">
        <w:rPr>
          <w:rFonts w:cs="Times New Roman"/>
          <w:color w:val="auto"/>
          <w:lang w:val="en-US"/>
        </w:rPr>
        <w:t>code</w:t>
      </w:r>
      <w:proofErr w:type="gramEnd"/>
      <w:r w:rsidRPr="002B5114">
        <w:rPr>
          <w:rFonts w:cs="Times New Roman"/>
          <w:color w:val="auto"/>
          <w:lang w:val="en-US"/>
        </w:rPr>
        <w:t xml:space="preserve"> Deactivation Issued by Rwanda Revenue Authority where applicable;</w:t>
      </w:r>
    </w:p>
    <w:p w14:paraId="043A15BB" w14:textId="77777777" w:rsidR="006634AC" w:rsidRPr="001C2E05" w:rsidRDefault="006634AC" w:rsidP="00BB1F2A">
      <w:pPr>
        <w:pStyle w:val="ListParagraph"/>
        <w:tabs>
          <w:tab w:val="left" w:pos="1080"/>
        </w:tabs>
        <w:ind w:left="1170" w:right="-14"/>
        <w:rPr>
          <w:rFonts w:cs="Times New Roman"/>
          <w:color w:val="auto"/>
          <w:lang w:val="en-US"/>
        </w:rPr>
      </w:pPr>
    </w:p>
    <w:p w14:paraId="15FADF4A" w14:textId="59F4A98A" w:rsidR="006634AC" w:rsidRDefault="00006877" w:rsidP="009959AD">
      <w:pPr>
        <w:pStyle w:val="Heading3"/>
        <w:ind w:left="1134" w:hanging="850"/>
        <w:rPr>
          <w:rFonts w:cs="Times New Roman"/>
          <w:color w:val="auto"/>
          <w:lang w:val="en-US"/>
        </w:rPr>
      </w:pPr>
      <w:bookmarkStart w:id="56" w:name="_Toc218086990"/>
      <w:r w:rsidRPr="001C2E05">
        <w:rPr>
          <w:rFonts w:cs="Times New Roman"/>
          <w:color w:val="auto"/>
          <w:lang w:val="en-US"/>
        </w:rPr>
        <w:t>Requirements for renewal of the premises license</w:t>
      </w:r>
      <w:bookmarkEnd w:id="56"/>
      <w:r w:rsidRPr="001C2E05">
        <w:rPr>
          <w:rFonts w:cs="Times New Roman"/>
          <w:color w:val="auto"/>
          <w:lang w:val="en-US"/>
        </w:rPr>
        <w:t xml:space="preserve"> </w:t>
      </w:r>
    </w:p>
    <w:p w14:paraId="5BFFB048" w14:textId="77777777" w:rsidR="00463FB0" w:rsidRPr="00463FB0" w:rsidRDefault="00463FB0" w:rsidP="00BB1F2A">
      <w:pPr>
        <w:rPr>
          <w:lang w:val="en-US"/>
        </w:rPr>
      </w:pPr>
    </w:p>
    <w:p w14:paraId="585F05AA" w14:textId="14163409" w:rsidR="006634AC" w:rsidRPr="001C2E05" w:rsidRDefault="00006877" w:rsidP="00BB1F2A">
      <w:pPr>
        <w:ind w:left="180" w:right="-14"/>
        <w:rPr>
          <w:color w:val="auto"/>
          <w:lang w:val="en-US"/>
        </w:rPr>
      </w:pPr>
      <w:r w:rsidRPr="001C2E05">
        <w:rPr>
          <w:color w:val="auto"/>
          <w:lang w:val="en-US"/>
        </w:rPr>
        <w:t>Prior to renewal of the premises license, an applicant shall submit the following documents:</w:t>
      </w:r>
    </w:p>
    <w:p w14:paraId="506934DB" w14:textId="090307ED" w:rsidR="006634AC" w:rsidRPr="001C2E05" w:rsidRDefault="00006877" w:rsidP="00EE3D5E">
      <w:pPr>
        <w:pStyle w:val="ListParagraph"/>
        <w:numPr>
          <w:ilvl w:val="0"/>
          <w:numId w:val="74"/>
        </w:numPr>
        <w:ind w:left="1418" w:right="-14" w:hanging="567"/>
        <w:rPr>
          <w:rFonts w:cs="Times New Roman"/>
          <w:color w:val="auto"/>
          <w:lang w:val="en-US"/>
        </w:rPr>
      </w:pPr>
      <w:r w:rsidRPr="001C2E05">
        <w:rPr>
          <w:rFonts w:cs="Times New Roman"/>
          <w:color w:val="auto"/>
          <w:lang w:val="en-US"/>
        </w:rPr>
        <w:t>Application Letter addressed to Director General of Rwanda FDA</w:t>
      </w:r>
      <w:r w:rsidR="00B96B75">
        <w:rPr>
          <w:rFonts w:cs="Times New Roman"/>
          <w:color w:val="auto"/>
          <w:lang w:val="en-US"/>
        </w:rPr>
        <w:t>;</w:t>
      </w:r>
    </w:p>
    <w:p w14:paraId="5D3E0046" w14:textId="4B06C77B" w:rsidR="006634AC" w:rsidRPr="001C2E05" w:rsidRDefault="00006877" w:rsidP="00EE3D5E">
      <w:pPr>
        <w:pStyle w:val="ListParagraph"/>
        <w:numPr>
          <w:ilvl w:val="0"/>
          <w:numId w:val="74"/>
        </w:numPr>
        <w:ind w:left="1418" w:right="-14" w:hanging="567"/>
        <w:rPr>
          <w:rFonts w:cs="Times New Roman"/>
          <w:color w:val="auto"/>
          <w:lang w:val="en-US"/>
        </w:rPr>
      </w:pPr>
      <w:r w:rsidRPr="001C2E05">
        <w:rPr>
          <w:rFonts w:cs="Times New Roman"/>
          <w:color w:val="auto"/>
          <w:lang w:val="en-US"/>
        </w:rPr>
        <w:lastRenderedPageBreak/>
        <w:t xml:space="preserve">Duly filled application form: Application form for premises licensing </w:t>
      </w:r>
      <w:r w:rsidRPr="00E97EE1">
        <w:rPr>
          <w:rFonts w:cs="Times New Roman"/>
          <w:bCs/>
          <w:color w:val="auto"/>
          <w:lang w:val="en-US"/>
        </w:rPr>
        <w:t>DD/PIL/FOM/002</w:t>
      </w:r>
      <w:r w:rsidRPr="00881371">
        <w:rPr>
          <w:rFonts w:cs="Times New Roman"/>
          <w:bCs/>
          <w:color w:val="auto"/>
          <w:lang w:val="en-US"/>
        </w:rPr>
        <w:t>;</w:t>
      </w:r>
    </w:p>
    <w:p w14:paraId="69E10D6B" w14:textId="315103B2" w:rsidR="006634AC" w:rsidRPr="001C2E05" w:rsidRDefault="00006877" w:rsidP="00EE3D5E">
      <w:pPr>
        <w:pStyle w:val="ListParagraph"/>
        <w:numPr>
          <w:ilvl w:val="0"/>
          <w:numId w:val="74"/>
        </w:numPr>
        <w:ind w:left="1418" w:right="-14" w:hanging="567"/>
        <w:rPr>
          <w:rFonts w:cs="Times New Roman"/>
          <w:color w:val="auto"/>
          <w:lang w:val="en-US"/>
        </w:rPr>
      </w:pPr>
      <w:r w:rsidRPr="001C2E05">
        <w:rPr>
          <w:rFonts w:cs="Times New Roman"/>
          <w:color w:val="auto"/>
          <w:lang w:val="en-US"/>
        </w:rPr>
        <w:t xml:space="preserve">Recent </w:t>
      </w:r>
      <w:r w:rsidR="00725AF0" w:rsidRPr="001C2E05">
        <w:rPr>
          <w:rFonts w:cs="Times New Roman"/>
          <w:color w:val="auto"/>
          <w:lang w:val="en-US"/>
        </w:rPr>
        <w:t xml:space="preserve">copy of the </w:t>
      </w:r>
      <w:r w:rsidRPr="001C2E05">
        <w:rPr>
          <w:rFonts w:cs="Times New Roman"/>
          <w:color w:val="auto"/>
          <w:lang w:val="en-US"/>
        </w:rPr>
        <w:t>premises license</w:t>
      </w:r>
      <w:r w:rsidR="00725AF0" w:rsidRPr="001C2E05">
        <w:rPr>
          <w:rFonts w:cs="Times New Roman"/>
          <w:color w:val="auto"/>
          <w:lang w:val="en-US"/>
        </w:rPr>
        <w:t xml:space="preserve"> and premises registration certificate</w:t>
      </w:r>
      <w:r w:rsidRPr="001C2E05">
        <w:rPr>
          <w:rFonts w:cs="Times New Roman"/>
          <w:color w:val="auto"/>
          <w:lang w:val="en-US"/>
        </w:rPr>
        <w:t xml:space="preserve"> issued by the Authority;</w:t>
      </w:r>
    </w:p>
    <w:p w14:paraId="3E806D1C" w14:textId="77777777" w:rsidR="006634AC" w:rsidRPr="001C2E05" w:rsidRDefault="00006877" w:rsidP="00EE3D5E">
      <w:pPr>
        <w:pStyle w:val="ListParagraph"/>
        <w:numPr>
          <w:ilvl w:val="0"/>
          <w:numId w:val="74"/>
        </w:numPr>
        <w:ind w:left="1418" w:right="-14" w:hanging="567"/>
        <w:rPr>
          <w:rFonts w:cs="Times New Roman"/>
          <w:color w:val="auto"/>
          <w:lang w:val="en-US"/>
        </w:rPr>
      </w:pPr>
      <w:r w:rsidRPr="001C2E05">
        <w:rPr>
          <w:rFonts w:cs="Times New Roman"/>
          <w:color w:val="auto"/>
          <w:lang w:val="en-US"/>
        </w:rPr>
        <w:t>Evidence of prescribed fees;</w:t>
      </w:r>
    </w:p>
    <w:p w14:paraId="4673067E" w14:textId="0B93B918" w:rsidR="00725AF0" w:rsidRPr="001C2E05" w:rsidRDefault="00006877" w:rsidP="00EE3D5E">
      <w:pPr>
        <w:pStyle w:val="ListParagraph"/>
        <w:numPr>
          <w:ilvl w:val="0"/>
          <w:numId w:val="74"/>
        </w:numPr>
        <w:ind w:left="1418" w:right="-14" w:hanging="567"/>
        <w:rPr>
          <w:rFonts w:cs="Times New Roman"/>
          <w:color w:val="auto"/>
          <w:lang w:val="en-US"/>
        </w:rPr>
      </w:pPr>
      <w:r w:rsidRPr="001C2E05">
        <w:rPr>
          <w:rFonts w:cs="Times New Roman"/>
          <w:color w:val="auto"/>
        </w:rPr>
        <w:t>Notarized copy of degree</w:t>
      </w:r>
      <w:r w:rsidR="00B96B75">
        <w:rPr>
          <w:rFonts w:cs="Times New Roman"/>
          <w:color w:val="auto"/>
        </w:rPr>
        <w:t>;</w:t>
      </w:r>
    </w:p>
    <w:p w14:paraId="356CCCCB" w14:textId="0857D2A9" w:rsidR="006634AC" w:rsidRPr="001C2E05" w:rsidRDefault="00725AF0" w:rsidP="00EE3D5E">
      <w:pPr>
        <w:pStyle w:val="ListParagraph"/>
        <w:numPr>
          <w:ilvl w:val="0"/>
          <w:numId w:val="74"/>
        </w:numPr>
        <w:ind w:left="1418" w:right="-14" w:hanging="567"/>
        <w:rPr>
          <w:rFonts w:cs="Times New Roman"/>
          <w:color w:val="auto"/>
        </w:rPr>
      </w:pPr>
      <w:r w:rsidRPr="001C2E05">
        <w:rPr>
          <w:rFonts w:cs="Times New Roman"/>
          <w:color w:val="auto"/>
        </w:rPr>
        <w:t>Equivalence Certification issued by Rwanda High Education Council for international academic qualifications of the authorized person</w:t>
      </w:r>
      <w:r w:rsidR="00CC4649">
        <w:rPr>
          <w:rFonts w:cs="Times New Roman"/>
          <w:color w:val="auto"/>
        </w:rPr>
        <w:t>;</w:t>
      </w:r>
    </w:p>
    <w:p w14:paraId="30C11CF1" w14:textId="1CD06DC3" w:rsidR="00725AF0" w:rsidRPr="001C2E05" w:rsidRDefault="00340374" w:rsidP="00EE3D5E">
      <w:pPr>
        <w:pStyle w:val="ListParagraph"/>
        <w:widowControl w:val="0"/>
        <w:numPr>
          <w:ilvl w:val="0"/>
          <w:numId w:val="74"/>
        </w:numPr>
        <w:tabs>
          <w:tab w:val="left" w:pos="1033"/>
        </w:tabs>
        <w:autoSpaceDE w:val="0"/>
        <w:autoSpaceDN w:val="0"/>
        <w:ind w:left="1418" w:right="-14" w:hanging="567"/>
        <w:rPr>
          <w:rFonts w:cs="Times New Roman"/>
          <w:color w:val="auto"/>
          <w:lang w:val="en-US"/>
        </w:rPr>
      </w:pPr>
      <w:r w:rsidRPr="001C2E05">
        <w:rPr>
          <w:rFonts w:cs="Times New Roman"/>
          <w:color w:val="auto"/>
          <w:lang w:val="en-US"/>
        </w:rPr>
        <w:t>V</w:t>
      </w:r>
      <w:r w:rsidR="00725AF0" w:rsidRPr="001C2E05">
        <w:rPr>
          <w:rFonts w:cs="Times New Roman"/>
          <w:color w:val="auto"/>
          <w:lang w:val="en-US"/>
        </w:rPr>
        <w:t>alid license to practice profession of the responsible authorized person where applicable;</w:t>
      </w:r>
    </w:p>
    <w:p w14:paraId="2994DB35" w14:textId="2CDAB874" w:rsidR="00725AF0" w:rsidRPr="001C2E05" w:rsidRDefault="00725AF0" w:rsidP="00EE3D5E">
      <w:pPr>
        <w:pStyle w:val="ListParagraph"/>
        <w:numPr>
          <w:ilvl w:val="0"/>
          <w:numId w:val="74"/>
        </w:numPr>
        <w:ind w:left="1418" w:right="-14" w:hanging="567"/>
        <w:rPr>
          <w:rFonts w:cs="Times New Roman"/>
          <w:color w:val="auto"/>
          <w:lang w:val="en-US"/>
        </w:rPr>
      </w:pPr>
      <w:r w:rsidRPr="001C2E05">
        <w:rPr>
          <w:rFonts w:cs="Times New Roman"/>
          <w:color w:val="auto"/>
          <w:lang w:val="en-US"/>
        </w:rPr>
        <w:t>Certificate of domestic company registration issued by Rwanda Development Board</w:t>
      </w:r>
      <w:r w:rsidR="007A2866">
        <w:rPr>
          <w:rFonts w:cs="Times New Roman"/>
          <w:color w:val="auto"/>
          <w:lang w:val="en-US"/>
        </w:rPr>
        <w:t xml:space="preserve"> </w:t>
      </w:r>
      <w:r w:rsidRPr="001C2E05">
        <w:rPr>
          <w:rFonts w:cs="Times New Roman"/>
          <w:color w:val="auto"/>
          <w:lang w:val="en-US"/>
        </w:rPr>
        <w:t>Rwanda Governance Board compliance certificate or any other equivalent certificate /recommendation from local government</w:t>
      </w:r>
      <w:r w:rsidR="007A2866">
        <w:rPr>
          <w:rFonts w:cs="Times New Roman"/>
          <w:color w:val="auto"/>
          <w:lang w:val="en-US"/>
        </w:rPr>
        <w:t>;</w:t>
      </w:r>
    </w:p>
    <w:p w14:paraId="550084F6" w14:textId="4AE6B5BD" w:rsidR="00725AF0" w:rsidRPr="001C2E05" w:rsidRDefault="00725AF0" w:rsidP="00EE3D5E">
      <w:pPr>
        <w:pStyle w:val="ListParagraph"/>
        <w:widowControl w:val="0"/>
        <w:numPr>
          <w:ilvl w:val="0"/>
          <w:numId w:val="74"/>
        </w:numPr>
        <w:tabs>
          <w:tab w:val="left" w:pos="851"/>
        </w:tabs>
        <w:autoSpaceDE w:val="0"/>
        <w:autoSpaceDN w:val="0"/>
        <w:ind w:left="1418" w:right="-14" w:hanging="567"/>
        <w:rPr>
          <w:rFonts w:cs="Times New Roman"/>
          <w:color w:val="auto"/>
          <w:lang w:val="en-US"/>
        </w:rPr>
      </w:pPr>
      <w:r w:rsidRPr="001C2E05">
        <w:rPr>
          <w:rFonts w:cs="Times New Roman"/>
          <w:color w:val="auto"/>
          <w:lang w:val="en-US"/>
        </w:rPr>
        <w:t>Written commitment of the technician not to practice the cumulative function in the establishment;</w:t>
      </w:r>
    </w:p>
    <w:p w14:paraId="402203CF" w14:textId="2A26BB87" w:rsidR="006F0EA7" w:rsidRPr="001C2E05" w:rsidRDefault="006F0EA7" w:rsidP="00EE3D5E">
      <w:pPr>
        <w:pStyle w:val="ListParagraph"/>
        <w:widowControl w:val="0"/>
        <w:numPr>
          <w:ilvl w:val="0"/>
          <w:numId w:val="74"/>
        </w:numPr>
        <w:tabs>
          <w:tab w:val="left" w:pos="1033"/>
        </w:tabs>
        <w:autoSpaceDE w:val="0"/>
        <w:autoSpaceDN w:val="0"/>
        <w:ind w:left="1418" w:right="-14" w:hanging="567"/>
        <w:rPr>
          <w:rFonts w:cs="Times New Roman"/>
          <w:color w:val="auto"/>
          <w:lang w:val="en-US"/>
        </w:rPr>
      </w:pPr>
      <w:r w:rsidRPr="001C2E05">
        <w:rPr>
          <w:rFonts w:cs="Times New Roman"/>
          <w:color w:val="auto"/>
          <w:lang w:val="en-US"/>
        </w:rPr>
        <w:t>Copy of the identity card or passport of both the managing director and the responsible authorized person.</w:t>
      </w:r>
    </w:p>
    <w:p w14:paraId="2AF4FB1E" w14:textId="77777777" w:rsidR="00911F30" w:rsidRPr="001C2E05" w:rsidRDefault="00911F30" w:rsidP="00BB1F2A">
      <w:pPr>
        <w:pStyle w:val="ListParagraph"/>
        <w:widowControl w:val="0"/>
        <w:tabs>
          <w:tab w:val="left" w:pos="1033"/>
        </w:tabs>
        <w:autoSpaceDE w:val="0"/>
        <w:autoSpaceDN w:val="0"/>
        <w:ind w:right="-14"/>
        <w:rPr>
          <w:rFonts w:cs="Times New Roman"/>
          <w:color w:val="auto"/>
          <w:lang w:val="en-US"/>
        </w:rPr>
      </w:pPr>
    </w:p>
    <w:p w14:paraId="17425FAB" w14:textId="0F69ABC8" w:rsidR="006634AC" w:rsidRPr="0038461C" w:rsidRDefault="00006877" w:rsidP="009959AD">
      <w:pPr>
        <w:pStyle w:val="Heading3"/>
        <w:ind w:left="1134" w:hanging="850"/>
        <w:rPr>
          <w:rFonts w:cs="Times New Roman"/>
          <w:color w:val="auto"/>
          <w:lang w:val="en-US"/>
        </w:rPr>
      </w:pPr>
      <w:bookmarkStart w:id="57" w:name="_Toc218086991"/>
      <w:r w:rsidRPr="001C2E05">
        <w:rPr>
          <w:rFonts w:cs="Times New Roman"/>
          <w:color w:val="auto"/>
          <w:lang w:val="en-US"/>
        </w:rPr>
        <w:t>Requirements for re-inspection of the premises license</w:t>
      </w:r>
      <w:bookmarkEnd w:id="57"/>
      <w:r w:rsidRPr="001C2E05">
        <w:rPr>
          <w:rFonts w:cs="Times New Roman"/>
          <w:color w:val="auto"/>
          <w:lang w:val="en-US"/>
        </w:rPr>
        <w:t xml:space="preserve"> </w:t>
      </w:r>
    </w:p>
    <w:p w14:paraId="46A3A833" w14:textId="6A268580" w:rsidR="006634AC" w:rsidRPr="001C2E05" w:rsidRDefault="00006877" w:rsidP="00EE3D5E">
      <w:pPr>
        <w:pStyle w:val="ListParagraph"/>
        <w:numPr>
          <w:ilvl w:val="0"/>
          <w:numId w:val="75"/>
        </w:numPr>
        <w:rPr>
          <w:rFonts w:cs="Times New Roman"/>
          <w:color w:val="auto"/>
          <w:lang w:val="en-US"/>
        </w:rPr>
      </w:pPr>
      <w:r w:rsidRPr="001C2E05">
        <w:rPr>
          <w:rFonts w:cs="Times New Roman"/>
          <w:color w:val="auto"/>
          <w:lang w:val="en-US"/>
        </w:rPr>
        <w:t>Re-inspection application letter addressed to the Director General of Rwanda FDA</w:t>
      </w:r>
      <w:r w:rsidR="00B16F39">
        <w:rPr>
          <w:rFonts w:cs="Times New Roman"/>
          <w:color w:val="auto"/>
          <w:lang w:val="en-US"/>
        </w:rPr>
        <w:t xml:space="preserve"> </w:t>
      </w:r>
      <w:r w:rsidRPr="001C2E05">
        <w:rPr>
          <w:rFonts w:cs="Times New Roman"/>
          <w:color w:val="auto"/>
          <w:lang w:val="en-US"/>
        </w:rPr>
        <w:t>mentioning the proposed dates of re-inspection</w:t>
      </w:r>
      <w:r w:rsidR="00B16F39">
        <w:rPr>
          <w:rFonts w:cs="Times New Roman"/>
          <w:color w:val="auto"/>
          <w:lang w:val="en-US"/>
        </w:rPr>
        <w:t>;</w:t>
      </w:r>
    </w:p>
    <w:p w14:paraId="0253D766" w14:textId="7F59ECE0" w:rsidR="006634AC" w:rsidRPr="001C2E05" w:rsidRDefault="00006877" w:rsidP="00EE3D5E">
      <w:pPr>
        <w:pStyle w:val="ListParagraph"/>
        <w:numPr>
          <w:ilvl w:val="0"/>
          <w:numId w:val="75"/>
        </w:numPr>
        <w:rPr>
          <w:rFonts w:cs="Times New Roman"/>
          <w:color w:val="auto"/>
          <w:lang w:val="en-US"/>
        </w:rPr>
      </w:pPr>
      <w:r w:rsidRPr="001C2E05">
        <w:rPr>
          <w:rFonts w:cs="Times New Roman"/>
          <w:color w:val="auto"/>
          <w:lang w:val="en-US"/>
        </w:rPr>
        <w:t xml:space="preserve">Duly filled application form: Application form for premises licensing of medical products </w:t>
      </w:r>
      <w:r w:rsidRPr="00E97EE1">
        <w:rPr>
          <w:rFonts w:cs="Times New Roman"/>
          <w:bCs/>
          <w:color w:val="auto"/>
          <w:lang w:val="en-US"/>
        </w:rPr>
        <w:t>DD/PIL/FOM/002</w:t>
      </w:r>
      <w:r w:rsidR="002464DF">
        <w:rPr>
          <w:rFonts w:cs="Times New Roman"/>
          <w:bCs/>
          <w:color w:val="auto"/>
          <w:lang w:val="en-US"/>
        </w:rPr>
        <w:t>;</w:t>
      </w:r>
    </w:p>
    <w:p w14:paraId="1FA7A03A" w14:textId="0761E660" w:rsidR="006634AC" w:rsidRPr="001C2E05" w:rsidRDefault="00006877" w:rsidP="00EE3D5E">
      <w:pPr>
        <w:pStyle w:val="ListParagraph"/>
        <w:numPr>
          <w:ilvl w:val="0"/>
          <w:numId w:val="75"/>
        </w:numPr>
        <w:rPr>
          <w:rFonts w:cs="Times New Roman"/>
          <w:b/>
          <w:color w:val="auto"/>
          <w:lang w:val="en-US"/>
        </w:rPr>
      </w:pPr>
      <w:r w:rsidRPr="001C2E05">
        <w:rPr>
          <w:rFonts w:cs="Times New Roman"/>
          <w:color w:val="auto"/>
          <w:lang w:val="en-US"/>
        </w:rPr>
        <w:t>Corrective Actions and Preventive Actions (CAPA) report, detailing what has been implemented with respective visual proof and timelines for non- implemented recommendations</w:t>
      </w:r>
      <w:r w:rsidRPr="001C2E05">
        <w:rPr>
          <w:rFonts w:cs="Times New Roman"/>
          <w:b/>
          <w:color w:val="auto"/>
          <w:lang w:val="en-US"/>
        </w:rPr>
        <w:t>.</w:t>
      </w:r>
    </w:p>
    <w:p w14:paraId="51CFAD57" w14:textId="77777777" w:rsidR="00A57A20" w:rsidRPr="001C2E05" w:rsidRDefault="00A57A20" w:rsidP="00BB1F2A">
      <w:pPr>
        <w:pStyle w:val="ListParagraph"/>
        <w:rPr>
          <w:rFonts w:cs="Times New Roman"/>
          <w:b/>
          <w:color w:val="auto"/>
          <w:lang w:val="en-US"/>
        </w:rPr>
      </w:pPr>
    </w:p>
    <w:p w14:paraId="0B949552" w14:textId="22EC661A" w:rsidR="00A57A20" w:rsidRPr="001C2E05" w:rsidRDefault="00A57A20" w:rsidP="00BB1F2A">
      <w:pPr>
        <w:ind w:left="426" w:hanging="426"/>
        <w:rPr>
          <w:color w:val="auto"/>
          <w:lang w:val="en-US"/>
        </w:rPr>
      </w:pPr>
      <w:r w:rsidRPr="001C2E05">
        <w:rPr>
          <w:color w:val="auto"/>
          <w:lang w:val="en-US"/>
        </w:rPr>
        <w:t xml:space="preserve">        </w:t>
      </w:r>
      <w:r w:rsidRPr="001C2E05">
        <w:rPr>
          <w:color w:val="auto"/>
        </w:rPr>
        <w:t>A re-inspection of the premises shall be conducted once, following the submission of a Corrective and Preventive Action (CAPA) report by the applicant. Failure to comply with the required corrective actions will result in the closure of the application, necessitating the submission of a new application by the applicant.</w:t>
      </w:r>
    </w:p>
    <w:p w14:paraId="5152DF12" w14:textId="77777777" w:rsidR="006634AC" w:rsidRPr="001C2E05" w:rsidRDefault="006634AC" w:rsidP="00BB1F2A">
      <w:pPr>
        <w:ind w:right="-14"/>
        <w:rPr>
          <w:color w:val="auto"/>
          <w:lang w:val="en-US"/>
        </w:rPr>
      </w:pPr>
    </w:p>
    <w:p w14:paraId="31F87B84" w14:textId="3EFAB35E" w:rsidR="007C7B4D" w:rsidRDefault="007C7B4D" w:rsidP="00E97EE1">
      <w:pPr>
        <w:rPr>
          <w:color w:val="auto"/>
          <w:lang w:val="en-US"/>
        </w:rPr>
      </w:pPr>
    </w:p>
    <w:p w14:paraId="32BFE215" w14:textId="1D47AD11" w:rsidR="007C7B4D" w:rsidRDefault="007C7B4D" w:rsidP="00E97EE1">
      <w:pPr>
        <w:rPr>
          <w:color w:val="auto"/>
          <w:lang w:val="en-US"/>
        </w:rPr>
      </w:pPr>
    </w:p>
    <w:p w14:paraId="0B89FB4F" w14:textId="0584FB6B" w:rsidR="007C7B4D" w:rsidRDefault="007C7B4D" w:rsidP="00E97EE1">
      <w:pPr>
        <w:pStyle w:val="Heading1"/>
        <w:rPr>
          <w:color w:val="auto"/>
          <w:lang w:val="en-US"/>
        </w:rPr>
      </w:pPr>
      <w:bookmarkStart w:id="58" w:name="_Toc218086992"/>
      <w:r w:rsidRPr="00E97EE1">
        <w:rPr>
          <w:color w:val="auto"/>
        </w:rPr>
        <w:t>SCOPE</w:t>
      </w:r>
      <w:r>
        <w:rPr>
          <w:color w:val="auto"/>
          <w:lang w:val="en-US"/>
        </w:rPr>
        <w:t xml:space="preserve"> OF AUTHORIZED PHARMACEUTICAL PRODUCTS</w:t>
      </w:r>
      <w:bookmarkEnd w:id="58"/>
    </w:p>
    <w:p w14:paraId="477ABDD2" w14:textId="5C9DDC7A" w:rsidR="007C7B4D" w:rsidRDefault="007C7B4D" w:rsidP="007C7B4D">
      <w:pPr>
        <w:ind w:left="540"/>
        <w:rPr>
          <w:color w:val="auto"/>
          <w:lang w:val="en-US"/>
        </w:rPr>
      </w:pPr>
    </w:p>
    <w:p w14:paraId="4AD0FD00" w14:textId="260B588B" w:rsidR="007C7B4D" w:rsidRDefault="007C7B4D" w:rsidP="00E97EE1">
      <w:pPr>
        <w:pStyle w:val="Heading2"/>
        <w:rPr>
          <w:color w:val="auto"/>
          <w:lang w:val="en-US"/>
        </w:rPr>
      </w:pPr>
      <w:bookmarkStart w:id="59" w:name="_Toc218086993"/>
      <w:r>
        <w:rPr>
          <w:color w:val="auto"/>
          <w:lang w:val="en-US"/>
        </w:rPr>
        <w:t>Retail Pharmacies</w:t>
      </w:r>
      <w:bookmarkEnd w:id="59"/>
      <w:r>
        <w:rPr>
          <w:color w:val="auto"/>
          <w:lang w:val="en-US"/>
        </w:rPr>
        <w:t xml:space="preserve"> </w:t>
      </w:r>
    </w:p>
    <w:p w14:paraId="1C50A118" w14:textId="77777777" w:rsidR="007C7B4D" w:rsidRPr="00E97EE1" w:rsidRDefault="007C7B4D" w:rsidP="00E97EE1">
      <w:pPr>
        <w:rPr>
          <w:lang w:val="en-US"/>
        </w:rPr>
      </w:pPr>
    </w:p>
    <w:p w14:paraId="4E86CF6D" w14:textId="77777777" w:rsidR="007C7B4D" w:rsidRPr="000C2B74" w:rsidRDefault="007C7B4D" w:rsidP="00EE3D5E">
      <w:pPr>
        <w:pStyle w:val="ListParagraph"/>
        <w:numPr>
          <w:ilvl w:val="0"/>
          <w:numId w:val="79"/>
        </w:numPr>
        <w:ind w:left="993" w:hanging="426"/>
        <w:rPr>
          <w:lang w:val="en-US"/>
        </w:rPr>
      </w:pPr>
      <w:r w:rsidRPr="000C2B74">
        <w:rPr>
          <w:lang w:val="en-US"/>
        </w:rPr>
        <w:t>Prescription-only medicines (POM)</w:t>
      </w:r>
    </w:p>
    <w:p w14:paraId="24D06E0D" w14:textId="77777777" w:rsidR="007C7B4D" w:rsidRPr="000C2B74" w:rsidRDefault="007C7B4D" w:rsidP="00EE3D5E">
      <w:pPr>
        <w:pStyle w:val="ListParagraph"/>
        <w:numPr>
          <w:ilvl w:val="0"/>
          <w:numId w:val="79"/>
        </w:numPr>
        <w:ind w:left="993" w:hanging="426"/>
        <w:rPr>
          <w:lang w:val="en-US"/>
        </w:rPr>
      </w:pPr>
      <w:r w:rsidRPr="000C2B74">
        <w:rPr>
          <w:lang w:val="en-US"/>
        </w:rPr>
        <w:t>Over-the-counter medicines (OTC)</w:t>
      </w:r>
    </w:p>
    <w:p w14:paraId="6B1AC050" w14:textId="571F8BE8" w:rsidR="007C7B4D" w:rsidRDefault="007C7B4D" w:rsidP="00EE3D5E">
      <w:pPr>
        <w:pStyle w:val="ListParagraph"/>
        <w:numPr>
          <w:ilvl w:val="0"/>
          <w:numId w:val="79"/>
        </w:numPr>
        <w:ind w:left="993" w:hanging="426"/>
        <w:rPr>
          <w:lang w:val="en-US"/>
        </w:rPr>
      </w:pPr>
      <w:r w:rsidRPr="000C2B74">
        <w:rPr>
          <w:lang w:val="en-US"/>
        </w:rPr>
        <w:t>Vaccines approved for storage and dispensing at retail level</w:t>
      </w:r>
    </w:p>
    <w:p w14:paraId="097DAD13" w14:textId="77777777" w:rsidR="00FB5A5F" w:rsidRPr="000C2B74" w:rsidRDefault="00FB5A5F" w:rsidP="00EE3D5E">
      <w:pPr>
        <w:pStyle w:val="ListParagraph"/>
        <w:numPr>
          <w:ilvl w:val="0"/>
          <w:numId w:val="79"/>
        </w:numPr>
        <w:ind w:left="993" w:hanging="426"/>
        <w:rPr>
          <w:lang w:val="en-US"/>
        </w:rPr>
      </w:pPr>
      <w:r w:rsidRPr="000C2B74">
        <w:rPr>
          <w:lang w:val="en-US"/>
        </w:rPr>
        <w:t>Rapid diagnostic tests authorized for pharmacy sale</w:t>
      </w:r>
    </w:p>
    <w:p w14:paraId="35656D79" w14:textId="77777777" w:rsidR="00FB5A5F" w:rsidRPr="000C2B74" w:rsidRDefault="00FB5A5F" w:rsidP="00EE3D5E">
      <w:pPr>
        <w:pStyle w:val="ListParagraph"/>
        <w:numPr>
          <w:ilvl w:val="0"/>
          <w:numId w:val="79"/>
        </w:numPr>
        <w:ind w:left="993" w:hanging="426"/>
        <w:rPr>
          <w:lang w:val="en-US"/>
        </w:rPr>
      </w:pPr>
      <w:r w:rsidRPr="000C2B74">
        <w:rPr>
          <w:lang w:val="en-US"/>
        </w:rPr>
        <w:t>Family planning commodities</w:t>
      </w:r>
    </w:p>
    <w:p w14:paraId="0F257DF2" w14:textId="77777777" w:rsidR="00FB5A5F" w:rsidRDefault="00FB5A5F" w:rsidP="00EE3D5E">
      <w:pPr>
        <w:pStyle w:val="ListParagraph"/>
        <w:numPr>
          <w:ilvl w:val="0"/>
          <w:numId w:val="79"/>
        </w:numPr>
        <w:ind w:left="993" w:hanging="426"/>
        <w:rPr>
          <w:lang w:val="en-US"/>
        </w:rPr>
      </w:pPr>
      <w:r w:rsidRPr="000C2B74">
        <w:rPr>
          <w:lang w:val="en-US"/>
        </w:rPr>
        <w:t>Dermatological and cosmetic therapeutic products</w:t>
      </w:r>
    </w:p>
    <w:p w14:paraId="2C5D6F3A" w14:textId="77777777" w:rsidR="00FB5A5F" w:rsidRPr="000C2B74" w:rsidRDefault="00FB5A5F" w:rsidP="00EE3D5E">
      <w:pPr>
        <w:pStyle w:val="ListParagraph"/>
        <w:numPr>
          <w:ilvl w:val="0"/>
          <w:numId w:val="79"/>
        </w:numPr>
        <w:ind w:left="993" w:hanging="426"/>
        <w:rPr>
          <w:lang w:val="en-US"/>
        </w:rPr>
      </w:pPr>
      <w:r>
        <w:rPr>
          <w:lang w:val="en-US"/>
        </w:rPr>
        <w:t>Nutraceuticals</w:t>
      </w:r>
    </w:p>
    <w:p w14:paraId="1780D465" w14:textId="77777777" w:rsidR="00FB5A5F" w:rsidRPr="000C2B74" w:rsidRDefault="00FB5A5F" w:rsidP="00EE3D5E">
      <w:pPr>
        <w:pStyle w:val="ListParagraph"/>
        <w:numPr>
          <w:ilvl w:val="0"/>
          <w:numId w:val="79"/>
        </w:numPr>
        <w:ind w:left="993" w:hanging="426"/>
        <w:rPr>
          <w:lang w:val="en-US"/>
        </w:rPr>
      </w:pPr>
      <w:r w:rsidRPr="000C2B74">
        <w:rPr>
          <w:lang w:val="en-US"/>
        </w:rPr>
        <w:t>Non-sterile disinfectants and antiseptics</w:t>
      </w:r>
    </w:p>
    <w:p w14:paraId="70472BCE" w14:textId="674634ED" w:rsidR="00FB5A5F" w:rsidRDefault="00FB5A5F" w:rsidP="00EE3D5E">
      <w:pPr>
        <w:pStyle w:val="ListParagraph"/>
        <w:numPr>
          <w:ilvl w:val="0"/>
          <w:numId w:val="79"/>
        </w:numPr>
        <w:ind w:left="993" w:hanging="426"/>
        <w:rPr>
          <w:lang w:val="en-US"/>
        </w:rPr>
      </w:pPr>
      <w:r w:rsidRPr="000C2B74">
        <w:rPr>
          <w:lang w:val="en-US"/>
        </w:rPr>
        <w:t>First aid supplies</w:t>
      </w:r>
    </w:p>
    <w:p w14:paraId="38ABEF13" w14:textId="305D1A58" w:rsidR="006D5D65" w:rsidRDefault="006D5D65" w:rsidP="00EE3D5E">
      <w:pPr>
        <w:pStyle w:val="NormalWeb"/>
        <w:numPr>
          <w:ilvl w:val="0"/>
          <w:numId w:val="79"/>
        </w:numPr>
        <w:ind w:left="993" w:hanging="426"/>
      </w:pPr>
      <w:r>
        <w:lastRenderedPageBreak/>
        <w:t xml:space="preserve">Permitted Health &amp; Hygiene Products (Sanitary Pads, </w:t>
      </w:r>
      <w:r w:rsidR="002363E6">
        <w:t>Baby diapers/</w:t>
      </w:r>
      <w:r w:rsidRPr="00C03072">
        <w:t>Pampers)</w:t>
      </w:r>
    </w:p>
    <w:p w14:paraId="7C50A3DC" w14:textId="2402DAE9" w:rsidR="007C7B4D" w:rsidRPr="000C2B74" w:rsidRDefault="006D5D65" w:rsidP="00EE3D5E">
      <w:pPr>
        <w:pStyle w:val="ListParagraph"/>
        <w:numPr>
          <w:ilvl w:val="0"/>
          <w:numId w:val="79"/>
        </w:numPr>
        <w:ind w:left="993" w:hanging="426"/>
        <w:rPr>
          <w:lang w:val="en-US"/>
        </w:rPr>
      </w:pPr>
      <w:r>
        <w:rPr>
          <w:lang w:val="en-US"/>
        </w:rPr>
        <w:t>M</w:t>
      </w:r>
      <w:r w:rsidR="007C7B4D" w:rsidRPr="000C2B74">
        <w:rPr>
          <w:lang w:val="en-US"/>
        </w:rPr>
        <w:t>edical consumables (bandages, syringes, plasters)</w:t>
      </w:r>
    </w:p>
    <w:p w14:paraId="083D8F78" w14:textId="0E722F54" w:rsidR="007C7B4D" w:rsidRDefault="007C7B4D" w:rsidP="00EE3D5E">
      <w:pPr>
        <w:pStyle w:val="ListParagraph"/>
        <w:numPr>
          <w:ilvl w:val="0"/>
          <w:numId w:val="79"/>
        </w:numPr>
        <w:ind w:left="993" w:hanging="426"/>
        <w:rPr>
          <w:lang w:val="en-US"/>
        </w:rPr>
      </w:pPr>
      <w:r w:rsidRPr="000C2B74">
        <w:rPr>
          <w:lang w:val="en-US"/>
        </w:rPr>
        <w:t>Class A and B medical devices permitted at retail level</w:t>
      </w:r>
    </w:p>
    <w:p w14:paraId="4D8E5E1D" w14:textId="42E8929D" w:rsidR="003622FC" w:rsidRDefault="003622FC" w:rsidP="003622FC">
      <w:pPr>
        <w:rPr>
          <w:lang w:val="en-US"/>
        </w:rPr>
      </w:pPr>
    </w:p>
    <w:p w14:paraId="6F4D65DA" w14:textId="77777777" w:rsidR="003622FC" w:rsidRPr="003622FC" w:rsidRDefault="003622FC" w:rsidP="003622FC">
      <w:pPr>
        <w:rPr>
          <w:lang w:val="en-US"/>
        </w:rPr>
      </w:pPr>
    </w:p>
    <w:p w14:paraId="468113C0" w14:textId="77777777" w:rsidR="00FB5A5F" w:rsidRDefault="00FB5A5F" w:rsidP="00E97EE1">
      <w:pPr>
        <w:pStyle w:val="ListParagraph"/>
        <w:rPr>
          <w:lang w:val="en-US"/>
        </w:rPr>
      </w:pPr>
    </w:p>
    <w:p w14:paraId="289EB910" w14:textId="49B47E7E" w:rsidR="007C7B4D" w:rsidRPr="00E97EE1" w:rsidRDefault="00931D75" w:rsidP="00EE3D5E">
      <w:pPr>
        <w:pStyle w:val="ListParagraph"/>
        <w:numPr>
          <w:ilvl w:val="2"/>
          <w:numId w:val="34"/>
        </w:numPr>
        <w:ind w:left="180" w:firstLine="0"/>
        <w:rPr>
          <w:b/>
          <w:lang w:val="en-US"/>
        </w:rPr>
      </w:pPr>
      <w:r w:rsidRPr="00E97EE1">
        <w:rPr>
          <w:b/>
        </w:rPr>
        <w:t xml:space="preserve"> </w:t>
      </w:r>
      <w:r w:rsidR="007C7B4D" w:rsidRPr="00E97EE1">
        <w:rPr>
          <w:b/>
        </w:rPr>
        <w:t>Class A</w:t>
      </w:r>
      <w:r w:rsidR="00967AEE" w:rsidRPr="00E97EE1">
        <w:rPr>
          <w:b/>
        </w:rPr>
        <w:t>:</w:t>
      </w:r>
      <w:r w:rsidR="00E940F5" w:rsidRPr="00E97EE1">
        <w:rPr>
          <w:b/>
        </w:rPr>
        <w:t xml:space="preserve"> </w:t>
      </w:r>
      <w:r w:rsidR="007C7B4D" w:rsidRPr="00E97EE1">
        <w:rPr>
          <w:b/>
        </w:rPr>
        <w:t>Low Risk</w:t>
      </w:r>
    </w:p>
    <w:p w14:paraId="4B32D3E0" w14:textId="77777777" w:rsidR="007C7B4D" w:rsidRPr="00E97EE1" w:rsidRDefault="007C7B4D" w:rsidP="007C7B4D">
      <w:pPr>
        <w:spacing w:before="100" w:beforeAutospacing="1" w:after="100" w:afterAutospacing="1" w:line="240" w:lineRule="auto"/>
        <w:jc w:val="left"/>
        <w:outlineLvl w:val="2"/>
        <w:rPr>
          <w:rFonts w:eastAsia="Times New Roman"/>
          <w:bCs/>
          <w:color w:val="auto"/>
          <w:szCs w:val="24"/>
          <w:lang w:val="en-US" w:eastAsia="en-US"/>
        </w:rPr>
      </w:pPr>
      <w:r w:rsidRPr="00E97EE1">
        <w:rPr>
          <w:rFonts w:eastAsia="Times New Roman"/>
          <w:bCs/>
          <w:color w:val="auto"/>
          <w:szCs w:val="24"/>
          <w:lang w:val="en-US" w:eastAsia="en-US"/>
        </w:rPr>
        <w:t>Examples of Class A devices</w:t>
      </w:r>
    </w:p>
    <w:p w14:paraId="77F726E4" w14:textId="77777777" w:rsidR="007C7B4D" w:rsidRPr="000A7D76" w:rsidRDefault="007C7B4D" w:rsidP="00EE3D5E">
      <w:pPr>
        <w:numPr>
          <w:ilvl w:val="0"/>
          <w:numId w:val="80"/>
        </w:numPr>
        <w:spacing w:before="100" w:beforeAutospacing="1" w:after="100" w:afterAutospacing="1" w:line="240" w:lineRule="auto"/>
        <w:jc w:val="left"/>
        <w:rPr>
          <w:rFonts w:eastAsia="Times New Roman"/>
          <w:color w:val="auto"/>
          <w:szCs w:val="24"/>
          <w:lang w:val="en-US" w:eastAsia="en-US"/>
        </w:rPr>
      </w:pPr>
      <w:r w:rsidRPr="000A7D76">
        <w:rPr>
          <w:rFonts w:eastAsia="Times New Roman"/>
          <w:color w:val="auto"/>
          <w:szCs w:val="24"/>
          <w:lang w:val="en-US" w:eastAsia="en-US"/>
        </w:rPr>
        <w:t>Bandages, plasters</w:t>
      </w:r>
    </w:p>
    <w:p w14:paraId="5F9BF5F5" w14:textId="77777777" w:rsidR="007C7B4D" w:rsidRPr="000A7D76" w:rsidRDefault="007C7B4D" w:rsidP="00EE3D5E">
      <w:pPr>
        <w:numPr>
          <w:ilvl w:val="0"/>
          <w:numId w:val="80"/>
        </w:numPr>
        <w:spacing w:before="100" w:beforeAutospacing="1" w:after="100" w:afterAutospacing="1" w:line="240" w:lineRule="auto"/>
        <w:jc w:val="left"/>
        <w:rPr>
          <w:rFonts w:eastAsia="Times New Roman"/>
          <w:color w:val="auto"/>
          <w:szCs w:val="24"/>
          <w:lang w:val="en-US" w:eastAsia="en-US"/>
        </w:rPr>
      </w:pPr>
      <w:r w:rsidRPr="000A7D76">
        <w:rPr>
          <w:rFonts w:eastAsia="Times New Roman"/>
          <w:color w:val="auto"/>
          <w:szCs w:val="24"/>
          <w:lang w:val="en-US" w:eastAsia="en-US"/>
        </w:rPr>
        <w:t>Surgical gloves (non-sterile)</w:t>
      </w:r>
    </w:p>
    <w:p w14:paraId="7D379F07" w14:textId="77777777" w:rsidR="007C7B4D" w:rsidRPr="000A7D76" w:rsidRDefault="007C7B4D" w:rsidP="00EE3D5E">
      <w:pPr>
        <w:numPr>
          <w:ilvl w:val="0"/>
          <w:numId w:val="80"/>
        </w:numPr>
        <w:spacing w:before="100" w:beforeAutospacing="1" w:after="100" w:afterAutospacing="1" w:line="240" w:lineRule="auto"/>
        <w:jc w:val="left"/>
        <w:rPr>
          <w:rFonts w:eastAsia="Times New Roman"/>
          <w:color w:val="auto"/>
          <w:szCs w:val="24"/>
          <w:lang w:val="en-US" w:eastAsia="en-US"/>
        </w:rPr>
      </w:pPr>
      <w:r w:rsidRPr="000A7D76">
        <w:rPr>
          <w:rFonts w:eastAsia="Times New Roman"/>
          <w:color w:val="auto"/>
          <w:szCs w:val="24"/>
          <w:lang w:val="en-US" w:eastAsia="en-US"/>
        </w:rPr>
        <w:t>Mechanical thermometers</w:t>
      </w:r>
    </w:p>
    <w:p w14:paraId="59DCC661" w14:textId="77777777" w:rsidR="007C7B4D" w:rsidRPr="000A7D76" w:rsidRDefault="007C7B4D" w:rsidP="00EE3D5E">
      <w:pPr>
        <w:numPr>
          <w:ilvl w:val="0"/>
          <w:numId w:val="80"/>
        </w:numPr>
        <w:spacing w:before="100" w:beforeAutospacing="1" w:after="100" w:afterAutospacing="1" w:line="240" w:lineRule="auto"/>
        <w:jc w:val="left"/>
        <w:rPr>
          <w:rFonts w:eastAsia="Times New Roman"/>
          <w:color w:val="auto"/>
          <w:szCs w:val="24"/>
          <w:lang w:val="en-US" w:eastAsia="en-US"/>
        </w:rPr>
      </w:pPr>
      <w:r w:rsidRPr="000A7D76">
        <w:rPr>
          <w:rFonts w:eastAsia="Times New Roman"/>
          <w:color w:val="auto"/>
          <w:szCs w:val="24"/>
          <w:lang w:val="en-US" w:eastAsia="en-US"/>
        </w:rPr>
        <w:t>Stethoscopes</w:t>
      </w:r>
    </w:p>
    <w:p w14:paraId="05B35461" w14:textId="77777777" w:rsidR="007C7B4D" w:rsidRPr="000A7D76" w:rsidRDefault="007C7B4D" w:rsidP="00EE3D5E">
      <w:pPr>
        <w:numPr>
          <w:ilvl w:val="0"/>
          <w:numId w:val="80"/>
        </w:numPr>
        <w:spacing w:before="100" w:beforeAutospacing="1" w:after="100" w:afterAutospacing="1" w:line="240" w:lineRule="auto"/>
        <w:jc w:val="left"/>
        <w:rPr>
          <w:rFonts w:eastAsia="Times New Roman"/>
          <w:color w:val="auto"/>
          <w:szCs w:val="24"/>
          <w:lang w:val="en-US" w:eastAsia="en-US"/>
        </w:rPr>
      </w:pPr>
      <w:r w:rsidRPr="000A7D76">
        <w:rPr>
          <w:rFonts w:eastAsia="Times New Roman"/>
          <w:color w:val="auto"/>
          <w:szCs w:val="24"/>
          <w:lang w:val="en-US" w:eastAsia="en-US"/>
        </w:rPr>
        <w:t>Tongue depressors</w:t>
      </w:r>
    </w:p>
    <w:p w14:paraId="4BB8B83F" w14:textId="77777777" w:rsidR="007C7B4D" w:rsidRPr="000A7D76" w:rsidRDefault="007C7B4D" w:rsidP="00EE3D5E">
      <w:pPr>
        <w:numPr>
          <w:ilvl w:val="0"/>
          <w:numId w:val="80"/>
        </w:numPr>
        <w:spacing w:before="100" w:beforeAutospacing="1" w:after="100" w:afterAutospacing="1" w:line="240" w:lineRule="auto"/>
        <w:jc w:val="left"/>
        <w:rPr>
          <w:rFonts w:eastAsia="Times New Roman"/>
          <w:color w:val="auto"/>
          <w:szCs w:val="24"/>
          <w:lang w:val="en-US" w:eastAsia="en-US"/>
        </w:rPr>
      </w:pPr>
      <w:r w:rsidRPr="000A7D76">
        <w:rPr>
          <w:rFonts w:eastAsia="Times New Roman"/>
          <w:color w:val="auto"/>
          <w:szCs w:val="24"/>
          <w:lang w:val="en-US" w:eastAsia="en-US"/>
        </w:rPr>
        <w:t>Wheelchairs (manual)</w:t>
      </w:r>
    </w:p>
    <w:p w14:paraId="08812CC5" w14:textId="77777777" w:rsidR="007C7B4D" w:rsidRPr="000A7D76" w:rsidRDefault="007C7B4D" w:rsidP="00EE3D5E">
      <w:pPr>
        <w:numPr>
          <w:ilvl w:val="0"/>
          <w:numId w:val="80"/>
        </w:numPr>
        <w:spacing w:before="100" w:beforeAutospacing="1" w:after="100" w:afterAutospacing="1" w:line="240" w:lineRule="auto"/>
        <w:jc w:val="left"/>
        <w:rPr>
          <w:rFonts w:eastAsia="Times New Roman"/>
          <w:color w:val="auto"/>
          <w:szCs w:val="24"/>
          <w:lang w:val="en-US" w:eastAsia="en-US"/>
        </w:rPr>
      </w:pPr>
      <w:r w:rsidRPr="000A7D76">
        <w:rPr>
          <w:rFonts w:eastAsia="Times New Roman"/>
          <w:color w:val="auto"/>
          <w:szCs w:val="24"/>
          <w:lang w:val="en-US" w:eastAsia="en-US"/>
        </w:rPr>
        <w:t>Non-sterile dressings</w:t>
      </w:r>
    </w:p>
    <w:p w14:paraId="5E9F39E9" w14:textId="77777777" w:rsidR="007C7B4D" w:rsidRPr="000A7D76" w:rsidRDefault="007C7B4D" w:rsidP="00EE3D5E">
      <w:pPr>
        <w:numPr>
          <w:ilvl w:val="0"/>
          <w:numId w:val="80"/>
        </w:numPr>
        <w:spacing w:before="100" w:beforeAutospacing="1" w:after="100" w:afterAutospacing="1" w:line="240" w:lineRule="auto"/>
        <w:jc w:val="left"/>
        <w:rPr>
          <w:rFonts w:eastAsia="Times New Roman"/>
          <w:color w:val="auto"/>
          <w:szCs w:val="24"/>
          <w:lang w:val="en-US" w:eastAsia="en-US"/>
        </w:rPr>
      </w:pPr>
      <w:r w:rsidRPr="000A7D76">
        <w:rPr>
          <w:rFonts w:eastAsia="Times New Roman"/>
          <w:color w:val="auto"/>
          <w:szCs w:val="24"/>
          <w:lang w:val="en-US" w:eastAsia="en-US"/>
        </w:rPr>
        <w:t>Gauze and cotton wool</w:t>
      </w:r>
    </w:p>
    <w:p w14:paraId="1D7D9044" w14:textId="77777777" w:rsidR="007C7B4D" w:rsidRPr="000A7D76" w:rsidRDefault="007C7B4D" w:rsidP="00EE3D5E">
      <w:pPr>
        <w:numPr>
          <w:ilvl w:val="0"/>
          <w:numId w:val="80"/>
        </w:numPr>
        <w:spacing w:before="100" w:beforeAutospacing="1" w:after="100" w:afterAutospacing="1" w:line="240" w:lineRule="auto"/>
        <w:jc w:val="left"/>
        <w:rPr>
          <w:rFonts w:eastAsia="Times New Roman"/>
          <w:color w:val="auto"/>
          <w:szCs w:val="24"/>
          <w:lang w:val="en-US" w:eastAsia="en-US"/>
        </w:rPr>
      </w:pPr>
      <w:r w:rsidRPr="000A7D76">
        <w:rPr>
          <w:rFonts w:eastAsia="Times New Roman"/>
          <w:color w:val="auto"/>
          <w:szCs w:val="24"/>
          <w:lang w:val="en-US" w:eastAsia="en-US"/>
        </w:rPr>
        <w:t>Simple laboratory consumables (tubes, racks, droppers)</w:t>
      </w:r>
    </w:p>
    <w:p w14:paraId="45BA5A40" w14:textId="4099DCBB" w:rsidR="007C7B4D" w:rsidRPr="00E97EE1" w:rsidRDefault="00931D75" w:rsidP="00EE3D5E">
      <w:pPr>
        <w:pStyle w:val="ListParagraph"/>
        <w:numPr>
          <w:ilvl w:val="2"/>
          <w:numId w:val="34"/>
        </w:numPr>
        <w:ind w:left="180" w:firstLine="0"/>
        <w:rPr>
          <w:b/>
        </w:rPr>
      </w:pPr>
      <w:r w:rsidRPr="00E97EE1">
        <w:rPr>
          <w:b/>
        </w:rPr>
        <w:t>Class B</w:t>
      </w:r>
      <w:r w:rsidR="00DC7FFA" w:rsidRPr="00E97EE1">
        <w:rPr>
          <w:b/>
        </w:rPr>
        <w:t xml:space="preserve">: </w:t>
      </w:r>
      <w:r w:rsidRPr="00E97EE1">
        <w:rPr>
          <w:b/>
        </w:rPr>
        <w:t>Low</w:t>
      </w:r>
      <w:r w:rsidR="00DC7FFA" w:rsidRPr="00E97EE1">
        <w:rPr>
          <w:b/>
        </w:rPr>
        <w:t>-</w:t>
      </w:r>
      <w:r w:rsidR="007C7B4D" w:rsidRPr="00E97EE1">
        <w:rPr>
          <w:b/>
        </w:rPr>
        <w:t>Moderate Risk</w:t>
      </w:r>
    </w:p>
    <w:p w14:paraId="40F69892" w14:textId="77777777" w:rsidR="007C7B4D" w:rsidRPr="000B5CE2" w:rsidRDefault="007C7B4D" w:rsidP="007C7B4D">
      <w:pPr>
        <w:spacing w:before="100" w:beforeAutospacing="1" w:after="100" w:afterAutospacing="1" w:line="240" w:lineRule="auto"/>
        <w:jc w:val="left"/>
        <w:rPr>
          <w:rFonts w:eastAsia="Times New Roman"/>
          <w:color w:val="auto"/>
          <w:szCs w:val="24"/>
          <w:lang w:val="en-US" w:eastAsia="en-US"/>
        </w:rPr>
      </w:pPr>
      <w:r w:rsidRPr="00E97EE1">
        <w:rPr>
          <w:rFonts w:eastAsia="Times New Roman"/>
          <w:bCs/>
          <w:color w:val="auto"/>
          <w:szCs w:val="24"/>
          <w:lang w:val="en-US" w:eastAsia="en-US"/>
        </w:rPr>
        <w:t>Examples of Class B devices</w:t>
      </w:r>
    </w:p>
    <w:p w14:paraId="4F47F0DB" w14:textId="77777777" w:rsidR="007C7B4D" w:rsidRPr="000A7D76" w:rsidRDefault="007C7B4D" w:rsidP="00EE3D5E">
      <w:pPr>
        <w:numPr>
          <w:ilvl w:val="0"/>
          <w:numId w:val="81"/>
        </w:numPr>
        <w:spacing w:before="100" w:beforeAutospacing="1" w:after="100" w:afterAutospacing="1" w:line="240" w:lineRule="auto"/>
        <w:jc w:val="left"/>
        <w:rPr>
          <w:rFonts w:eastAsia="Times New Roman"/>
          <w:color w:val="auto"/>
          <w:szCs w:val="24"/>
          <w:lang w:val="en-US" w:eastAsia="en-US"/>
        </w:rPr>
      </w:pPr>
      <w:r w:rsidRPr="000A7D76">
        <w:rPr>
          <w:rFonts w:eastAsia="Times New Roman"/>
          <w:color w:val="auto"/>
          <w:szCs w:val="24"/>
          <w:lang w:val="en-US" w:eastAsia="en-US"/>
        </w:rPr>
        <w:t>Blood pressure monitors</w:t>
      </w:r>
    </w:p>
    <w:p w14:paraId="15EFD6E8" w14:textId="77777777" w:rsidR="007C7B4D" w:rsidRPr="000A7D76" w:rsidRDefault="007C7B4D" w:rsidP="00EE3D5E">
      <w:pPr>
        <w:numPr>
          <w:ilvl w:val="0"/>
          <w:numId w:val="81"/>
        </w:numPr>
        <w:spacing w:before="100" w:beforeAutospacing="1" w:after="100" w:afterAutospacing="1" w:line="240" w:lineRule="auto"/>
        <w:jc w:val="left"/>
        <w:rPr>
          <w:rFonts w:eastAsia="Times New Roman"/>
          <w:color w:val="auto"/>
          <w:szCs w:val="24"/>
          <w:lang w:val="en-US" w:eastAsia="en-US"/>
        </w:rPr>
      </w:pPr>
      <w:r w:rsidRPr="000A7D76">
        <w:rPr>
          <w:rFonts w:eastAsia="Times New Roman"/>
          <w:color w:val="auto"/>
          <w:szCs w:val="24"/>
          <w:lang w:val="en-US" w:eastAsia="en-US"/>
        </w:rPr>
        <w:t>Digital thermometers</w:t>
      </w:r>
    </w:p>
    <w:p w14:paraId="2D14317D" w14:textId="77777777" w:rsidR="007C7B4D" w:rsidRPr="000A7D76" w:rsidRDefault="007C7B4D" w:rsidP="00EE3D5E">
      <w:pPr>
        <w:numPr>
          <w:ilvl w:val="0"/>
          <w:numId w:val="81"/>
        </w:numPr>
        <w:spacing w:before="100" w:beforeAutospacing="1" w:after="100" w:afterAutospacing="1" w:line="240" w:lineRule="auto"/>
        <w:jc w:val="left"/>
        <w:rPr>
          <w:rFonts w:eastAsia="Times New Roman"/>
          <w:color w:val="auto"/>
          <w:szCs w:val="24"/>
          <w:lang w:val="en-US" w:eastAsia="en-US"/>
        </w:rPr>
      </w:pPr>
      <w:r w:rsidRPr="000A7D76">
        <w:rPr>
          <w:rFonts w:eastAsia="Times New Roman"/>
          <w:color w:val="auto"/>
          <w:szCs w:val="24"/>
          <w:lang w:val="en-US" w:eastAsia="en-US"/>
        </w:rPr>
        <w:t>Nebulizers</w:t>
      </w:r>
    </w:p>
    <w:p w14:paraId="7ABB4C84" w14:textId="77777777" w:rsidR="007C7B4D" w:rsidRPr="000A7D76" w:rsidRDefault="007C7B4D" w:rsidP="00EE3D5E">
      <w:pPr>
        <w:numPr>
          <w:ilvl w:val="0"/>
          <w:numId w:val="81"/>
        </w:numPr>
        <w:spacing w:before="100" w:beforeAutospacing="1" w:after="100" w:afterAutospacing="1" w:line="240" w:lineRule="auto"/>
        <w:jc w:val="left"/>
        <w:rPr>
          <w:rFonts w:eastAsia="Times New Roman"/>
          <w:color w:val="auto"/>
          <w:szCs w:val="24"/>
          <w:lang w:val="en-US" w:eastAsia="en-US"/>
        </w:rPr>
      </w:pPr>
      <w:r w:rsidRPr="000A7D76">
        <w:rPr>
          <w:rFonts w:eastAsia="Times New Roman"/>
          <w:color w:val="auto"/>
          <w:szCs w:val="24"/>
          <w:lang w:val="en-US" w:eastAsia="en-US"/>
        </w:rPr>
        <w:t>Suction pumps (non-critical)</w:t>
      </w:r>
    </w:p>
    <w:p w14:paraId="7E73686C" w14:textId="77777777" w:rsidR="007C7B4D" w:rsidRPr="000A7D76" w:rsidRDefault="007C7B4D" w:rsidP="00EE3D5E">
      <w:pPr>
        <w:numPr>
          <w:ilvl w:val="0"/>
          <w:numId w:val="81"/>
        </w:numPr>
        <w:spacing w:before="100" w:beforeAutospacing="1" w:after="100" w:afterAutospacing="1" w:line="240" w:lineRule="auto"/>
        <w:jc w:val="left"/>
        <w:rPr>
          <w:rFonts w:eastAsia="Times New Roman"/>
          <w:color w:val="auto"/>
          <w:szCs w:val="24"/>
          <w:lang w:val="en-US" w:eastAsia="en-US"/>
        </w:rPr>
      </w:pPr>
      <w:r w:rsidRPr="000A7D76">
        <w:rPr>
          <w:rFonts w:eastAsia="Times New Roman"/>
          <w:color w:val="auto"/>
          <w:szCs w:val="24"/>
          <w:lang w:val="en-US" w:eastAsia="en-US"/>
        </w:rPr>
        <w:t>Pregnancy test kits</w:t>
      </w:r>
    </w:p>
    <w:p w14:paraId="2C79FCD5" w14:textId="77777777" w:rsidR="007C7B4D" w:rsidRPr="000A7D76" w:rsidRDefault="007C7B4D" w:rsidP="00EE3D5E">
      <w:pPr>
        <w:numPr>
          <w:ilvl w:val="0"/>
          <w:numId w:val="81"/>
        </w:numPr>
        <w:spacing w:before="100" w:beforeAutospacing="1" w:after="100" w:afterAutospacing="1" w:line="240" w:lineRule="auto"/>
        <w:jc w:val="left"/>
        <w:rPr>
          <w:rFonts w:eastAsia="Times New Roman"/>
          <w:color w:val="auto"/>
          <w:szCs w:val="24"/>
          <w:lang w:val="en-US" w:eastAsia="en-US"/>
        </w:rPr>
      </w:pPr>
      <w:r w:rsidRPr="000A7D76">
        <w:rPr>
          <w:rFonts w:eastAsia="Times New Roman"/>
          <w:color w:val="auto"/>
          <w:szCs w:val="24"/>
          <w:lang w:val="en-US" w:eastAsia="en-US"/>
        </w:rPr>
        <w:t>Glucose meters</w:t>
      </w:r>
    </w:p>
    <w:p w14:paraId="5EE54C1F" w14:textId="77777777" w:rsidR="007C7B4D" w:rsidRPr="000A7D76" w:rsidRDefault="007C7B4D" w:rsidP="00EE3D5E">
      <w:pPr>
        <w:numPr>
          <w:ilvl w:val="0"/>
          <w:numId w:val="81"/>
        </w:numPr>
        <w:spacing w:before="100" w:beforeAutospacing="1" w:after="100" w:afterAutospacing="1" w:line="240" w:lineRule="auto"/>
        <w:jc w:val="left"/>
        <w:rPr>
          <w:rFonts w:eastAsia="Times New Roman"/>
          <w:color w:val="auto"/>
          <w:szCs w:val="24"/>
          <w:lang w:val="en-US" w:eastAsia="en-US"/>
        </w:rPr>
      </w:pPr>
      <w:r w:rsidRPr="000A7D76">
        <w:rPr>
          <w:rFonts w:eastAsia="Times New Roman"/>
          <w:color w:val="auto"/>
          <w:szCs w:val="24"/>
          <w:lang w:val="en-US" w:eastAsia="en-US"/>
        </w:rPr>
        <w:t>Contact lenses</w:t>
      </w:r>
    </w:p>
    <w:p w14:paraId="1DA62BD0" w14:textId="77777777" w:rsidR="007C7B4D" w:rsidRPr="000A7D76" w:rsidRDefault="007C7B4D" w:rsidP="00EE3D5E">
      <w:pPr>
        <w:numPr>
          <w:ilvl w:val="0"/>
          <w:numId w:val="81"/>
        </w:numPr>
        <w:spacing w:before="100" w:beforeAutospacing="1" w:after="100" w:afterAutospacing="1" w:line="240" w:lineRule="auto"/>
        <w:jc w:val="left"/>
        <w:rPr>
          <w:rFonts w:eastAsia="Times New Roman"/>
          <w:color w:val="auto"/>
          <w:szCs w:val="24"/>
          <w:lang w:val="en-US" w:eastAsia="en-US"/>
        </w:rPr>
      </w:pPr>
      <w:r w:rsidRPr="000A7D76">
        <w:rPr>
          <w:rFonts w:eastAsia="Times New Roman"/>
          <w:color w:val="auto"/>
          <w:szCs w:val="24"/>
          <w:lang w:val="en-US" w:eastAsia="en-US"/>
        </w:rPr>
        <w:t>Infusion sets</w:t>
      </w:r>
    </w:p>
    <w:p w14:paraId="0AEB8948" w14:textId="77777777" w:rsidR="007C7B4D" w:rsidRPr="000A7D76" w:rsidRDefault="007C7B4D" w:rsidP="00EE3D5E">
      <w:pPr>
        <w:numPr>
          <w:ilvl w:val="0"/>
          <w:numId w:val="81"/>
        </w:numPr>
        <w:spacing w:before="100" w:beforeAutospacing="1" w:after="100" w:afterAutospacing="1" w:line="240" w:lineRule="auto"/>
        <w:jc w:val="left"/>
        <w:rPr>
          <w:rFonts w:eastAsia="Times New Roman"/>
          <w:color w:val="auto"/>
          <w:szCs w:val="24"/>
          <w:lang w:val="en-US" w:eastAsia="en-US"/>
        </w:rPr>
      </w:pPr>
      <w:r w:rsidRPr="000A7D76">
        <w:rPr>
          <w:rFonts w:eastAsia="Times New Roman"/>
          <w:color w:val="auto"/>
          <w:szCs w:val="24"/>
          <w:lang w:val="en-US" w:eastAsia="en-US"/>
        </w:rPr>
        <w:t>Sterile dressings</w:t>
      </w:r>
    </w:p>
    <w:p w14:paraId="08FE43E9" w14:textId="77777777" w:rsidR="007C7B4D" w:rsidRPr="000A7D76" w:rsidRDefault="007C7B4D" w:rsidP="00EE3D5E">
      <w:pPr>
        <w:numPr>
          <w:ilvl w:val="0"/>
          <w:numId w:val="81"/>
        </w:numPr>
        <w:spacing w:before="100" w:beforeAutospacing="1" w:after="100" w:afterAutospacing="1" w:line="240" w:lineRule="auto"/>
        <w:jc w:val="left"/>
        <w:rPr>
          <w:rFonts w:eastAsia="Times New Roman"/>
          <w:color w:val="auto"/>
          <w:szCs w:val="24"/>
          <w:lang w:val="en-US" w:eastAsia="en-US"/>
        </w:rPr>
      </w:pPr>
      <w:r w:rsidRPr="000A7D76">
        <w:rPr>
          <w:rFonts w:eastAsia="Times New Roman"/>
          <w:color w:val="auto"/>
          <w:szCs w:val="24"/>
          <w:lang w:val="en-US" w:eastAsia="en-US"/>
        </w:rPr>
        <w:t>Oxygen concentrators (sometimes B or C depending on model)</w:t>
      </w:r>
    </w:p>
    <w:p w14:paraId="53CB8C65" w14:textId="74A8A74D" w:rsidR="007C7B4D" w:rsidRDefault="00BC3C36" w:rsidP="00E97EE1">
      <w:pPr>
        <w:pStyle w:val="Heading2"/>
      </w:pPr>
      <w:bookmarkStart w:id="60" w:name="_Toc218086994"/>
      <w:r>
        <w:t>Distributors and wholesalers of human medicines</w:t>
      </w:r>
      <w:bookmarkEnd w:id="60"/>
    </w:p>
    <w:p w14:paraId="42D5DC0D" w14:textId="69ED53D3" w:rsidR="007C7B4D" w:rsidRDefault="007C7B4D" w:rsidP="00EE3D5E">
      <w:pPr>
        <w:pStyle w:val="NormalWeb"/>
        <w:numPr>
          <w:ilvl w:val="0"/>
          <w:numId w:val="82"/>
        </w:numPr>
      </w:pPr>
      <w:r>
        <w:t xml:space="preserve">All registered </w:t>
      </w:r>
      <w:r w:rsidR="003378A5">
        <w:t xml:space="preserve">human medicinal products </w:t>
      </w:r>
    </w:p>
    <w:p w14:paraId="2167C501" w14:textId="77777777" w:rsidR="007C7B4D" w:rsidRDefault="007C7B4D" w:rsidP="00EE3D5E">
      <w:pPr>
        <w:pStyle w:val="NormalWeb"/>
        <w:numPr>
          <w:ilvl w:val="0"/>
          <w:numId w:val="82"/>
        </w:numPr>
      </w:pPr>
      <w:r>
        <w:t>Vaccines and other cold-chain pharmaceutical products</w:t>
      </w:r>
    </w:p>
    <w:p w14:paraId="5FBAB62C" w14:textId="77777777" w:rsidR="00AE3720" w:rsidRDefault="00B0520A" w:rsidP="00EE3D5E">
      <w:pPr>
        <w:pStyle w:val="NormalWeb"/>
        <w:numPr>
          <w:ilvl w:val="0"/>
          <w:numId w:val="82"/>
        </w:numPr>
      </w:pPr>
      <w:r>
        <w:t>Nutraceuticals</w:t>
      </w:r>
    </w:p>
    <w:p w14:paraId="5CC5F906" w14:textId="60CAD0D7" w:rsidR="00AE3720" w:rsidRDefault="003969CC" w:rsidP="00EE3D5E">
      <w:pPr>
        <w:pStyle w:val="NormalWeb"/>
        <w:numPr>
          <w:ilvl w:val="0"/>
          <w:numId w:val="82"/>
        </w:numPr>
      </w:pPr>
      <w:r>
        <w:t xml:space="preserve"> </w:t>
      </w:r>
      <w:r w:rsidR="00AE3720">
        <w:t>Foods for Special Dietary Uses</w:t>
      </w:r>
    </w:p>
    <w:p w14:paraId="053F9A67" w14:textId="77777777" w:rsidR="00D95ED7" w:rsidRPr="000C2B74" w:rsidRDefault="00D95ED7" w:rsidP="00EE3D5E">
      <w:pPr>
        <w:pStyle w:val="ListParagraph"/>
        <w:numPr>
          <w:ilvl w:val="0"/>
          <w:numId w:val="82"/>
        </w:numPr>
        <w:rPr>
          <w:lang w:val="en-US"/>
        </w:rPr>
      </w:pPr>
      <w:r w:rsidRPr="000C2B74">
        <w:rPr>
          <w:lang w:val="en-US"/>
        </w:rPr>
        <w:t>Dermatological and cosmetic therapeutic products</w:t>
      </w:r>
    </w:p>
    <w:p w14:paraId="190A7D9C" w14:textId="0FAFE367" w:rsidR="00D95ED7" w:rsidRDefault="00D95ED7" w:rsidP="00EE3D5E">
      <w:pPr>
        <w:pStyle w:val="ListParagraph"/>
        <w:numPr>
          <w:ilvl w:val="0"/>
          <w:numId w:val="82"/>
        </w:numPr>
        <w:rPr>
          <w:lang w:val="en-US"/>
        </w:rPr>
      </w:pPr>
      <w:r w:rsidRPr="000C2B74">
        <w:rPr>
          <w:lang w:val="en-US"/>
        </w:rPr>
        <w:t>Non-sterile disinfectants and antiseptics</w:t>
      </w:r>
    </w:p>
    <w:p w14:paraId="6C9F8A91" w14:textId="77777777" w:rsidR="009F5A5E" w:rsidRDefault="009F5A5E" w:rsidP="00EE3D5E">
      <w:pPr>
        <w:pStyle w:val="NormalWeb"/>
        <w:numPr>
          <w:ilvl w:val="0"/>
          <w:numId w:val="82"/>
        </w:numPr>
      </w:pPr>
      <w:r>
        <w:t>Laboratory and diagnostic medical supplies</w:t>
      </w:r>
    </w:p>
    <w:p w14:paraId="3F93CA4C" w14:textId="77777777" w:rsidR="009F5A5E" w:rsidRDefault="009F5A5E" w:rsidP="00EE3D5E">
      <w:pPr>
        <w:pStyle w:val="NormalWeb"/>
        <w:numPr>
          <w:ilvl w:val="0"/>
          <w:numId w:val="82"/>
        </w:numPr>
      </w:pPr>
      <w:r>
        <w:t>Sterile and non-sterile consumables</w:t>
      </w:r>
    </w:p>
    <w:p w14:paraId="6459054B" w14:textId="1C099323" w:rsidR="009F5A5E" w:rsidRDefault="009F5A5E" w:rsidP="00EE3D5E">
      <w:pPr>
        <w:pStyle w:val="NormalWeb"/>
        <w:numPr>
          <w:ilvl w:val="0"/>
          <w:numId w:val="82"/>
        </w:numPr>
      </w:pPr>
      <w:r>
        <w:t>Disinfectants and hygiene products</w:t>
      </w:r>
    </w:p>
    <w:p w14:paraId="58E6B823" w14:textId="7D62A91C" w:rsidR="00833C1B" w:rsidRDefault="007B5E25" w:rsidP="00EE3D5E">
      <w:pPr>
        <w:pStyle w:val="NormalWeb"/>
        <w:numPr>
          <w:ilvl w:val="0"/>
          <w:numId w:val="82"/>
        </w:numPr>
      </w:pPr>
      <w:r>
        <w:t>Permitted Health &amp; Hygiene Products</w:t>
      </w:r>
      <w:r w:rsidR="00850B7A">
        <w:t xml:space="preserve"> (</w:t>
      </w:r>
      <w:r w:rsidR="00E01FB5">
        <w:t>Sanitary Pads</w:t>
      </w:r>
      <w:r w:rsidR="00850B7A">
        <w:t xml:space="preserve">, </w:t>
      </w:r>
      <w:r w:rsidR="005047F7">
        <w:t>Baby diapers/</w:t>
      </w:r>
      <w:r w:rsidR="009E1022" w:rsidRPr="002363E6">
        <w:t>Pampers)</w:t>
      </w:r>
    </w:p>
    <w:p w14:paraId="00E3DED0" w14:textId="6EFE6709" w:rsidR="009F5A5E" w:rsidRDefault="009F5A5E" w:rsidP="00EE3D5E">
      <w:pPr>
        <w:pStyle w:val="NormalWeb"/>
        <w:numPr>
          <w:ilvl w:val="0"/>
          <w:numId w:val="82"/>
        </w:numPr>
      </w:pPr>
      <w:r>
        <w:t>Medical devices (Class A-D)</w:t>
      </w:r>
    </w:p>
    <w:p w14:paraId="289F6FCA" w14:textId="5B4929BF" w:rsidR="007C7B4D" w:rsidRPr="00E97EE1" w:rsidRDefault="00792576" w:rsidP="00EE3D5E">
      <w:pPr>
        <w:pStyle w:val="ListParagraph"/>
        <w:numPr>
          <w:ilvl w:val="2"/>
          <w:numId w:val="44"/>
        </w:numPr>
        <w:ind w:left="630" w:firstLine="0"/>
        <w:rPr>
          <w:b/>
        </w:rPr>
      </w:pPr>
      <w:r w:rsidRPr="00E97EE1">
        <w:rPr>
          <w:rFonts w:eastAsia="Times New Roman"/>
          <w:b/>
          <w:bCs/>
          <w:color w:val="auto"/>
          <w:sz w:val="36"/>
          <w:szCs w:val="36"/>
          <w:lang w:val="en-US" w:eastAsia="en-US"/>
        </w:rPr>
        <w:t xml:space="preserve"> </w:t>
      </w:r>
      <w:r w:rsidRPr="00E97EE1">
        <w:rPr>
          <w:rFonts w:eastAsia="Times New Roman"/>
          <w:b/>
          <w:bCs/>
          <w:color w:val="auto"/>
          <w:szCs w:val="24"/>
          <w:lang w:val="en-US" w:eastAsia="en-US"/>
        </w:rPr>
        <w:t>Class A</w:t>
      </w:r>
      <w:r w:rsidR="002E6F94" w:rsidRPr="00E97EE1">
        <w:rPr>
          <w:rFonts w:eastAsia="Times New Roman"/>
          <w:b/>
          <w:bCs/>
          <w:color w:val="auto"/>
          <w:szCs w:val="24"/>
          <w:lang w:val="en-US" w:eastAsia="en-US"/>
        </w:rPr>
        <w:t>:</w:t>
      </w:r>
      <w:r w:rsidRPr="00E97EE1">
        <w:rPr>
          <w:rFonts w:eastAsia="Times New Roman"/>
          <w:b/>
          <w:bCs/>
          <w:color w:val="auto"/>
          <w:szCs w:val="24"/>
          <w:lang w:val="en-US" w:eastAsia="en-US"/>
        </w:rPr>
        <w:t xml:space="preserve"> </w:t>
      </w:r>
      <w:r w:rsidR="007C7B4D" w:rsidRPr="00E97EE1">
        <w:rPr>
          <w:rFonts w:eastAsia="Times New Roman"/>
          <w:b/>
          <w:bCs/>
          <w:color w:val="auto"/>
          <w:szCs w:val="24"/>
          <w:lang w:val="en-US" w:eastAsia="en-US"/>
        </w:rPr>
        <w:t>Low Risk</w:t>
      </w:r>
    </w:p>
    <w:p w14:paraId="272DA7F3" w14:textId="77777777" w:rsidR="007C7B4D" w:rsidRPr="000B5CE2" w:rsidRDefault="007C7B4D" w:rsidP="007C7B4D">
      <w:pPr>
        <w:spacing w:before="100" w:beforeAutospacing="1" w:after="100" w:afterAutospacing="1" w:line="240" w:lineRule="auto"/>
        <w:jc w:val="left"/>
        <w:rPr>
          <w:rFonts w:eastAsia="Times New Roman"/>
          <w:color w:val="auto"/>
          <w:szCs w:val="24"/>
          <w:lang w:val="en-US" w:eastAsia="en-US"/>
        </w:rPr>
      </w:pPr>
      <w:r w:rsidRPr="00E97EE1">
        <w:rPr>
          <w:rFonts w:eastAsia="Times New Roman"/>
          <w:bCs/>
          <w:color w:val="auto"/>
          <w:szCs w:val="24"/>
          <w:lang w:val="en-US" w:eastAsia="en-US"/>
        </w:rPr>
        <w:t>Examples of Class A devices</w:t>
      </w:r>
    </w:p>
    <w:p w14:paraId="1D90E275" w14:textId="77777777" w:rsidR="007C7B4D" w:rsidRPr="00B84760" w:rsidRDefault="007C7B4D" w:rsidP="00EE3D5E">
      <w:pPr>
        <w:numPr>
          <w:ilvl w:val="0"/>
          <w:numId w:val="83"/>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lastRenderedPageBreak/>
        <w:t>Bandages, plasters</w:t>
      </w:r>
    </w:p>
    <w:p w14:paraId="5A4C596D" w14:textId="77777777" w:rsidR="007C7B4D" w:rsidRPr="00B84760" w:rsidRDefault="007C7B4D" w:rsidP="00EE3D5E">
      <w:pPr>
        <w:numPr>
          <w:ilvl w:val="0"/>
          <w:numId w:val="83"/>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Surgical gloves (non-sterile)</w:t>
      </w:r>
    </w:p>
    <w:p w14:paraId="3E0F89E8" w14:textId="77777777" w:rsidR="007C7B4D" w:rsidRPr="00B84760" w:rsidRDefault="007C7B4D" w:rsidP="00EE3D5E">
      <w:pPr>
        <w:numPr>
          <w:ilvl w:val="0"/>
          <w:numId w:val="83"/>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Mechanical thermometers</w:t>
      </w:r>
    </w:p>
    <w:p w14:paraId="752A64EA" w14:textId="77777777" w:rsidR="007C7B4D" w:rsidRPr="00B84760" w:rsidRDefault="007C7B4D" w:rsidP="00EE3D5E">
      <w:pPr>
        <w:numPr>
          <w:ilvl w:val="0"/>
          <w:numId w:val="83"/>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Stethoscopes</w:t>
      </w:r>
    </w:p>
    <w:p w14:paraId="766E6AD4" w14:textId="77777777" w:rsidR="007C7B4D" w:rsidRPr="00B84760" w:rsidRDefault="007C7B4D" w:rsidP="00EE3D5E">
      <w:pPr>
        <w:numPr>
          <w:ilvl w:val="0"/>
          <w:numId w:val="83"/>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Tongue depressors</w:t>
      </w:r>
    </w:p>
    <w:p w14:paraId="050530BE" w14:textId="77777777" w:rsidR="007C7B4D" w:rsidRPr="00B84760" w:rsidRDefault="007C7B4D" w:rsidP="00EE3D5E">
      <w:pPr>
        <w:numPr>
          <w:ilvl w:val="0"/>
          <w:numId w:val="83"/>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Wheelchairs (manual)</w:t>
      </w:r>
    </w:p>
    <w:p w14:paraId="332BA7E4" w14:textId="77777777" w:rsidR="007C7B4D" w:rsidRPr="00B84760" w:rsidRDefault="007C7B4D" w:rsidP="00EE3D5E">
      <w:pPr>
        <w:numPr>
          <w:ilvl w:val="0"/>
          <w:numId w:val="83"/>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Non-sterile dressings</w:t>
      </w:r>
    </w:p>
    <w:p w14:paraId="2CD49884" w14:textId="77777777" w:rsidR="007C7B4D" w:rsidRPr="00B84760" w:rsidRDefault="007C7B4D" w:rsidP="00EE3D5E">
      <w:pPr>
        <w:numPr>
          <w:ilvl w:val="0"/>
          <w:numId w:val="83"/>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Gauze and cotton wool</w:t>
      </w:r>
    </w:p>
    <w:p w14:paraId="72EBCCC0" w14:textId="77777777" w:rsidR="007C7B4D" w:rsidRPr="00B84760" w:rsidRDefault="007C7B4D" w:rsidP="00EE3D5E">
      <w:pPr>
        <w:numPr>
          <w:ilvl w:val="0"/>
          <w:numId w:val="83"/>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Simple laboratory consumables (tubes, racks, droppers)</w:t>
      </w:r>
    </w:p>
    <w:p w14:paraId="531E3037" w14:textId="05935FB8" w:rsidR="007C7B4D" w:rsidRPr="00E97EE1" w:rsidRDefault="00F17BDA" w:rsidP="00EE3D5E">
      <w:pPr>
        <w:pStyle w:val="ListParagraph"/>
        <w:numPr>
          <w:ilvl w:val="2"/>
          <w:numId w:val="44"/>
        </w:numPr>
        <w:ind w:left="630" w:firstLine="0"/>
        <w:rPr>
          <w:rFonts w:eastAsia="Times New Roman"/>
          <w:b/>
          <w:bCs/>
          <w:color w:val="auto"/>
          <w:szCs w:val="24"/>
          <w:lang w:val="en-US" w:eastAsia="en-US"/>
        </w:rPr>
      </w:pPr>
      <w:r w:rsidRPr="00E97EE1">
        <w:rPr>
          <w:rFonts w:eastAsia="Times New Roman"/>
          <w:b/>
          <w:bCs/>
          <w:color w:val="auto"/>
          <w:szCs w:val="24"/>
          <w:lang w:val="en-US" w:eastAsia="en-US"/>
        </w:rPr>
        <w:t xml:space="preserve"> Class B</w:t>
      </w:r>
      <w:r w:rsidR="00786689" w:rsidRPr="00E97EE1">
        <w:rPr>
          <w:rFonts w:eastAsia="Times New Roman"/>
          <w:b/>
          <w:bCs/>
          <w:color w:val="auto"/>
          <w:szCs w:val="24"/>
          <w:lang w:val="en-US" w:eastAsia="en-US"/>
        </w:rPr>
        <w:t xml:space="preserve">: </w:t>
      </w:r>
      <w:r w:rsidRPr="00E97EE1">
        <w:rPr>
          <w:rFonts w:eastAsia="Times New Roman"/>
          <w:b/>
          <w:bCs/>
          <w:color w:val="auto"/>
          <w:szCs w:val="24"/>
          <w:lang w:val="en-US" w:eastAsia="en-US"/>
        </w:rPr>
        <w:t>Low</w:t>
      </w:r>
      <w:r w:rsidR="00786689" w:rsidRPr="00E97EE1">
        <w:rPr>
          <w:rFonts w:eastAsia="Times New Roman"/>
          <w:b/>
          <w:bCs/>
          <w:color w:val="auto"/>
          <w:szCs w:val="24"/>
          <w:lang w:val="en-US" w:eastAsia="en-US"/>
        </w:rPr>
        <w:t>-</w:t>
      </w:r>
      <w:r w:rsidR="007C7B4D" w:rsidRPr="00E97EE1">
        <w:rPr>
          <w:rFonts w:eastAsia="Times New Roman"/>
          <w:b/>
          <w:bCs/>
          <w:color w:val="auto"/>
          <w:szCs w:val="24"/>
          <w:lang w:val="en-US" w:eastAsia="en-US"/>
        </w:rPr>
        <w:t>Moderate Risk</w:t>
      </w:r>
    </w:p>
    <w:p w14:paraId="7357276F" w14:textId="77777777" w:rsidR="007C7B4D" w:rsidRPr="00E97EE1" w:rsidRDefault="007C7B4D" w:rsidP="007C7B4D">
      <w:pPr>
        <w:spacing w:before="100" w:beforeAutospacing="1" w:after="100" w:afterAutospacing="1" w:line="240" w:lineRule="auto"/>
        <w:jc w:val="left"/>
        <w:outlineLvl w:val="2"/>
        <w:rPr>
          <w:rFonts w:eastAsia="Times New Roman"/>
          <w:bCs/>
          <w:color w:val="auto"/>
          <w:szCs w:val="24"/>
          <w:lang w:val="en-US" w:eastAsia="en-US"/>
        </w:rPr>
      </w:pPr>
      <w:r w:rsidRPr="00E97EE1">
        <w:rPr>
          <w:rFonts w:eastAsia="Times New Roman"/>
          <w:bCs/>
          <w:color w:val="auto"/>
          <w:szCs w:val="24"/>
          <w:lang w:val="en-US" w:eastAsia="en-US"/>
        </w:rPr>
        <w:t>Examples of Class B devices</w:t>
      </w:r>
    </w:p>
    <w:p w14:paraId="7190D444" w14:textId="77777777" w:rsidR="007C7B4D" w:rsidRPr="00B84760" w:rsidRDefault="007C7B4D" w:rsidP="00EE3D5E">
      <w:pPr>
        <w:numPr>
          <w:ilvl w:val="0"/>
          <w:numId w:val="84"/>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Blood pressure monitors</w:t>
      </w:r>
    </w:p>
    <w:p w14:paraId="5C2C3A26" w14:textId="77777777" w:rsidR="007C7B4D" w:rsidRPr="00B84760" w:rsidRDefault="007C7B4D" w:rsidP="00EE3D5E">
      <w:pPr>
        <w:numPr>
          <w:ilvl w:val="0"/>
          <w:numId w:val="84"/>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Digital thermometers</w:t>
      </w:r>
    </w:p>
    <w:p w14:paraId="27BFB0FA" w14:textId="77777777" w:rsidR="007C7B4D" w:rsidRPr="00B84760" w:rsidRDefault="007C7B4D" w:rsidP="00EE3D5E">
      <w:pPr>
        <w:numPr>
          <w:ilvl w:val="0"/>
          <w:numId w:val="84"/>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Nebulizers</w:t>
      </w:r>
    </w:p>
    <w:p w14:paraId="7FF5333E" w14:textId="77777777" w:rsidR="007C7B4D" w:rsidRPr="00B84760" w:rsidRDefault="007C7B4D" w:rsidP="00EE3D5E">
      <w:pPr>
        <w:numPr>
          <w:ilvl w:val="0"/>
          <w:numId w:val="84"/>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Suction pumps (non-critical)</w:t>
      </w:r>
    </w:p>
    <w:p w14:paraId="7CBBDC36" w14:textId="77777777" w:rsidR="007C7B4D" w:rsidRPr="00B84760" w:rsidRDefault="007C7B4D" w:rsidP="00EE3D5E">
      <w:pPr>
        <w:numPr>
          <w:ilvl w:val="0"/>
          <w:numId w:val="84"/>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Pregnancy test kits</w:t>
      </w:r>
    </w:p>
    <w:p w14:paraId="4DFC0C36" w14:textId="77777777" w:rsidR="007C7B4D" w:rsidRPr="00B84760" w:rsidRDefault="007C7B4D" w:rsidP="00EE3D5E">
      <w:pPr>
        <w:numPr>
          <w:ilvl w:val="0"/>
          <w:numId w:val="84"/>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Glucose meters</w:t>
      </w:r>
    </w:p>
    <w:p w14:paraId="596D528D" w14:textId="77777777" w:rsidR="007C7B4D" w:rsidRPr="00B84760" w:rsidRDefault="007C7B4D" w:rsidP="00EE3D5E">
      <w:pPr>
        <w:numPr>
          <w:ilvl w:val="0"/>
          <w:numId w:val="84"/>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Contact lenses</w:t>
      </w:r>
    </w:p>
    <w:p w14:paraId="5204CA61" w14:textId="77777777" w:rsidR="007C7B4D" w:rsidRPr="00B84760" w:rsidRDefault="007C7B4D" w:rsidP="00EE3D5E">
      <w:pPr>
        <w:numPr>
          <w:ilvl w:val="0"/>
          <w:numId w:val="84"/>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Infusion sets</w:t>
      </w:r>
    </w:p>
    <w:p w14:paraId="1CD4DF4E" w14:textId="77777777" w:rsidR="007C7B4D" w:rsidRPr="00B84760" w:rsidRDefault="007C7B4D" w:rsidP="00EE3D5E">
      <w:pPr>
        <w:numPr>
          <w:ilvl w:val="0"/>
          <w:numId w:val="84"/>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Sterile dressings</w:t>
      </w:r>
    </w:p>
    <w:p w14:paraId="2D8774AD" w14:textId="77777777" w:rsidR="007C7B4D" w:rsidRPr="00B84760" w:rsidRDefault="007C7B4D" w:rsidP="00EE3D5E">
      <w:pPr>
        <w:numPr>
          <w:ilvl w:val="0"/>
          <w:numId w:val="84"/>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Oxygen concentrators (sometimes B or C depending on model)</w:t>
      </w:r>
    </w:p>
    <w:p w14:paraId="767D5442" w14:textId="13915B55" w:rsidR="007C7B4D" w:rsidRPr="00E97EE1" w:rsidRDefault="00A8495A" w:rsidP="00EE3D5E">
      <w:pPr>
        <w:pStyle w:val="ListParagraph"/>
        <w:numPr>
          <w:ilvl w:val="2"/>
          <w:numId w:val="44"/>
        </w:numPr>
        <w:ind w:left="630" w:firstLine="0"/>
        <w:rPr>
          <w:rFonts w:eastAsia="Times New Roman"/>
          <w:b/>
          <w:bCs/>
          <w:color w:val="auto"/>
          <w:szCs w:val="24"/>
          <w:lang w:val="en-US" w:eastAsia="en-US"/>
        </w:rPr>
      </w:pPr>
      <w:r w:rsidRPr="000B5CE2">
        <w:rPr>
          <w:rFonts w:eastAsia="Times New Roman"/>
          <w:b/>
          <w:bCs/>
          <w:color w:val="auto"/>
          <w:sz w:val="36"/>
          <w:szCs w:val="36"/>
          <w:lang w:val="en-US" w:eastAsia="en-US"/>
        </w:rPr>
        <w:t xml:space="preserve"> </w:t>
      </w:r>
      <w:r w:rsidRPr="00E97EE1">
        <w:rPr>
          <w:rFonts w:eastAsia="Times New Roman"/>
          <w:b/>
          <w:bCs/>
          <w:color w:val="auto"/>
          <w:szCs w:val="24"/>
          <w:lang w:val="en-US" w:eastAsia="en-US"/>
        </w:rPr>
        <w:t>Class C: Moderate-</w:t>
      </w:r>
      <w:r w:rsidR="007C7B4D" w:rsidRPr="00E97EE1">
        <w:rPr>
          <w:rFonts w:eastAsia="Times New Roman"/>
          <w:b/>
          <w:bCs/>
          <w:color w:val="auto"/>
          <w:szCs w:val="24"/>
          <w:lang w:val="en-US" w:eastAsia="en-US"/>
        </w:rPr>
        <w:t>High Risk</w:t>
      </w:r>
    </w:p>
    <w:p w14:paraId="138ABFC1" w14:textId="77777777" w:rsidR="007C7B4D" w:rsidRPr="00E97EE1" w:rsidRDefault="007C7B4D" w:rsidP="007C7B4D">
      <w:pPr>
        <w:spacing w:before="100" w:beforeAutospacing="1" w:after="100" w:afterAutospacing="1" w:line="240" w:lineRule="auto"/>
        <w:jc w:val="left"/>
        <w:outlineLvl w:val="2"/>
        <w:rPr>
          <w:rFonts w:eastAsia="Times New Roman"/>
          <w:bCs/>
          <w:color w:val="auto"/>
          <w:szCs w:val="24"/>
          <w:lang w:val="en-US" w:eastAsia="en-US"/>
        </w:rPr>
      </w:pPr>
      <w:r w:rsidRPr="00E97EE1">
        <w:rPr>
          <w:rFonts w:eastAsia="Times New Roman"/>
          <w:bCs/>
          <w:color w:val="auto"/>
          <w:szCs w:val="24"/>
          <w:lang w:val="en-US" w:eastAsia="en-US"/>
        </w:rPr>
        <w:t>Examples of Class C devices</w:t>
      </w:r>
    </w:p>
    <w:p w14:paraId="4CEB0BF4" w14:textId="77777777" w:rsidR="007C7B4D" w:rsidRPr="00B84760" w:rsidRDefault="007C7B4D" w:rsidP="00EE3D5E">
      <w:pPr>
        <w:numPr>
          <w:ilvl w:val="0"/>
          <w:numId w:val="85"/>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Ultrasound machines</w:t>
      </w:r>
    </w:p>
    <w:p w14:paraId="70367C5C" w14:textId="77777777" w:rsidR="007C7B4D" w:rsidRPr="00B84760" w:rsidRDefault="007C7B4D" w:rsidP="00EE3D5E">
      <w:pPr>
        <w:numPr>
          <w:ilvl w:val="0"/>
          <w:numId w:val="85"/>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Ventilators</w:t>
      </w:r>
    </w:p>
    <w:p w14:paraId="754DC4C3" w14:textId="77777777" w:rsidR="007C7B4D" w:rsidRPr="00B84760" w:rsidRDefault="007C7B4D" w:rsidP="00EE3D5E">
      <w:pPr>
        <w:numPr>
          <w:ilvl w:val="0"/>
          <w:numId w:val="85"/>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Infusion pumps</w:t>
      </w:r>
    </w:p>
    <w:p w14:paraId="43826A0C" w14:textId="77777777" w:rsidR="007C7B4D" w:rsidRPr="00B84760" w:rsidRDefault="007C7B4D" w:rsidP="00EE3D5E">
      <w:pPr>
        <w:numPr>
          <w:ilvl w:val="0"/>
          <w:numId w:val="85"/>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X-ray machines</w:t>
      </w:r>
    </w:p>
    <w:p w14:paraId="7D2B15EA" w14:textId="77777777" w:rsidR="007C7B4D" w:rsidRPr="00B84760" w:rsidRDefault="007C7B4D" w:rsidP="00EE3D5E">
      <w:pPr>
        <w:numPr>
          <w:ilvl w:val="0"/>
          <w:numId w:val="85"/>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Blood bags</w:t>
      </w:r>
    </w:p>
    <w:p w14:paraId="78F49DC0" w14:textId="77777777" w:rsidR="007C7B4D" w:rsidRPr="00B84760" w:rsidRDefault="007C7B4D" w:rsidP="00EE3D5E">
      <w:pPr>
        <w:numPr>
          <w:ilvl w:val="0"/>
          <w:numId w:val="85"/>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Biopsy needles</w:t>
      </w:r>
    </w:p>
    <w:p w14:paraId="5B54D6BE" w14:textId="77777777" w:rsidR="007C7B4D" w:rsidRPr="00B84760" w:rsidRDefault="007C7B4D" w:rsidP="00EE3D5E">
      <w:pPr>
        <w:numPr>
          <w:ilvl w:val="0"/>
          <w:numId w:val="85"/>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Anesthesia machines</w:t>
      </w:r>
    </w:p>
    <w:p w14:paraId="60BF2AF0" w14:textId="77777777" w:rsidR="007C7B4D" w:rsidRPr="00B84760" w:rsidRDefault="007C7B4D" w:rsidP="00EE3D5E">
      <w:pPr>
        <w:numPr>
          <w:ilvl w:val="0"/>
          <w:numId w:val="85"/>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Diagnostic imaging equipment</w:t>
      </w:r>
    </w:p>
    <w:p w14:paraId="20DF12F4" w14:textId="77777777" w:rsidR="007C7B4D" w:rsidRPr="00B84760" w:rsidRDefault="007C7B4D" w:rsidP="00EE3D5E">
      <w:pPr>
        <w:numPr>
          <w:ilvl w:val="0"/>
          <w:numId w:val="85"/>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HIV test kits &amp; other high-risk diagnostic kits</w:t>
      </w:r>
    </w:p>
    <w:p w14:paraId="28E6E559" w14:textId="77777777" w:rsidR="007C7B4D" w:rsidRPr="00B84760" w:rsidRDefault="007C7B4D" w:rsidP="00EE3D5E">
      <w:pPr>
        <w:numPr>
          <w:ilvl w:val="0"/>
          <w:numId w:val="85"/>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Dialysis equipment</w:t>
      </w:r>
    </w:p>
    <w:p w14:paraId="1C9FD3C7" w14:textId="3154E7B6" w:rsidR="007C7B4D" w:rsidRPr="00E97EE1" w:rsidRDefault="00B27B10" w:rsidP="00EE3D5E">
      <w:pPr>
        <w:pStyle w:val="ListParagraph"/>
        <w:numPr>
          <w:ilvl w:val="2"/>
          <w:numId w:val="44"/>
        </w:numPr>
        <w:ind w:left="630" w:firstLine="0"/>
        <w:rPr>
          <w:rFonts w:eastAsia="Times New Roman"/>
          <w:b/>
          <w:bCs/>
          <w:color w:val="auto"/>
          <w:szCs w:val="24"/>
          <w:lang w:val="en-US" w:eastAsia="en-US"/>
        </w:rPr>
      </w:pPr>
      <w:r w:rsidRPr="00E97EE1">
        <w:rPr>
          <w:rFonts w:eastAsia="Times New Roman"/>
          <w:b/>
          <w:bCs/>
          <w:color w:val="auto"/>
          <w:szCs w:val="24"/>
          <w:lang w:val="en-US" w:eastAsia="en-US"/>
        </w:rPr>
        <w:t xml:space="preserve">Class D: </w:t>
      </w:r>
      <w:r w:rsidR="007C7B4D" w:rsidRPr="00E97EE1">
        <w:rPr>
          <w:rFonts w:eastAsia="Times New Roman"/>
          <w:b/>
          <w:bCs/>
          <w:color w:val="auto"/>
          <w:szCs w:val="24"/>
          <w:lang w:val="en-US" w:eastAsia="en-US"/>
        </w:rPr>
        <w:t>High Risk</w:t>
      </w:r>
    </w:p>
    <w:p w14:paraId="3075BE08" w14:textId="77777777" w:rsidR="007C7B4D" w:rsidRPr="00E97EE1" w:rsidRDefault="007C7B4D" w:rsidP="007C7B4D">
      <w:pPr>
        <w:spacing w:before="100" w:beforeAutospacing="1" w:after="100" w:afterAutospacing="1" w:line="240" w:lineRule="auto"/>
        <w:jc w:val="left"/>
        <w:outlineLvl w:val="2"/>
        <w:rPr>
          <w:rFonts w:eastAsia="Times New Roman"/>
          <w:bCs/>
          <w:color w:val="auto"/>
          <w:szCs w:val="24"/>
          <w:lang w:val="en-US" w:eastAsia="en-US"/>
        </w:rPr>
      </w:pPr>
      <w:r w:rsidRPr="00E97EE1">
        <w:rPr>
          <w:rFonts w:eastAsia="Times New Roman"/>
          <w:bCs/>
          <w:color w:val="auto"/>
          <w:szCs w:val="24"/>
          <w:lang w:val="en-US" w:eastAsia="en-US"/>
        </w:rPr>
        <w:t>Examples of Class D devices</w:t>
      </w:r>
    </w:p>
    <w:p w14:paraId="3007FA9F" w14:textId="77777777" w:rsidR="007C7B4D" w:rsidRPr="00B84760" w:rsidRDefault="007C7B4D" w:rsidP="00EE3D5E">
      <w:pPr>
        <w:numPr>
          <w:ilvl w:val="0"/>
          <w:numId w:val="86"/>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Implantable pacemakers</w:t>
      </w:r>
    </w:p>
    <w:p w14:paraId="3D2664B4" w14:textId="77777777" w:rsidR="007C7B4D" w:rsidRPr="00B84760" w:rsidRDefault="007C7B4D" w:rsidP="00EE3D5E">
      <w:pPr>
        <w:numPr>
          <w:ilvl w:val="0"/>
          <w:numId w:val="86"/>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Heart valves</w:t>
      </w:r>
    </w:p>
    <w:p w14:paraId="04F2170D" w14:textId="77777777" w:rsidR="007C7B4D" w:rsidRPr="00B84760" w:rsidRDefault="007C7B4D" w:rsidP="00EE3D5E">
      <w:pPr>
        <w:numPr>
          <w:ilvl w:val="0"/>
          <w:numId w:val="86"/>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Implantable defibrillators</w:t>
      </w:r>
    </w:p>
    <w:p w14:paraId="566AF00A" w14:textId="77777777" w:rsidR="007C7B4D" w:rsidRPr="00B84760" w:rsidRDefault="007C7B4D" w:rsidP="00EE3D5E">
      <w:pPr>
        <w:numPr>
          <w:ilvl w:val="0"/>
          <w:numId w:val="86"/>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Orthopedic implants (hip, knee)</w:t>
      </w:r>
    </w:p>
    <w:p w14:paraId="5F8790D0" w14:textId="77777777" w:rsidR="007C7B4D" w:rsidRPr="00B84760" w:rsidRDefault="007C7B4D" w:rsidP="00EE3D5E">
      <w:pPr>
        <w:numPr>
          <w:ilvl w:val="0"/>
          <w:numId w:val="86"/>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ICU life-support machines</w:t>
      </w:r>
    </w:p>
    <w:p w14:paraId="6ECB6BF4" w14:textId="77777777" w:rsidR="007C7B4D" w:rsidRPr="00B84760" w:rsidRDefault="007C7B4D" w:rsidP="00EE3D5E">
      <w:pPr>
        <w:numPr>
          <w:ilvl w:val="0"/>
          <w:numId w:val="86"/>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Cochlear implants</w:t>
      </w:r>
    </w:p>
    <w:p w14:paraId="0CF95B2B" w14:textId="77777777" w:rsidR="007C7B4D" w:rsidRPr="00B84760" w:rsidRDefault="007C7B4D" w:rsidP="00EE3D5E">
      <w:pPr>
        <w:numPr>
          <w:ilvl w:val="0"/>
          <w:numId w:val="86"/>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Radiotherapy equipment</w:t>
      </w:r>
    </w:p>
    <w:p w14:paraId="552B26E9" w14:textId="77777777" w:rsidR="007C7B4D" w:rsidRPr="00B84760" w:rsidRDefault="007C7B4D" w:rsidP="00EE3D5E">
      <w:pPr>
        <w:numPr>
          <w:ilvl w:val="0"/>
          <w:numId w:val="86"/>
        </w:numPr>
        <w:spacing w:before="100" w:beforeAutospacing="1" w:after="100" w:afterAutospacing="1" w:line="240" w:lineRule="auto"/>
        <w:jc w:val="left"/>
        <w:rPr>
          <w:rFonts w:eastAsia="Times New Roman"/>
          <w:color w:val="auto"/>
          <w:szCs w:val="24"/>
          <w:lang w:val="en-US" w:eastAsia="en-US"/>
        </w:rPr>
      </w:pPr>
      <w:r w:rsidRPr="00B84760">
        <w:rPr>
          <w:rFonts w:eastAsia="Times New Roman"/>
          <w:color w:val="auto"/>
          <w:szCs w:val="24"/>
          <w:lang w:val="en-US" w:eastAsia="en-US"/>
        </w:rPr>
        <w:t>Complex blood screening diagnostic systems</w:t>
      </w:r>
    </w:p>
    <w:p w14:paraId="534B9271" w14:textId="17DD6BF9" w:rsidR="00721AFE" w:rsidRDefault="007C7B4D" w:rsidP="007C7B4D">
      <w:pPr>
        <w:rPr>
          <w:color w:val="auto"/>
          <w:lang w:val="en-US"/>
        </w:rPr>
      </w:pPr>
      <w:r w:rsidRPr="001C2E05">
        <w:rPr>
          <w:color w:val="auto"/>
          <w:lang w:val="en-US"/>
        </w:rPr>
        <w:lastRenderedPageBreak/>
        <w:t xml:space="preserve">        </w:t>
      </w:r>
    </w:p>
    <w:p w14:paraId="59992391" w14:textId="62D95E9E" w:rsidR="00721AFE" w:rsidRDefault="00721AFE" w:rsidP="00E97EE1">
      <w:pPr>
        <w:pStyle w:val="Heading1"/>
        <w:rPr>
          <w:color w:val="auto"/>
          <w:lang w:val="en-US"/>
        </w:rPr>
      </w:pPr>
      <w:bookmarkStart w:id="61" w:name="_Toc218086995"/>
      <w:r w:rsidRPr="00E97EE1">
        <w:rPr>
          <w:color w:val="auto"/>
        </w:rPr>
        <w:t>PROHIBITED</w:t>
      </w:r>
      <w:r>
        <w:rPr>
          <w:color w:val="auto"/>
          <w:lang w:val="en-US"/>
        </w:rPr>
        <w:t xml:space="preserve"> PRODUCTS</w:t>
      </w:r>
      <w:bookmarkEnd w:id="61"/>
    </w:p>
    <w:p w14:paraId="1FFD9BD8" w14:textId="3D06D85E" w:rsidR="000A091A" w:rsidRDefault="000A091A" w:rsidP="00E97EE1">
      <w:pPr>
        <w:spacing w:before="100" w:beforeAutospacing="1" w:after="100" w:afterAutospacing="1" w:line="240" w:lineRule="auto"/>
      </w:pPr>
      <w:r>
        <w:t>The scope of authorized pharmaceutical products excludes all non</w:t>
      </w:r>
      <w:r>
        <w:noBreakHyphen/>
        <w:t>pharmaceutical categories, including but not limited to beauty products, fashion accessories, food and beverages, household goods, and unrelated consumer items</w:t>
      </w:r>
      <w:r w:rsidR="00B2494D">
        <w:t xml:space="preserve">. </w:t>
      </w:r>
    </w:p>
    <w:p w14:paraId="39A861F5" w14:textId="3675F0E4" w:rsidR="00D50BFE" w:rsidRDefault="00D50BFE" w:rsidP="00E97EE1">
      <w:pPr>
        <w:spacing w:before="100" w:beforeAutospacing="1" w:after="100" w:afterAutospacing="1" w:line="240" w:lineRule="auto"/>
      </w:pPr>
      <w:r>
        <w:t xml:space="preserve">The following categories of products must not be stored, dispensed, or distributed within any licensed premises dealing with human medicines: </w:t>
      </w:r>
    </w:p>
    <w:p w14:paraId="3824BFC5" w14:textId="4A0F535C" w:rsidR="00371FDA" w:rsidRDefault="00371FDA" w:rsidP="00E97EE1">
      <w:pPr>
        <w:pStyle w:val="Heading2"/>
        <w:rPr>
          <w:rFonts w:eastAsia="Times New Roman"/>
          <w:bCs/>
          <w:color w:val="auto"/>
          <w:szCs w:val="24"/>
          <w:lang w:val="en-US" w:eastAsia="en-US"/>
        </w:rPr>
      </w:pPr>
      <w:bookmarkStart w:id="62" w:name="_Toc218086996"/>
      <w:r w:rsidRPr="00371FDA">
        <w:rPr>
          <w:rFonts w:eastAsia="Times New Roman"/>
          <w:bCs/>
          <w:color w:val="auto"/>
          <w:szCs w:val="24"/>
          <w:lang w:val="en-US" w:eastAsia="en-US"/>
        </w:rPr>
        <w:t>Beauty Items</w:t>
      </w:r>
      <w:bookmarkEnd w:id="62"/>
    </w:p>
    <w:p w14:paraId="74DDB5D1" w14:textId="060119FA" w:rsidR="00371FDA" w:rsidRPr="00371FDA" w:rsidRDefault="00D609D4" w:rsidP="00EE3D5E">
      <w:pPr>
        <w:numPr>
          <w:ilvl w:val="1"/>
          <w:numId w:val="87"/>
        </w:numPr>
        <w:tabs>
          <w:tab w:val="left" w:pos="540"/>
        </w:tabs>
        <w:spacing w:before="100" w:beforeAutospacing="1" w:after="100" w:afterAutospacing="1" w:line="240" w:lineRule="auto"/>
        <w:jc w:val="left"/>
        <w:rPr>
          <w:rFonts w:eastAsia="Times New Roman"/>
          <w:color w:val="auto"/>
          <w:szCs w:val="24"/>
          <w:lang w:val="en-US" w:eastAsia="en-US"/>
        </w:rPr>
      </w:pPr>
      <w:r>
        <w:rPr>
          <w:rFonts w:eastAsia="Times New Roman"/>
          <w:color w:val="auto"/>
          <w:szCs w:val="24"/>
          <w:lang w:val="en-US" w:eastAsia="en-US"/>
        </w:rPr>
        <w:t xml:space="preserve"> </w:t>
      </w:r>
      <w:r w:rsidR="00371FDA" w:rsidRPr="00371FDA">
        <w:rPr>
          <w:rFonts w:eastAsia="Times New Roman"/>
          <w:color w:val="auto"/>
          <w:szCs w:val="24"/>
          <w:lang w:val="en-US" w:eastAsia="en-US"/>
        </w:rPr>
        <w:t>Make</w:t>
      </w:r>
      <w:r w:rsidR="00371FDA" w:rsidRPr="00371FDA">
        <w:rPr>
          <w:rFonts w:eastAsia="Times New Roman"/>
          <w:color w:val="auto"/>
          <w:szCs w:val="24"/>
          <w:lang w:val="en-US" w:eastAsia="en-US"/>
        </w:rPr>
        <w:noBreakHyphen/>
        <w:t>up (lips</w:t>
      </w:r>
      <w:r>
        <w:rPr>
          <w:rFonts w:eastAsia="Times New Roman"/>
          <w:color w:val="auto"/>
          <w:szCs w:val="24"/>
          <w:lang w:val="en-US" w:eastAsia="en-US"/>
        </w:rPr>
        <w:t>ticks, foundations, powders, concealers, eye shadows, eye liners</w:t>
      </w:r>
      <w:r w:rsidR="00371FDA" w:rsidRPr="00371FDA">
        <w:rPr>
          <w:rFonts w:eastAsia="Times New Roman"/>
          <w:color w:val="auto"/>
          <w:szCs w:val="24"/>
          <w:lang w:val="en-US" w:eastAsia="en-US"/>
        </w:rPr>
        <w:t>)</w:t>
      </w:r>
    </w:p>
    <w:p w14:paraId="7894F72D" w14:textId="49C40F57" w:rsidR="00371FDA" w:rsidRPr="00371FDA" w:rsidRDefault="00D4063E" w:rsidP="00EE3D5E">
      <w:pPr>
        <w:numPr>
          <w:ilvl w:val="1"/>
          <w:numId w:val="87"/>
        </w:numPr>
        <w:tabs>
          <w:tab w:val="left" w:pos="540"/>
        </w:tabs>
        <w:spacing w:before="100" w:beforeAutospacing="1" w:after="100" w:afterAutospacing="1" w:line="240" w:lineRule="auto"/>
        <w:jc w:val="left"/>
        <w:rPr>
          <w:rFonts w:eastAsia="Times New Roman"/>
          <w:color w:val="auto"/>
          <w:szCs w:val="24"/>
          <w:lang w:val="en-US" w:eastAsia="en-US"/>
        </w:rPr>
      </w:pPr>
      <w:r>
        <w:rPr>
          <w:rFonts w:eastAsia="Times New Roman"/>
          <w:color w:val="auto"/>
          <w:szCs w:val="24"/>
          <w:lang w:val="en-US" w:eastAsia="en-US"/>
        </w:rPr>
        <w:t xml:space="preserve"> </w:t>
      </w:r>
      <w:r w:rsidR="00371FDA" w:rsidRPr="00371FDA">
        <w:rPr>
          <w:rFonts w:eastAsia="Times New Roman"/>
          <w:color w:val="auto"/>
          <w:szCs w:val="24"/>
          <w:lang w:val="en-US" w:eastAsia="en-US"/>
        </w:rPr>
        <w:t xml:space="preserve">Skin care creams and lotions </w:t>
      </w:r>
      <w:r w:rsidR="0018203E">
        <w:rPr>
          <w:rFonts w:eastAsia="Times New Roman"/>
          <w:color w:val="auto"/>
          <w:szCs w:val="24"/>
          <w:lang w:val="en-US" w:eastAsia="en-US"/>
        </w:rPr>
        <w:t>with no therapeutic ingredients</w:t>
      </w:r>
    </w:p>
    <w:p w14:paraId="05DB7B0D" w14:textId="300A7A72" w:rsidR="00371FDA" w:rsidRPr="00371FDA" w:rsidRDefault="00D4063E" w:rsidP="00EE3D5E">
      <w:pPr>
        <w:numPr>
          <w:ilvl w:val="1"/>
          <w:numId w:val="87"/>
        </w:numPr>
        <w:tabs>
          <w:tab w:val="left" w:pos="540"/>
        </w:tabs>
        <w:spacing w:before="100" w:beforeAutospacing="1" w:after="100" w:afterAutospacing="1" w:line="240" w:lineRule="auto"/>
        <w:jc w:val="left"/>
        <w:rPr>
          <w:rFonts w:eastAsia="Times New Roman"/>
          <w:color w:val="auto"/>
          <w:szCs w:val="24"/>
          <w:lang w:val="en-US" w:eastAsia="en-US"/>
        </w:rPr>
      </w:pPr>
      <w:r>
        <w:rPr>
          <w:rFonts w:eastAsia="Times New Roman"/>
          <w:color w:val="auto"/>
          <w:szCs w:val="24"/>
          <w:lang w:val="en-US" w:eastAsia="en-US"/>
        </w:rPr>
        <w:t xml:space="preserve"> </w:t>
      </w:r>
      <w:r w:rsidR="00371FDA" w:rsidRPr="00371FDA">
        <w:rPr>
          <w:rFonts w:eastAsia="Times New Roman"/>
          <w:color w:val="auto"/>
          <w:szCs w:val="24"/>
          <w:lang w:val="en-US" w:eastAsia="en-US"/>
        </w:rPr>
        <w:t>Nail polish and nail care products</w:t>
      </w:r>
    </w:p>
    <w:p w14:paraId="500C6562" w14:textId="38B6107F" w:rsidR="00371FDA" w:rsidRPr="00371FDA" w:rsidRDefault="00D4063E" w:rsidP="00EE3D5E">
      <w:pPr>
        <w:numPr>
          <w:ilvl w:val="1"/>
          <w:numId w:val="87"/>
        </w:numPr>
        <w:tabs>
          <w:tab w:val="left" w:pos="540"/>
        </w:tabs>
        <w:spacing w:before="100" w:beforeAutospacing="1" w:after="100" w:afterAutospacing="1" w:line="240" w:lineRule="auto"/>
        <w:jc w:val="left"/>
        <w:rPr>
          <w:rFonts w:eastAsia="Times New Roman"/>
          <w:color w:val="auto"/>
          <w:szCs w:val="24"/>
          <w:lang w:val="en-US" w:eastAsia="en-US"/>
        </w:rPr>
      </w:pPr>
      <w:r>
        <w:rPr>
          <w:rFonts w:eastAsia="Times New Roman"/>
          <w:color w:val="auto"/>
          <w:szCs w:val="24"/>
          <w:lang w:val="en-US" w:eastAsia="en-US"/>
        </w:rPr>
        <w:t xml:space="preserve"> </w:t>
      </w:r>
      <w:r w:rsidR="00371FDA" w:rsidRPr="00371FDA">
        <w:rPr>
          <w:rFonts w:eastAsia="Times New Roman"/>
          <w:color w:val="auto"/>
          <w:szCs w:val="24"/>
          <w:lang w:val="en-US" w:eastAsia="en-US"/>
        </w:rPr>
        <w:t>Perfumes, deodorants, and body sprays</w:t>
      </w:r>
    </w:p>
    <w:p w14:paraId="069A3B45" w14:textId="77777777" w:rsidR="00371FDA" w:rsidRPr="00371FDA" w:rsidRDefault="00371FDA" w:rsidP="00E97EE1">
      <w:pPr>
        <w:pStyle w:val="Heading2"/>
        <w:rPr>
          <w:rFonts w:eastAsia="Times New Roman"/>
          <w:color w:val="auto"/>
          <w:szCs w:val="24"/>
          <w:lang w:val="en-US" w:eastAsia="en-US"/>
        </w:rPr>
      </w:pPr>
      <w:bookmarkStart w:id="63" w:name="_Toc218086997"/>
      <w:r w:rsidRPr="00371FDA">
        <w:rPr>
          <w:rFonts w:eastAsia="Times New Roman"/>
          <w:bCs/>
          <w:color w:val="auto"/>
          <w:szCs w:val="24"/>
          <w:lang w:val="en-US" w:eastAsia="en-US"/>
        </w:rPr>
        <w:t>Fashion &amp; Personal Accessories</w:t>
      </w:r>
      <w:bookmarkEnd w:id="63"/>
    </w:p>
    <w:p w14:paraId="65E0714C" w14:textId="3B305A56" w:rsidR="00371FDA" w:rsidRPr="00371FDA" w:rsidRDefault="00D4063E" w:rsidP="00EE3D5E">
      <w:pPr>
        <w:numPr>
          <w:ilvl w:val="1"/>
          <w:numId w:val="88"/>
        </w:numPr>
        <w:tabs>
          <w:tab w:val="left" w:pos="540"/>
        </w:tabs>
        <w:spacing w:before="100" w:beforeAutospacing="1" w:after="100" w:afterAutospacing="1" w:line="240" w:lineRule="auto"/>
        <w:jc w:val="left"/>
        <w:rPr>
          <w:rFonts w:eastAsia="Times New Roman"/>
          <w:color w:val="auto"/>
          <w:szCs w:val="24"/>
          <w:lang w:val="en-US" w:eastAsia="en-US"/>
        </w:rPr>
      </w:pPr>
      <w:r>
        <w:rPr>
          <w:rFonts w:eastAsia="Times New Roman"/>
          <w:color w:val="auto"/>
          <w:szCs w:val="24"/>
          <w:lang w:val="en-US" w:eastAsia="en-US"/>
        </w:rPr>
        <w:t xml:space="preserve"> </w:t>
      </w:r>
      <w:r w:rsidR="00371FDA" w:rsidRPr="00371FDA">
        <w:rPr>
          <w:rFonts w:eastAsia="Times New Roman"/>
          <w:color w:val="auto"/>
          <w:szCs w:val="24"/>
          <w:lang w:val="en-US" w:eastAsia="en-US"/>
        </w:rPr>
        <w:t>Hair wigs, extensions, and weaves</w:t>
      </w:r>
    </w:p>
    <w:p w14:paraId="6E676964" w14:textId="078E953D" w:rsidR="00371FDA" w:rsidRPr="00371FDA" w:rsidRDefault="00D4063E" w:rsidP="00EE3D5E">
      <w:pPr>
        <w:numPr>
          <w:ilvl w:val="1"/>
          <w:numId w:val="88"/>
        </w:numPr>
        <w:tabs>
          <w:tab w:val="left" w:pos="540"/>
        </w:tabs>
        <w:spacing w:before="100" w:beforeAutospacing="1" w:after="100" w:afterAutospacing="1" w:line="240" w:lineRule="auto"/>
        <w:jc w:val="left"/>
        <w:rPr>
          <w:rFonts w:eastAsia="Times New Roman"/>
          <w:color w:val="auto"/>
          <w:szCs w:val="24"/>
          <w:lang w:val="en-US" w:eastAsia="en-US"/>
        </w:rPr>
      </w:pPr>
      <w:r>
        <w:rPr>
          <w:rFonts w:eastAsia="Times New Roman"/>
          <w:color w:val="auto"/>
          <w:szCs w:val="24"/>
          <w:lang w:val="en-US" w:eastAsia="en-US"/>
        </w:rPr>
        <w:t xml:space="preserve"> </w:t>
      </w:r>
      <w:r w:rsidR="00371FDA" w:rsidRPr="00371FDA">
        <w:rPr>
          <w:rFonts w:eastAsia="Times New Roman"/>
          <w:color w:val="auto"/>
          <w:szCs w:val="24"/>
          <w:lang w:val="en-US" w:eastAsia="en-US"/>
        </w:rPr>
        <w:t>Jewelry and ornaments</w:t>
      </w:r>
    </w:p>
    <w:p w14:paraId="10431A0A" w14:textId="721F76A3" w:rsidR="00371FDA" w:rsidRPr="00371FDA" w:rsidRDefault="00D4063E" w:rsidP="00EE3D5E">
      <w:pPr>
        <w:numPr>
          <w:ilvl w:val="1"/>
          <w:numId w:val="88"/>
        </w:numPr>
        <w:tabs>
          <w:tab w:val="left" w:pos="540"/>
        </w:tabs>
        <w:spacing w:before="100" w:beforeAutospacing="1" w:after="100" w:afterAutospacing="1" w:line="240" w:lineRule="auto"/>
        <w:jc w:val="left"/>
        <w:rPr>
          <w:rFonts w:eastAsia="Times New Roman"/>
          <w:color w:val="auto"/>
          <w:szCs w:val="24"/>
          <w:lang w:val="en-US" w:eastAsia="en-US"/>
        </w:rPr>
      </w:pPr>
      <w:r>
        <w:rPr>
          <w:rFonts w:eastAsia="Times New Roman"/>
          <w:color w:val="auto"/>
          <w:szCs w:val="24"/>
          <w:lang w:val="en-US" w:eastAsia="en-US"/>
        </w:rPr>
        <w:t xml:space="preserve"> </w:t>
      </w:r>
      <w:r w:rsidR="00371FDA" w:rsidRPr="00371FDA">
        <w:rPr>
          <w:rFonts w:eastAsia="Times New Roman"/>
          <w:color w:val="auto"/>
          <w:szCs w:val="24"/>
          <w:lang w:val="en-US" w:eastAsia="en-US"/>
        </w:rPr>
        <w:t>Clothing and footwear</w:t>
      </w:r>
    </w:p>
    <w:p w14:paraId="794ABD15" w14:textId="77777777" w:rsidR="00371FDA" w:rsidRPr="00371FDA" w:rsidRDefault="00371FDA" w:rsidP="00E97EE1">
      <w:pPr>
        <w:pStyle w:val="Heading2"/>
        <w:rPr>
          <w:rFonts w:eastAsia="Times New Roman"/>
          <w:color w:val="auto"/>
          <w:szCs w:val="24"/>
          <w:lang w:val="en-US" w:eastAsia="en-US"/>
        </w:rPr>
      </w:pPr>
      <w:bookmarkStart w:id="64" w:name="_Toc218086998"/>
      <w:r w:rsidRPr="00371FDA">
        <w:rPr>
          <w:rFonts w:eastAsia="Times New Roman"/>
          <w:bCs/>
          <w:color w:val="auto"/>
          <w:szCs w:val="24"/>
          <w:lang w:val="en-US" w:eastAsia="en-US"/>
        </w:rPr>
        <w:t>Food &amp; Beverages</w:t>
      </w:r>
      <w:bookmarkEnd w:id="64"/>
    </w:p>
    <w:p w14:paraId="4344CB76" w14:textId="0EDD8C00" w:rsidR="00371FDA" w:rsidRPr="00371FDA" w:rsidRDefault="00B319B4" w:rsidP="00EE3D5E">
      <w:pPr>
        <w:numPr>
          <w:ilvl w:val="1"/>
          <w:numId w:val="89"/>
        </w:numPr>
        <w:tabs>
          <w:tab w:val="left" w:pos="540"/>
        </w:tabs>
        <w:spacing w:before="100" w:beforeAutospacing="1" w:after="100" w:afterAutospacing="1" w:line="240" w:lineRule="auto"/>
        <w:jc w:val="left"/>
        <w:rPr>
          <w:rFonts w:eastAsia="Times New Roman"/>
          <w:color w:val="auto"/>
          <w:szCs w:val="24"/>
          <w:lang w:val="en-US" w:eastAsia="en-US"/>
        </w:rPr>
      </w:pPr>
      <w:r>
        <w:rPr>
          <w:rFonts w:eastAsia="Times New Roman"/>
          <w:color w:val="auto"/>
          <w:szCs w:val="24"/>
          <w:lang w:val="en-US" w:eastAsia="en-US"/>
        </w:rPr>
        <w:t xml:space="preserve"> </w:t>
      </w:r>
      <w:r w:rsidR="00371FDA" w:rsidRPr="00371FDA">
        <w:rPr>
          <w:rFonts w:eastAsia="Times New Roman"/>
          <w:color w:val="auto"/>
          <w:szCs w:val="24"/>
          <w:lang w:val="en-US" w:eastAsia="en-US"/>
        </w:rPr>
        <w:t>Packaged foods and snacks</w:t>
      </w:r>
    </w:p>
    <w:p w14:paraId="413E3905" w14:textId="116AC331" w:rsidR="00371FDA" w:rsidRPr="00371FDA" w:rsidRDefault="00B319B4" w:rsidP="00EE3D5E">
      <w:pPr>
        <w:numPr>
          <w:ilvl w:val="1"/>
          <w:numId w:val="89"/>
        </w:numPr>
        <w:tabs>
          <w:tab w:val="left" w:pos="540"/>
        </w:tabs>
        <w:spacing w:before="100" w:beforeAutospacing="1" w:after="100" w:afterAutospacing="1" w:line="240" w:lineRule="auto"/>
        <w:jc w:val="left"/>
        <w:rPr>
          <w:rFonts w:eastAsia="Times New Roman"/>
          <w:color w:val="auto"/>
          <w:szCs w:val="24"/>
          <w:lang w:val="en-US" w:eastAsia="en-US"/>
        </w:rPr>
      </w:pPr>
      <w:r>
        <w:rPr>
          <w:rFonts w:eastAsia="Times New Roman"/>
          <w:color w:val="auto"/>
          <w:szCs w:val="24"/>
          <w:lang w:val="en-US" w:eastAsia="en-US"/>
        </w:rPr>
        <w:t xml:space="preserve"> </w:t>
      </w:r>
      <w:r w:rsidR="00371FDA" w:rsidRPr="00371FDA">
        <w:rPr>
          <w:rFonts w:eastAsia="Times New Roman"/>
          <w:color w:val="auto"/>
          <w:szCs w:val="24"/>
          <w:lang w:val="en-US" w:eastAsia="en-US"/>
        </w:rPr>
        <w:t>Nutritional supplements without therapeutic claims</w:t>
      </w:r>
    </w:p>
    <w:p w14:paraId="0B1E55C7" w14:textId="3D053CE1" w:rsidR="00371FDA" w:rsidRPr="00371FDA" w:rsidRDefault="00B319B4" w:rsidP="00EE3D5E">
      <w:pPr>
        <w:numPr>
          <w:ilvl w:val="1"/>
          <w:numId w:val="89"/>
        </w:numPr>
        <w:tabs>
          <w:tab w:val="left" w:pos="540"/>
        </w:tabs>
        <w:spacing w:before="100" w:beforeAutospacing="1" w:after="100" w:afterAutospacing="1" w:line="240" w:lineRule="auto"/>
        <w:jc w:val="left"/>
        <w:rPr>
          <w:rFonts w:eastAsia="Times New Roman"/>
          <w:color w:val="auto"/>
          <w:szCs w:val="24"/>
          <w:lang w:val="en-US" w:eastAsia="en-US"/>
        </w:rPr>
      </w:pPr>
      <w:r>
        <w:rPr>
          <w:rFonts w:eastAsia="Times New Roman"/>
          <w:color w:val="auto"/>
          <w:szCs w:val="24"/>
          <w:lang w:val="en-US" w:eastAsia="en-US"/>
        </w:rPr>
        <w:t xml:space="preserve"> </w:t>
      </w:r>
      <w:r w:rsidR="00371FDA" w:rsidRPr="00371FDA">
        <w:rPr>
          <w:rFonts w:eastAsia="Times New Roman"/>
          <w:color w:val="auto"/>
          <w:szCs w:val="24"/>
          <w:lang w:val="en-US" w:eastAsia="en-US"/>
        </w:rPr>
        <w:t>Soft drinks, juices, and alcoholic beverages</w:t>
      </w:r>
    </w:p>
    <w:p w14:paraId="25CD686B" w14:textId="77777777" w:rsidR="00371FDA" w:rsidRPr="00371FDA" w:rsidRDefault="00371FDA" w:rsidP="00E97EE1">
      <w:pPr>
        <w:pStyle w:val="Heading2"/>
        <w:rPr>
          <w:rFonts w:eastAsia="Times New Roman"/>
          <w:color w:val="auto"/>
          <w:szCs w:val="24"/>
          <w:lang w:val="en-US" w:eastAsia="en-US"/>
        </w:rPr>
      </w:pPr>
      <w:bookmarkStart w:id="65" w:name="_Toc218086999"/>
      <w:r w:rsidRPr="00371FDA">
        <w:rPr>
          <w:rFonts w:eastAsia="Times New Roman"/>
          <w:bCs/>
          <w:color w:val="auto"/>
          <w:szCs w:val="24"/>
          <w:lang w:val="en-US" w:eastAsia="en-US"/>
        </w:rPr>
        <w:t>Household &amp; Miscellaneous Goods</w:t>
      </w:r>
      <w:bookmarkEnd w:id="65"/>
    </w:p>
    <w:p w14:paraId="542BA264" w14:textId="6667BB9E" w:rsidR="00371FDA" w:rsidRPr="00371FDA" w:rsidRDefault="001220E1" w:rsidP="00EE3D5E">
      <w:pPr>
        <w:numPr>
          <w:ilvl w:val="1"/>
          <w:numId w:val="90"/>
        </w:numPr>
        <w:tabs>
          <w:tab w:val="left" w:pos="630"/>
        </w:tabs>
        <w:spacing w:before="100" w:beforeAutospacing="1" w:after="100" w:afterAutospacing="1" w:line="240" w:lineRule="auto"/>
        <w:jc w:val="left"/>
        <w:rPr>
          <w:rFonts w:eastAsia="Times New Roman"/>
          <w:color w:val="auto"/>
          <w:szCs w:val="24"/>
          <w:lang w:val="en-US" w:eastAsia="en-US"/>
        </w:rPr>
      </w:pPr>
      <w:r>
        <w:rPr>
          <w:rFonts w:eastAsia="Times New Roman"/>
          <w:color w:val="auto"/>
          <w:szCs w:val="24"/>
          <w:lang w:val="en-US" w:eastAsia="en-US"/>
        </w:rPr>
        <w:t xml:space="preserve"> </w:t>
      </w:r>
      <w:r w:rsidR="00371FDA" w:rsidRPr="00371FDA">
        <w:rPr>
          <w:rFonts w:eastAsia="Times New Roman"/>
          <w:color w:val="auto"/>
          <w:szCs w:val="24"/>
          <w:lang w:val="en-US" w:eastAsia="en-US"/>
        </w:rPr>
        <w:t>Cleaning agents and detergents</w:t>
      </w:r>
    </w:p>
    <w:p w14:paraId="2901C825" w14:textId="3394E0C8" w:rsidR="00371FDA" w:rsidRPr="00371FDA" w:rsidRDefault="001220E1" w:rsidP="00EE3D5E">
      <w:pPr>
        <w:numPr>
          <w:ilvl w:val="1"/>
          <w:numId w:val="90"/>
        </w:numPr>
        <w:tabs>
          <w:tab w:val="left" w:pos="630"/>
        </w:tabs>
        <w:spacing w:before="100" w:beforeAutospacing="1" w:after="100" w:afterAutospacing="1" w:line="240" w:lineRule="auto"/>
        <w:jc w:val="left"/>
        <w:rPr>
          <w:rFonts w:eastAsia="Times New Roman"/>
          <w:color w:val="auto"/>
          <w:szCs w:val="24"/>
          <w:lang w:val="en-US" w:eastAsia="en-US"/>
        </w:rPr>
      </w:pPr>
      <w:r>
        <w:rPr>
          <w:rFonts w:eastAsia="Times New Roman"/>
          <w:color w:val="auto"/>
          <w:szCs w:val="24"/>
          <w:lang w:val="en-US" w:eastAsia="en-US"/>
        </w:rPr>
        <w:t xml:space="preserve"> </w:t>
      </w:r>
      <w:r w:rsidR="00371FDA" w:rsidRPr="00371FDA">
        <w:rPr>
          <w:rFonts w:eastAsia="Times New Roman"/>
          <w:color w:val="auto"/>
          <w:szCs w:val="24"/>
          <w:lang w:val="en-US" w:eastAsia="en-US"/>
        </w:rPr>
        <w:t>Toiletries (non</w:t>
      </w:r>
      <w:r w:rsidR="00371FDA" w:rsidRPr="00371FDA">
        <w:rPr>
          <w:rFonts w:eastAsia="Times New Roman"/>
          <w:color w:val="auto"/>
          <w:szCs w:val="24"/>
          <w:lang w:val="en-US" w:eastAsia="en-US"/>
        </w:rPr>
        <w:noBreakHyphen/>
        <w:t>medicated soaps, shampoos, conditioners)</w:t>
      </w:r>
    </w:p>
    <w:p w14:paraId="446809E9" w14:textId="7EB3D64D" w:rsidR="00371FDA" w:rsidRPr="00371FDA" w:rsidRDefault="001220E1" w:rsidP="00EE3D5E">
      <w:pPr>
        <w:numPr>
          <w:ilvl w:val="1"/>
          <w:numId w:val="90"/>
        </w:numPr>
        <w:tabs>
          <w:tab w:val="left" w:pos="630"/>
        </w:tabs>
        <w:spacing w:before="100" w:beforeAutospacing="1" w:after="100" w:afterAutospacing="1" w:line="240" w:lineRule="auto"/>
        <w:jc w:val="left"/>
        <w:rPr>
          <w:rFonts w:eastAsia="Times New Roman"/>
          <w:color w:val="auto"/>
          <w:szCs w:val="24"/>
          <w:lang w:val="en-US" w:eastAsia="en-US"/>
        </w:rPr>
      </w:pPr>
      <w:r>
        <w:rPr>
          <w:rFonts w:eastAsia="Times New Roman"/>
          <w:color w:val="auto"/>
          <w:szCs w:val="24"/>
          <w:lang w:val="en-US" w:eastAsia="en-US"/>
        </w:rPr>
        <w:t xml:space="preserve"> </w:t>
      </w:r>
      <w:r w:rsidR="00371FDA" w:rsidRPr="00371FDA">
        <w:rPr>
          <w:rFonts w:eastAsia="Times New Roman"/>
          <w:color w:val="auto"/>
          <w:szCs w:val="24"/>
          <w:lang w:val="en-US" w:eastAsia="en-US"/>
        </w:rPr>
        <w:t>Stationery, toys, and electronic gadgets</w:t>
      </w:r>
    </w:p>
    <w:p w14:paraId="6650FAA5" w14:textId="77777777" w:rsidR="00371FDA" w:rsidRPr="00371FDA" w:rsidRDefault="00371FDA" w:rsidP="00E97EE1">
      <w:pPr>
        <w:pStyle w:val="Heading2"/>
        <w:rPr>
          <w:rFonts w:eastAsia="Times New Roman"/>
          <w:color w:val="auto"/>
          <w:szCs w:val="24"/>
          <w:lang w:val="en-US" w:eastAsia="en-US"/>
        </w:rPr>
      </w:pPr>
      <w:bookmarkStart w:id="66" w:name="_Toc218087000"/>
      <w:r w:rsidRPr="00371FDA">
        <w:rPr>
          <w:rFonts w:eastAsia="Times New Roman"/>
          <w:bCs/>
          <w:color w:val="auto"/>
          <w:szCs w:val="24"/>
          <w:lang w:val="en-US" w:eastAsia="en-US"/>
        </w:rPr>
        <w:t>Unrelated Consumer Products</w:t>
      </w:r>
      <w:bookmarkEnd w:id="66"/>
    </w:p>
    <w:p w14:paraId="4BAC8553" w14:textId="4C7D4EC5" w:rsidR="00371FDA" w:rsidRPr="00371FDA" w:rsidRDefault="00263CF2" w:rsidP="00EE3D5E">
      <w:pPr>
        <w:numPr>
          <w:ilvl w:val="1"/>
          <w:numId w:val="91"/>
        </w:numPr>
        <w:tabs>
          <w:tab w:val="left" w:pos="630"/>
        </w:tabs>
        <w:spacing w:before="100" w:beforeAutospacing="1" w:after="100" w:afterAutospacing="1" w:line="240" w:lineRule="auto"/>
        <w:jc w:val="left"/>
        <w:rPr>
          <w:rFonts w:eastAsia="Times New Roman"/>
          <w:color w:val="auto"/>
          <w:szCs w:val="24"/>
          <w:lang w:val="en-US" w:eastAsia="en-US"/>
        </w:rPr>
      </w:pPr>
      <w:r>
        <w:rPr>
          <w:rFonts w:eastAsia="Times New Roman"/>
          <w:color w:val="auto"/>
          <w:szCs w:val="24"/>
          <w:lang w:val="en-US" w:eastAsia="en-US"/>
        </w:rPr>
        <w:t xml:space="preserve"> </w:t>
      </w:r>
      <w:r w:rsidR="00371FDA" w:rsidRPr="00371FDA">
        <w:rPr>
          <w:rFonts w:eastAsia="Times New Roman"/>
          <w:color w:val="auto"/>
          <w:szCs w:val="24"/>
          <w:lang w:val="en-US" w:eastAsia="en-US"/>
        </w:rPr>
        <w:t>Furniture and home décor</w:t>
      </w:r>
    </w:p>
    <w:p w14:paraId="3483A4E2" w14:textId="5D54227B" w:rsidR="00371FDA" w:rsidRPr="00371FDA" w:rsidRDefault="00263CF2" w:rsidP="00EE3D5E">
      <w:pPr>
        <w:numPr>
          <w:ilvl w:val="1"/>
          <w:numId w:val="91"/>
        </w:numPr>
        <w:tabs>
          <w:tab w:val="left" w:pos="630"/>
        </w:tabs>
        <w:spacing w:before="100" w:beforeAutospacing="1" w:after="100" w:afterAutospacing="1" w:line="240" w:lineRule="auto"/>
        <w:jc w:val="left"/>
        <w:rPr>
          <w:rFonts w:eastAsia="Times New Roman"/>
          <w:color w:val="auto"/>
          <w:szCs w:val="24"/>
          <w:lang w:val="en-US" w:eastAsia="en-US"/>
        </w:rPr>
      </w:pPr>
      <w:r>
        <w:rPr>
          <w:rFonts w:eastAsia="Times New Roman"/>
          <w:color w:val="auto"/>
          <w:szCs w:val="24"/>
          <w:lang w:val="en-US" w:eastAsia="en-US"/>
        </w:rPr>
        <w:t xml:space="preserve"> </w:t>
      </w:r>
      <w:r w:rsidR="00371FDA" w:rsidRPr="00371FDA">
        <w:rPr>
          <w:rFonts w:eastAsia="Times New Roman"/>
          <w:color w:val="auto"/>
          <w:szCs w:val="24"/>
          <w:lang w:val="en-US" w:eastAsia="en-US"/>
        </w:rPr>
        <w:t>Sporting goods and equipment</w:t>
      </w:r>
    </w:p>
    <w:p w14:paraId="395942E0" w14:textId="3C10B903" w:rsidR="00371FDA" w:rsidRPr="00371FDA" w:rsidRDefault="00263CF2" w:rsidP="00EE3D5E">
      <w:pPr>
        <w:numPr>
          <w:ilvl w:val="1"/>
          <w:numId w:val="91"/>
        </w:numPr>
        <w:tabs>
          <w:tab w:val="left" w:pos="630"/>
        </w:tabs>
        <w:spacing w:before="100" w:beforeAutospacing="1" w:after="100" w:afterAutospacing="1" w:line="240" w:lineRule="auto"/>
        <w:jc w:val="left"/>
        <w:rPr>
          <w:rFonts w:eastAsia="Times New Roman"/>
          <w:color w:val="auto"/>
          <w:szCs w:val="24"/>
          <w:lang w:val="en-US" w:eastAsia="en-US"/>
        </w:rPr>
      </w:pPr>
      <w:r>
        <w:rPr>
          <w:rFonts w:eastAsia="Times New Roman"/>
          <w:color w:val="auto"/>
          <w:szCs w:val="24"/>
          <w:lang w:val="en-US" w:eastAsia="en-US"/>
        </w:rPr>
        <w:t xml:space="preserve"> </w:t>
      </w:r>
      <w:r w:rsidR="00371FDA" w:rsidRPr="00371FDA">
        <w:rPr>
          <w:rFonts w:eastAsia="Times New Roman"/>
          <w:color w:val="auto"/>
          <w:szCs w:val="24"/>
          <w:lang w:val="en-US" w:eastAsia="en-US"/>
        </w:rPr>
        <w:t>Automotive products and accessories</w:t>
      </w:r>
    </w:p>
    <w:p w14:paraId="1E64E6B6" w14:textId="381982C1" w:rsidR="007C7B4D" w:rsidRPr="001C2E05" w:rsidRDefault="007C7B4D" w:rsidP="007C7B4D">
      <w:pPr>
        <w:rPr>
          <w:color w:val="auto"/>
          <w:lang w:val="en-US"/>
        </w:rPr>
      </w:pPr>
      <w:r w:rsidRPr="001C2E05">
        <w:rPr>
          <w:color w:val="auto"/>
          <w:lang w:val="en-US"/>
        </w:rPr>
        <w:t xml:space="preserve">      </w:t>
      </w:r>
    </w:p>
    <w:p w14:paraId="57D45D65" w14:textId="77777777" w:rsidR="006634AC" w:rsidRPr="001C2E05" w:rsidRDefault="00006877" w:rsidP="00BB1F2A">
      <w:pPr>
        <w:pStyle w:val="Heading1"/>
        <w:rPr>
          <w:color w:val="auto"/>
        </w:rPr>
      </w:pPr>
      <w:bookmarkStart w:id="67" w:name="_Toc213171931"/>
      <w:bookmarkStart w:id="68" w:name="_Toc213171933"/>
      <w:bookmarkStart w:id="69" w:name="_Toc218087001"/>
      <w:bookmarkEnd w:id="67"/>
      <w:bookmarkEnd w:id="68"/>
      <w:r w:rsidRPr="001C2E05">
        <w:rPr>
          <w:color w:val="auto"/>
        </w:rPr>
        <w:t>GOOD PRACTICES</w:t>
      </w:r>
      <w:bookmarkEnd w:id="69"/>
    </w:p>
    <w:p w14:paraId="090FCFA6" w14:textId="77777777" w:rsidR="006634AC" w:rsidRPr="001C2E05" w:rsidRDefault="006634AC" w:rsidP="00BB1F2A">
      <w:pPr>
        <w:pStyle w:val="ListParagraph"/>
        <w:ind w:left="450"/>
        <w:rPr>
          <w:rFonts w:cs="Times New Roman"/>
          <w:b/>
          <w:color w:val="auto"/>
          <w:lang w:val="en-US"/>
        </w:rPr>
      </w:pPr>
    </w:p>
    <w:p w14:paraId="3E9DD29F" w14:textId="77777777" w:rsidR="006634AC" w:rsidRPr="001C2E05" w:rsidRDefault="00006877" w:rsidP="009959AD">
      <w:pPr>
        <w:pStyle w:val="Heading2"/>
        <w:ind w:left="567" w:hanging="425"/>
        <w:rPr>
          <w:rFonts w:cs="Times New Roman"/>
          <w:color w:val="auto"/>
          <w:lang w:val="en-US"/>
        </w:rPr>
      </w:pPr>
      <w:bookmarkStart w:id="70" w:name="_Toc218087002"/>
      <w:r w:rsidRPr="001C2E05">
        <w:rPr>
          <w:rFonts w:cs="Times New Roman"/>
          <w:color w:val="auto"/>
          <w:lang w:val="en-US"/>
        </w:rPr>
        <w:t>Good Storage and Distribution Practice</w:t>
      </w:r>
      <w:bookmarkEnd w:id="70"/>
    </w:p>
    <w:p w14:paraId="47A5E3E5" w14:textId="77777777" w:rsidR="006634AC" w:rsidRPr="001C2E05" w:rsidRDefault="006634AC" w:rsidP="00BB1F2A">
      <w:pPr>
        <w:pStyle w:val="ListParagraph"/>
        <w:ind w:left="450"/>
        <w:rPr>
          <w:rFonts w:cs="Times New Roman"/>
          <w:b/>
          <w:color w:val="auto"/>
          <w:lang w:val="en-US"/>
        </w:rPr>
      </w:pPr>
    </w:p>
    <w:p w14:paraId="4224A2A1" w14:textId="77777777" w:rsidR="006634AC" w:rsidRPr="001C2E05" w:rsidRDefault="00006877" w:rsidP="00BB1F2A">
      <w:pPr>
        <w:ind w:left="180"/>
        <w:rPr>
          <w:color w:val="auto"/>
          <w:lang w:val="en-US"/>
        </w:rPr>
      </w:pPr>
      <w:r w:rsidRPr="001C2E05">
        <w:rPr>
          <w:color w:val="auto"/>
          <w:lang w:val="en-US"/>
        </w:rPr>
        <w:t>The medical products distributors or wholesalers shall have systems, facilities and operations that comply with the Good Storage and Distribution Practice Guidelines, as detailed in the relevant guidelines adopted by the Authority.</w:t>
      </w:r>
    </w:p>
    <w:p w14:paraId="127FDD8C" w14:textId="77777777" w:rsidR="006634AC" w:rsidRPr="001C2E05" w:rsidRDefault="006634AC" w:rsidP="00BB1F2A">
      <w:pPr>
        <w:rPr>
          <w:b/>
          <w:color w:val="auto"/>
          <w:lang w:val="en-US"/>
        </w:rPr>
      </w:pPr>
    </w:p>
    <w:p w14:paraId="442D4284" w14:textId="5EA625F4" w:rsidR="005A1A3E" w:rsidRPr="001C2E05" w:rsidRDefault="005A1A3E" w:rsidP="00BB1F2A">
      <w:pPr>
        <w:pStyle w:val="Heading3"/>
        <w:rPr>
          <w:rFonts w:cs="Times New Roman"/>
          <w:color w:val="auto"/>
          <w:lang w:val="en-US"/>
        </w:rPr>
      </w:pPr>
      <w:r w:rsidRPr="001C2E05">
        <w:rPr>
          <w:rFonts w:cs="Times New Roman"/>
          <w:color w:val="auto"/>
          <w:lang w:val="en-US"/>
        </w:rPr>
        <w:lastRenderedPageBreak/>
        <w:t xml:space="preserve"> </w:t>
      </w:r>
      <w:bookmarkStart w:id="71" w:name="_Toc218087003"/>
      <w:r w:rsidRPr="001C2E05">
        <w:rPr>
          <w:rFonts w:cs="Times New Roman"/>
          <w:color w:val="auto"/>
          <w:lang w:val="en-US"/>
        </w:rPr>
        <w:t>Transport and delivery validation</w:t>
      </w:r>
      <w:bookmarkEnd w:id="71"/>
    </w:p>
    <w:p w14:paraId="46752761" w14:textId="77777777" w:rsidR="006634AC" w:rsidRPr="001C2E05" w:rsidRDefault="006634AC" w:rsidP="00BB1F2A">
      <w:pPr>
        <w:pStyle w:val="ListParagraph"/>
        <w:ind w:left="810"/>
        <w:rPr>
          <w:rFonts w:cs="Times New Roman"/>
          <w:color w:val="auto"/>
          <w:lang w:val="en-US"/>
        </w:rPr>
      </w:pPr>
    </w:p>
    <w:p w14:paraId="17748A2F" w14:textId="77777777" w:rsidR="006634AC" w:rsidRPr="001C2E05" w:rsidRDefault="00006877" w:rsidP="00EE3D5E">
      <w:pPr>
        <w:numPr>
          <w:ilvl w:val="3"/>
          <w:numId w:val="20"/>
        </w:numPr>
        <w:ind w:left="900" w:hanging="360"/>
        <w:rPr>
          <w:color w:val="auto"/>
          <w:lang w:val="en-US"/>
        </w:rPr>
      </w:pPr>
      <w:r w:rsidRPr="001C2E05">
        <w:rPr>
          <w:color w:val="auto"/>
          <w:lang w:val="en-US"/>
        </w:rPr>
        <w:t>The applicant should keep the transport validation data available and should submit them to the Authority upon request;</w:t>
      </w:r>
    </w:p>
    <w:p w14:paraId="6CE5EDA9" w14:textId="77777777" w:rsidR="006634AC" w:rsidRPr="001C2E05" w:rsidRDefault="00006877" w:rsidP="00EE3D5E">
      <w:pPr>
        <w:numPr>
          <w:ilvl w:val="3"/>
          <w:numId w:val="20"/>
        </w:numPr>
        <w:ind w:left="900" w:hanging="360"/>
        <w:rPr>
          <w:color w:val="auto"/>
          <w:lang w:val="en-US"/>
        </w:rPr>
      </w:pPr>
      <w:r w:rsidRPr="001C2E05">
        <w:rPr>
          <w:color w:val="auto"/>
          <w:lang w:val="en-US"/>
        </w:rPr>
        <w:t>The distributor shall be responsible for reviewing the transport route for suitability by means of assessment of environmental conditions (temperature and relative humidity) on the product including product integrity during transport;</w:t>
      </w:r>
    </w:p>
    <w:p w14:paraId="4BDB5C43" w14:textId="77777777" w:rsidR="006634AC" w:rsidRPr="001C2E05" w:rsidRDefault="00006877" w:rsidP="00EE3D5E">
      <w:pPr>
        <w:numPr>
          <w:ilvl w:val="3"/>
          <w:numId w:val="20"/>
        </w:numPr>
        <w:ind w:left="900" w:hanging="360"/>
        <w:rPr>
          <w:color w:val="auto"/>
          <w:lang w:val="en-US"/>
        </w:rPr>
      </w:pPr>
      <w:r w:rsidRPr="001C2E05">
        <w:rPr>
          <w:color w:val="auto"/>
          <w:lang w:val="en-US"/>
        </w:rPr>
        <w:t>The distributor shall ensure that the products can be safely transported within the temperature profile defined for each product and that compliance can be demonstrated to the Authority;</w:t>
      </w:r>
    </w:p>
    <w:p w14:paraId="396F5786" w14:textId="1FEFE2D6" w:rsidR="006634AC" w:rsidRPr="001C2E05" w:rsidRDefault="00006877" w:rsidP="00EE3D5E">
      <w:pPr>
        <w:numPr>
          <w:ilvl w:val="3"/>
          <w:numId w:val="20"/>
        </w:numPr>
        <w:ind w:left="900" w:hanging="360"/>
        <w:rPr>
          <w:color w:val="auto"/>
          <w:lang w:val="en-US"/>
        </w:rPr>
      </w:pPr>
      <w:r w:rsidRPr="001C2E05">
        <w:rPr>
          <w:color w:val="auto"/>
          <w:lang w:val="en-US"/>
        </w:rPr>
        <w:t>Storage, distribution, and transport validation shall be conducted in line with the World Health Organization (WHO) guidance for the storage and transport of time</w:t>
      </w:r>
      <w:r w:rsidR="00DB42E8" w:rsidRPr="001C2E05">
        <w:rPr>
          <w:color w:val="auto"/>
          <w:lang w:val="en-US"/>
        </w:rPr>
        <w:t xml:space="preserve"> </w:t>
      </w:r>
      <w:r w:rsidRPr="001C2E05">
        <w:rPr>
          <w:color w:val="auto"/>
          <w:lang w:val="en-US"/>
        </w:rPr>
        <w:t>and temperature sensitive medical products. The latest version of these guidelines as revised by the WHO shall be applicable in each case.</w:t>
      </w:r>
    </w:p>
    <w:p w14:paraId="7F7D79B5" w14:textId="77777777" w:rsidR="006634AC" w:rsidRPr="001C2E05" w:rsidRDefault="006634AC" w:rsidP="00BB1F2A">
      <w:pPr>
        <w:rPr>
          <w:b/>
          <w:color w:val="auto"/>
          <w:lang w:val="en-US"/>
        </w:rPr>
      </w:pPr>
    </w:p>
    <w:p w14:paraId="0BB30048" w14:textId="77777777" w:rsidR="006634AC" w:rsidRPr="001C2E05" w:rsidRDefault="00006877" w:rsidP="009959AD">
      <w:pPr>
        <w:pStyle w:val="Heading2"/>
        <w:ind w:left="567" w:hanging="425"/>
        <w:rPr>
          <w:rFonts w:cs="Times New Roman"/>
          <w:color w:val="auto"/>
          <w:lang w:val="en-US"/>
        </w:rPr>
      </w:pPr>
      <w:bookmarkStart w:id="72" w:name="_Toc218087004"/>
      <w:r w:rsidRPr="001C2E05">
        <w:rPr>
          <w:rFonts w:cs="Times New Roman"/>
          <w:color w:val="auto"/>
          <w:lang w:val="en-US"/>
        </w:rPr>
        <w:t>Good Manufacturing Practice</w:t>
      </w:r>
      <w:bookmarkEnd w:id="72"/>
    </w:p>
    <w:p w14:paraId="6D1E7071" w14:textId="77777777" w:rsidR="006634AC" w:rsidRPr="001C2E05" w:rsidRDefault="006634AC" w:rsidP="00BB1F2A">
      <w:pPr>
        <w:rPr>
          <w:color w:val="auto"/>
          <w:lang w:val="en-US"/>
        </w:rPr>
      </w:pPr>
    </w:p>
    <w:p w14:paraId="43CC9849" w14:textId="77777777" w:rsidR="006634AC" w:rsidRPr="001C2E05" w:rsidRDefault="00006877" w:rsidP="00BB1F2A">
      <w:pPr>
        <w:ind w:left="90"/>
        <w:rPr>
          <w:color w:val="auto"/>
          <w:lang w:val="en-US"/>
        </w:rPr>
      </w:pPr>
      <w:r w:rsidRPr="001C2E05">
        <w:rPr>
          <w:color w:val="auto"/>
          <w:lang w:val="en-US"/>
        </w:rPr>
        <w:t>The medical products Manufacturer shall have systems, facilities and operations that comply with the Good Manufacturing Practice as detailed in the relevant guidelines adopted by the Authority.</w:t>
      </w:r>
    </w:p>
    <w:p w14:paraId="1AFAFE77" w14:textId="251121B5" w:rsidR="006634AC" w:rsidRDefault="006634AC" w:rsidP="00BB1F2A">
      <w:pPr>
        <w:ind w:left="630" w:hanging="450"/>
        <w:rPr>
          <w:color w:val="auto"/>
          <w:lang w:val="en-US"/>
        </w:rPr>
      </w:pPr>
    </w:p>
    <w:p w14:paraId="2A00DBD2" w14:textId="77777777" w:rsidR="006634AC" w:rsidRPr="001C2E05" w:rsidRDefault="00006877" w:rsidP="009959AD">
      <w:pPr>
        <w:pStyle w:val="Heading2"/>
        <w:ind w:left="567" w:hanging="425"/>
        <w:rPr>
          <w:rFonts w:cs="Times New Roman"/>
          <w:color w:val="auto"/>
          <w:lang w:val="en-US"/>
        </w:rPr>
      </w:pPr>
      <w:bookmarkStart w:id="73" w:name="_Toc218087005"/>
      <w:r w:rsidRPr="001C2E05">
        <w:rPr>
          <w:rFonts w:cs="Times New Roman"/>
          <w:color w:val="auto"/>
          <w:lang w:val="en-US"/>
        </w:rPr>
        <w:t>Good Pharmacy Practice</w:t>
      </w:r>
      <w:bookmarkEnd w:id="73"/>
    </w:p>
    <w:p w14:paraId="7DFDD0CA" w14:textId="77777777" w:rsidR="006634AC" w:rsidRPr="001C2E05" w:rsidRDefault="006634AC" w:rsidP="00BB1F2A">
      <w:pPr>
        <w:rPr>
          <w:color w:val="auto"/>
          <w:lang w:val="en-US"/>
        </w:rPr>
      </w:pPr>
    </w:p>
    <w:p w14:paraId="0D3FDCDB" w14:textId="0DD21047" w:rsidR="006634AC" w:rsidRDefault="00006877" w:rsidP="00BB1F2A">
      <w:pPr>
        <w:rPr>
          <w:color w:val="auto"/>
          <w:lang w:val="en-US"/>
        </w:rPr>
      </w:pPr>
      <w:r w:rsidRPr="001C2E05">
        <w:rPr>
          <w:color w:val="auto"/>
          <w:lang w:val="en-US"/>
        </w:rPr>
        <w:t>The medical products retail seller/dispenser and hospital pharmacies shall have systems, facilities and operations that comply with the Good Dispensing Practice Guidelines, as adopted by the Authority.</w:t>
      </w:r>
    </w:p>
    <w:p w14:paraId="6608809E" w14:textId="77777777" w:rsidR="006634AC" w:rsidRPr="001C2E05" w:rsidRDefault="006634AC" w:rsidP="00BB1F2A">
      <w:pPr>
        <w:rPr>
          <w:color w:val="auto"/>
          <w:lang w:val="en-US"/>
        </w:rPr>
      </w:pPr>
    </w:p>
    <w:p w14:paraId="6F3B1D0A" w14:textId="77777777" w:rsidR="006634AC" w:rsidRPr="001C2E05" w:rsidRDefault="00006877" w:rsidP="00BB1F2A">
      <w:pPr>
        <w:pStyle w:val="Heading1"/>
        <w:rPr>
          <w:color w:val="auto"/>
        </w:rPr>
      </w:pPr>
      <w:bookmarkStart w:id="74" w:name="_Toc218087006"/>
      <w:r w:rsidRPr="001C2E05">
        <w:rPr>
          <w:color w:val="auto"/>
        </w:rPr>
        <w:t>ESTABLISHMENT OF LICENSING AND INSPECTION TECHNICAL AND ADVISORY COMMITTEE</w:t>
      </w:r>
      <w:bookmarkEnd w:id="74"/>
    </w:p>
    <w:p w14:paraId="49D5FB33" w14:textId="77777777" w:rsidR="006634AC" w:rsidRPr="001C2E05" w:rsidRDefault="006634AC" w:rsidP="00BB1F2A">
      <w:pPr>
        <w:pStyle w:val="ListParagraph"/>
        <w:ind w:left="450"/>
        <w:rPr>
          <w:rFonts w:cs="Times New Roman"/>
          <w:color w:val="auto"/>
          <w:lang w:val="en-US"/>
        </w:rPr>
      </w:pPr>
    </w:p>
    <w:p w14:paraId="3112A307" w14:textId="1088EEA4" w:rsidR="006634AC" w:rsidRDefault="00006877" w:rsidP="00BB1F2A">
      <w:pPr>
        <w:rPr>
          <w:color w:val="auto"/>
          <w:lang w:val="en-US"/>
        </w:rPr>
      </w:pPr>
      <w:r w:rsidRPr="001C2E05">
        <w:rPr>
          <w:color w:val="auto"/>
          <w:lang w:val="en-US"/>
        </w:rPr>
        <w:t>The Authority shall establish a technical and/or advisory committee comprising of internal and/or external experts from different fields and scientific research to advise the Authority on Licensing and inspection regulatory matters with clear terms of reference.</w:t>
      </w:r>
    </w:p>
    <w:p w14:paraId="7037D1A8" w14:textId="77777777" w:rsidR="006737E8" w:rsidRPr="001C2E05" w:rsidRDefault="006737E8" w:rsidP="00BB1F2A">
      <w:pPr>
        <w:rPr>
          <w:color w:val="auto"/>
          <w:lang w:val="en-US"/>
        </w:rPr>
      </w:pPr>
    </w:p>
    <w:p w14:paraId="64A9FCC4" w14:textId="77777777" w:rsidR="006634AC" w:rsidRPr="001C2E05" w:rsidRDefault="00006877" w:rsidP="00BB1F2A">
      <w:pPr>
        <w:pStyle w:val="Heading1"/>
        <w:rPr>
          <w:color w:val="auto"/>
        </w:rPr>
      </w:pPr>
      <w:bookmarkStart w:id="75" w:name="_Toc213171943"/>
      <w:bookmarkStart w:id="76" w:name="_Toc218087007"/>
      <w:bookmarkEnd w:id="75"/>
      <w:r w:rsidRPr="001C2E05">
        <w:rPr>
          <w:color w:val="auto"/>
        </w:rPr>
        <w:t>VALIDITY OF AN APPLICATION AND AUTHORIZATION</w:t>
      </w:r>
      <w:bookmarkEnd w:id="76"/>
    </w:p>
    <w:p w14:paraId="6852D274" w14:textId="77777777" w:rsidR="006634AC" w:rsidRPr="001C2E05" w:rsidRDefault="006634AC" w:rsidP="00BB1F2A">
      <w:pPr>
        <w:rPr>
          <w:color w:val="auto"/>
          <w:lang w:val="en-US"/>
        </w:rPr>
      </w:pPr>
    </w:p>
    <w:p w14:paraId="4C609185" w14:textId="77777777" w:rsidR="006634AC" w:rsidRPr="001C2E05" w:rsidRDefault="00006877" w:rsidP="009959AD">
      <w:pPr>
        <w:pStyle w:val="Heading2"/>
        <w:ind w:left="567" w:hanging="425"/>
        <w:rPr>
          <w:rFonts w:cs="Times New Roman"/>
          <w:color w:val="auto"/>
          <w:lang w:val="en-US"/>
        </w:rPr>
      </w:pPr>
      <w:bookmarkStart w:id="77" w:name="_Toc218087008"/>
      <w:r w:rsidRPr="001C2E05">
        <w:rPr>
          <w:rFonts w:cs="Times New Roman"/>
          <w:color w:val="auto"/>
          <w:lang w:val="en-US"/>
        </w:rPr>
        <w:t>Validity of an application</w:t>
      </w:r>
      <w:bookmarkEnd w:id="77"/>
    </w:p>
    <w:p w14:paraId="2FBB6BF1" w14:textId="77777777" w:rsidR="006634AC" w:rsidRPr="001C2E05" w:rsidRDefault="006634AC" w:rsidP="00BB1F2A">
      <w:pPr>
        <w:ind w:left="90"/>
        <w:rPr>
          <w:color w:val="auto"/>
          <w:lang w:val="en-US"/>
        </w:rPr>
      </w:pPr>
    </w:p>
    <w:p w14:paraId="6A8530BA" w14:textId="72DF8CCD" w:rsidR="006634AC" w:rsidRDefault="00006877" w:rsidP="004876C4">
      <w:pPr>
        <w:ind w:left="90"/>
      </w:pPr>
      <w:r w:rsidRPr="001C2E05">
        <w:rPr>
          <w:color w:val="auto"/>
          <w:lang w:val="en-US"/>
        </w:rPr>
        <w:t xml:space="preserve">An application is considered to be complete on submission of all required documents provided in the relevant </w:t>
      </w:r>
      <w:r w:rsidR="002A16CD" w:rsidRPr="001C2E05">
        <w:rPr>
          <w:color w:val="auto"/>
          <w:lang w:val="en-US"/>
        </w:rPr>
        <w:t xml:space="preserve">these </w:t>
      </w:r>
      <w:r w:rsidRPr="001C2E05">
        <w:rPr>
          <w:color w:val="auto"/>
          <w:lang w:val="en-US"/>
        </w:rPr>
        <w:t>guideline</w:t>
      </w:r>
      <w:r w:rsidR="002A16CD" w:rsidRPr="001C2E05">
        <w:rPr>
          <w:color w:val="auto"/>
          <w:lang w:val="en-US"/>
        </w:rPr>
        <w:t>s</w:t>
      </w:r>
      <w:r w:rsidRPr="001C2E05">
        <w:rPr>
          <w:color w:val="auto"/>
          <w:lang w:val="en-US"/>
        </w:rPr>
        <w:t xml:space="preserve">. The complete application is processed within a period of thirty (30) working days from the date of submission. </w:t>
      </w:r>
      <w:r w:rsidR="004876C4">
        <w:t>All applications shall be submitted via the IRIMS platform in Portable Document Format (PDF).</w:t>
      </w:r>
    </w:p>
    <w:p w14:paraId="0529962D" w14:textId="77777777" w:rsidR="004876C4" w:rsidRPr="001C2E05" w:rsidRDefault="004876C4" w:rsidP="004876C4">
      <w:pPr>
        <w:ind w:left="90"/>
        <w:rPr>
          <w:color w:val="auto"/>
          <w:lang w:val="en-US"/>
        </w:rPr>
      </w:pPr>
    </w:p>
    <w:p w14:paraId="4E3A91F8" w14:textId="14C54BEC" w:rsidR="006634AC" w:rsidRPr="001C2E05" w:rsidRDefault="00006877">
      <w:pPr>
        <w:rPr>
          <w:color w:val="auto"/>
          <w:lang w:val="en-US"/>
        </w:rPr>
      </w:pPr>
      <w:r w:rsidRPr="00E97EE1">
        <w:rPr>
          <w:color w:val="auto"/>
          <w:lang w:val="en-US"/>
        </w:rPr>
        <w:t xml:space="preserve">An incomplete application shall be rejected until all requirements are </w:t>
      </w:r>
      <w:r w:rsidR="00157833" w:rsidRPr="00E97EE1">
        <w:rPr>
          <w:color w:val="auto"/>
          <w:lang w:val="en-US"/>
        </w:rPr>
        <w:t>fulfilled. The</w:t>
      </w:r>
      <w:r w:rsidRPr="00157833">
        <w:rPr>
          <w:color w:val="auto"/>
          <w:lang w:val="en-US"/>
        </w:rPr>
        <w:t xml:space="preserve"> Authority ma</w:t>
      </w:r>
      <w:r w:rsidRPr="001C2E05">
        <w:rPr>
          <w:color w:val="auto"/>
          <w:lang w:val="en-US"/>
        </w:rPr>
        <w:t xml:space="preserve">y require the applicant to submit the additional documents, information, data or clarification to support the application for licensing. The processing of the application shall not proceed until the applicant submit the requested information. </w:t>
      </w:r>
    </w:p>
    <w:p w14:paraId="37FEA58B" w14:textId="77777777" w:rsidR="006634AC" w:rsidRPr="001C2E05" w:rsidRDefault="006634AC" w:rsidP="00BB1F2A">
      <w:pPr>
        <w:pStyle w:val="ListParagraph"/>
        <w:ind w:left="450"/>
        <w:rPr>
          <w:rFonts w:cs="Times New Roman"/>
          <w:color w:val="auto"/>
          <w:lang w:val="en-US"/>
        </w:rPr>
      </w:pPr>
    </w:p>
    <w:p w14:paraId="42EFB678" w14:textId="67C2AD48" w:rsidR="00C15265" w:rsidRPr="00E97EE1" w:rsidRDefault="004F0378" w:rsidP="00BB1F2A">
      <w:pPr>
        <w:rPr>
          <w:color w:val="FF0000"/>
          <w:lang w:val="en-US"/>
        </w:rPr>
      </w:pPr>
      <w:r w:rsidRPr="00E97EE1">
        <w:rPr>
          <w:color w:val="auto"/>
          <w:lang w:val="en-US"/>
        </w:rPr>
        <w:t xml:space="preserve">The submission of additional documents shall be limited to a maximum of two (2) rounds within a period of two (2) months from the date of application. Failure to comply with this requirement shall </w:t>
      </w:r>
      <w:r w:rsidRPr="00E97EE1">
        <w:rPr>
          <w:color w:val="auto"/>
          <w:lang w:val="en-US"/>
        </w:rPr>
        <w:lastRenderedPageBreak/>
        <w:t>result in the closure of the application file. If the applicant wishes to re-submit the application, it shall be considered as a new application and the prescribed fees shall be paid.</w:t>
      </w:r>
    </w:p>
    <w:p w14:paraId="0DB23053" w14:textId="77777777" w:rsidR="006634AC" w:rsidRPr="001C2E05" w:rsidRDefault="006634AC" w:rsidP="00BB1F2A">
      <w:pPr>
        <w:rPr>
          <w:color w:val="auto"/>
          <w:lang w:val="en-US"/>
        </w:rPr>
      </w:pPr>
    </w:p>
    <w:p w14:paraId="32CF8C90" w14:textId="77777777" w:rsidR="006634AC" w:rsidRPr="001C2E05" w:rsidRDefault="00006877" w:rsidP="00BB1F2A">
      <w:pPr>
        <w:rPr>
          <w:color w:val="auto"/>
          <w:lang w:val="en-US"/>
        </w:rPr>
      </w:pPr>
      <w:r w:rsidRPr="001C2E05">
        <w:rPr>
          <w:color w:val="auto"/>
          <w:lang w:val="en-US"/>
        </w:rPr>
        <w:t>The Authority may cancel the ongoing application of unlicensed premises if the applicant commits violations of conditions which may trigger suspension and/or revocation of premises license for licensed premises.</w:t>
      </w:r>
    </w:p>
    <w:p w14:paraId="5F5047FA" w14:textId="77777777" w:rsidR="006634AC" w:rsidRPr="001C2E05" w:rsidRDefault="006634AC" w:rsidP="00BB1F2A">
      <w:pPr>
        <w:rPr>
          <w:color w:val="auto"/>
          <w:lang w:val="en-US"/>
        </w:rPr>
      </w:pPr>
    </w:p>
    <w:p w14:paraId="25E62F98" w14:textId="77777777" w:rsidR="006634AC" w:rsidRPr="001C2E05" w:rsidRDefault="00006877" w:rsidP="009959AD">
      <w:pPr>
        <w:pStyle w:val="Heading2"/>
        <w:ind w:left="567" w:hanging="425"/>
        <w:rPr>
          <w:rFonts w:cs="Times New Roman"/>
          <w:color w:val="auto"/>
          <w:lang w:val="en-US"/>
        </w:rPr>
      </w:pPr>
      <w:bookmarkStart w:id="78" w:name="_Toc218087009"/>
      <w:r w:rsidRPr="001C2E05">
        <w:rPr>
          <w:rFonts w:cs="Times New Roman"/>
          <w:color w:val="auto"/>
          <w:lang w:val="en-US"/>
        </w:rPr>
        <w:t>Validity of a premises license authorization</w:t>
      </w:r>
      <w:bookmarkEnd w:id="78"/>
    </w:p>
    <w:p w14:paraId="0E78A4CF" w14:textId="77777777" w:rsidR="00172C0F" w:rsidRPr="001C2E05" w:rsidRDefault="00172C0F" w:rsidP="00BB1F2A">
      <w:pPr>
        <w:ind w:left="90"/>
        <w:rPr>
          <w:color w:val="auto"/>
          <w:lang w:val="en-US"/>
        </w:rPr>
      </w:pPr>
    </w:p>
    <w:p w14:paraId="3FB5A040" w14:textId="77777777" w:rsidR="00172C0F" w:rsidRPr="001C2E05" w:rsidRDefault="00172C0F" w:rsidP="00BB1F2A">
      <w:pPr>
        <w:rPr>
          <w:color w:val="auto"/>
          <w:lang w:val="en-US"/>
        </w:rPr>
      </w:pPr>
      <w:r w:rsidRPr="001C2E05">
        <w:rPr>
          <w:color w:val="auto"/>
          <w:lang w:val="en-US"/>
        </w:rPr>
        <w:t>A premises license shall be valid for a period of five (5) years and shall expire on 30</w:t>
      </w:r>
      <w:r w:rsidRPr="001C2E05">
        <w:rPr>
          <w:color w:val="auto"/>
          <w:vertAlign w:val="superscript"/>
          <w:lang w:val="en-US"/>
        </w:rPr>
        <w:t>th</w:t>
      </w:r>
      <w:r w:rsidRPr="001C2E05">
        <w:rPr>
          <w:color w:val="auto"/>
          <w:lang w:val="en-US"/>
        </w:rPr>
        <w:t xml:space="preserve"> June of the fifth year. </w:t>
      </w:r>
    </w:p>
    <w:p w14:paraId="7EDE23D5" w14:textId="77777777" w:rsidR="006634AC" w:rsidRPr="001C2E05" w:rsidRDefault="006634AC" w:rsidP="00BB1F2A">
      <w:pPr>
        <w:ind w:left="90"/>
        <w:rPr>
          <w:color w:val="auto"/>
          <w:lang w:val="en-US"/>
        </w:rPr>
      </w:pPr>
    </w:p>
    <w:p w14:paraId="2B11AAFA" w14:textId="77777777" w:rsidR="006634AC" w:rsidRPr="001C2E05" w:rsidRDefault="00006877" w:rsidP="00BB1F2A">
      <w:pPr>
        <w:rPr>
          <w:color w:val="auto"/>
          <w:lang w:val="en-US"/>
        </w:rPr>
      </w:pPr>
      <w:r w:rsidRPr="001C2E05">
        <w:rPr>
          <w:color w:val="auto"/>
          <w:lang w:val="en-US"/>
        </w:rPr>
        <w:t>A premises license is issued to an applicant and shall not be transferred to another applicant or premises without prior written approval of the Authority. Any change(s) to the information contained on the premises license shall be notified to the Authority within a period of five (5) working days.</w:t>
      </w:r>
    </w:p>
    <w:p w14:paraId="5FD8F164" w14:textId="77777777" w:rsidR="006634AC" w:rsidRPr="001C2E05" w:rsidRDefault="006634AC" w:rsidP="00BB1F2A">
      <w:pPr>
        <w:ind w:left="90"/>
        <w:rPr>
          <w:color w:val="auto"/>
          <w:lang w:val="en-US"/>
        </w:rPr>
      </w:pPr>
    </w:p>
    <w:p w14:paraId="20B1687D" w14:textId="77777777" w:rsidR="006634AC" w:rsidRPr="001C2E05" w:rsidRDefault="00006877" w:rsidP="00BB1F2A">
      <w:pPr>
        <w:rPr>
          <w:color w:val="auto"/>
          <w:lang w:val="en-US"/>
        </w:rPr>
      </w:pPr>
      <w:r w:rsidRPr="001C2E05">
        <w:rPr>
          <w:color w:val="auto"/>
          <w:lang w:val="en-US"/>
        </w:rPr>
        <w:t>The premises license becomes invalid upon termination of the employment contract between the licensed premises and the authorized person.</w:t>
      </w:r>
    </w:p>
    <w:p w14:paraId="5102511C" w14:textId="77777777" w:rsidR="006634AC" w:rsidRPr="001C2E05" w:rsidRDefault="006634AC" w:rsidP="00BB1F2A">
      <w:pPr>
        <w:ind w:left="90"/>
        <w:rPr>
          <w:color w:val="auto"/>
          <w:lang w:val="en-US"/>
        </w:rPr>
      </w:pPr>
    </w:p>
    <w:p w14:paraId="60EE86DF" w14:textId="77777777" w:rsidR="006634AC" w:rsidRPr="001C2E05" w:rsidRDefault="00006877" w:rsidP="009959AD">
      <w:pPr>
        <w:pStyle w:val="Heading2"/>
        <w:ind w:left="567" w:hanging="425"/>
        <w:rPr>
          <w:rFonts w:cs="Times New Roman"/>
          <w:color w:val="auto"/>
          <w:lang w:val="en-US"/>
        </w:rPr>
      </w:pPr>
      <w:bookmarkStart w:id="79" w:name="_Toc218087010"/>
      <w:r w:rsidRPr="001C2E05">
        <w:rPr>
          <w:rFonts w:cs="Times New Roman"/>
          <w:color w:val="auto"/>
          <w:lang w:val="en-US"/>
        </w:rPr>
        <w:t>Display license</w:t>
      </w:r>
      <w:bookmarkEnd w:id="79"/>
    </w:p>
    <w:p w14:paraId="39B901D6" w14:textId="77777777" w:rsidR="006634AC" w:rsidRPr="001C2E05" w:rsidRDefault="006634AC" w:rsidP="00BB1F2A">
      <w:pPr>
        <w:ind w:left="90"/>
        <w:rPr>
          <w:b/>
          <w:color w:val="auto"/>
          <w:lang w:val="en-US"/>
        </w:rPr>
      </w:pPr>
    </w:p>
    <w:p w14:paraId="4888EEA3" w14:textId="13AAFF8A" w:rsidR="00172C0F" w:rsidRPr="001C2E05" w:rsidRDefault="00172C0F" w:rsidP="00BB1F2A">
      <w:pPr>
        <w:ind w:left="90"/>
        <w:rPr>
          <w:color w:val="auto"/>
          <w:lang w:val="en-US"/>
        </w:rPr>
      </w:pPr>
      <w:r w:rsidRPr="001C2E05">
        <w:rPr>
          <w:color w:val="auto"/>
          <w:lang w:val="en-US"/>
        </w:rPr>
        <w:t xml:space="preserve">The </w:t>
      </w:r>
      <w:r w:rsidR="00B12190">
        <w:rPr>
          <w:color w:val="auto"/>
          <w:lang w:val="en-US"/>
        </w:rPr>
        <w:t xml:space="preserve">premises </w:t>
      </w:r>
      <w:r w:rsidRPr="001C2E05">
        <w:rPr>
          <w:color w:val="auto"/>
          <w:lang w:val="en-US"/>
        </w:rPr>
        <w:t>registration certificate, premises license and license to practice profession shall be conspicuously displayed in the authorized premises.</w:t>
      </w:r>
    </w:p>
    <w:p w14:paraId="35B18865" w14:textId="77777777" w:rsidR="006634AC" w:rsidRPr="001C2E05" w:rsidRDefault="006634AC" w:rsidP="00BB1F2A">
      <w:pPr>
        <w:rPr>
          <w:color w:val="auto"/>
          <w:lang w:val="en-US"/>
        </w:rPr>
      </w:pPr>
    </w:p>
    <w:p w14:paraId="69D0F269" w14:textId="77777777" w:rsidR="006634AC" w:rsidRPr="001C2E05" w:rsidRDefault="00006877" w:rsidP="009959AD">
      <w:pPr>
        <w:pStyle w:val="Heading2"/>
        <w:ind w:left="567" w:hanging="425"/>
        <w:rPr>
          <w:rFonts w:cs="Times New Roman"/>
          <w:color w:val="auto"/>
          <w:lang w:val="en-US"/>
        </w:rPr>
      </w:pPr>
      <w:bookmarkStart w:id="80" w:name="_bookmark66"/>
      <w:bookmarkStart w:id="81" w:name="_Toc218087011"/>
      <w:bookmarkEnd w:id="80"/>
      <w:r w:rsidRPr="001C2E05">
        <w:rPr>
          <w:rFonts w:cs="Times New Roman"/>
          <w:color w:val="auto"/>
          <w:lang w:val="en-US"/>
        </w:rPr>
        <w:t>Display of signpost</w:t>
      </w:r>
      <w:bookmarkEnd w:id="81"/>
    </w:p>
    <w:p w14:paraId="0FF08A7A" w14:textId="77777777" w:rsidR="006634AC" w:rsidRPr="001C2E05" w:rsidRDefault="006634AC" w:rsidP="00BB1F2A">
      <w:pPr>
        <w:ind w:left="90"/>
        <w:rPr>
          <w:b/>
          <w:color w:val="auto"/>
          <w:lang w:val="en-US"/>
        </w:rPr>
      </w:pPr>
    </w:p>
    <w:p w14:paraId="19FD261E" w14:textId="77E01986" w:rsidR="006634AC" w:rsidRDefault="00006877" w:rsidP="00BB1F2A">
      <w:pPr>
        <w:rPr>
          <w:color w:val="auto"/>
          <w:lang w:val="en-US"/>
        </w:rPr>
      </w:pPr>
      <w:r w:rsidRPr="001C2E05">
        <w:rPr>
          <w:color w:val="auto"/>
          <w:lang w:val="en-US"/>
        </w:rPr>
        <w:t>Authorized establishment shall be identified by a clearly displayed signpost containing the name of establishment, premises registration number, names, and telephone number of the authorized person.</w:t>
      </w:r>
    </w:p>
    <w:p w14:paraId="6B4026CF" w14:textId="77777777" w:rsidR="006A14FA" w:rsidRPr="001C2E05" w:rsidRDefault="006A14FA" w:rsidP="00BB1F2A">
      <w:pPr>
        <w:rPr>
          <w:color w:val="auto"/>
          <w:lang w:val="en-US"/>
        </w:rPr>
      </w:pPr>
    </w:p>
    <w:p w14:paraId="244C77E9" w14:textId="77777777" w:rsidR="006634AC" w:rsidRPr="001C2E05" w:rsidRDefault="00006877" w:rsidP="009959AD">
      <w:pPr>
        <w:pStyle w:val="Heading2"/>
        <w:ind w:left="567" w:hanging="425"/>
        <w:rPr>
          <w:rFonts w:cs="Times New Roman"/>
          <w:color w:val="auto"/>
          <w:lang w:val="en-US"/>
        </w:rPr>
      </w:pPr>
      <w:bookmarkStart w:id="82" w:name="_Toc213171949"/>
      <w:bookmarkStart w:id="83" w:name="_Toc218087012"/>
      <w:bookmarkEnd w:id="82"/>
      <w:r w:rsidRPr="001C2E05">
        <w:rPr>
          <w:rFonts w:cs="Times New Roman"/>
          <w:color w:val="auto"/>
          <w:lang w:val="en-US"/>
        </w:rPr>
        <w:t>Absence of authorized person</w:t>
      </w:r>
      <w:bookmarkEnd w:id="83"/>
    </w:p>
    <w:p w14:paraId="24A0F718" w14:textId="77777777" w:rsidR="006634AC" w:rsidRPr="001C2E05" w:rsidRDefault="006634AC" w:rsidP="00BB1F2A">
      <w:pPr>
        <w:ind w:left="90"/>
        <w:rPr>
          <w:b/>
          <w:color w:val="auto"/>
          <w:lang w:val="en-US"/>
        </w:rPr>
      </w:pPr>
    </w:p>
    <w:p w14:paraId="4E341834" w14:textId="77777777" w:rsidR="006634AC" w:rsidRPr="001C2E05" w:rsidRDefault="00006877" w:rsidP="00BB1F2A">
      <w:pPr>
        <w:rPr>
          <w:color w:val="auto"/>
          <w:lang w:val="en-US"/>
        </w:rPr>
      </w:pPr>
      <w:r w:rsidRPr="001C2E05">
        <w:rPr>
          <w:color w:val="auto"/>
          <w:lang w:val="en-US"/>
        </w:rPr>
        <w:t>No medical prescription may be dispensed without the supervision of an authorized person. In case of absence of authorized person;</w:t>
      </w:r>
    </w:p>
    <w:p w14:paraId="3F915D7B" w14:textId="018D6522" w:rsidR="006634AC" w:rsidRPr="001C2E05" w:rsidRDefault="00006877" w:rsidP="00EE3D5E">
      <w:pPr>
        <w:pStyle w:val="ListParagraph"/>
        <w:numPr>
          <w:ilvl w:val="0"/>
          <w:numId w:val="21"/>
        </w:numPr>
        <w:rPr>
          <w:rFonts w:cs="Times New Roman"/>
          <w:color w:val="auto"/>
          <w:lang w:val="en-US"/>
        </w:rPr>
      </w:pPr>
      <w:r w:rsidRPr="001C2E05">
        <w:rPr>
          <w:rFonts w:cs="Times New Roman"/>
          <w:color w:val="auto"/>
          <w:lang w:val="en-US"/>
        </w:rPr>
        <w:t xml:space="preserve">In case the inspectors concluded that the premises were found operating </w:t>
      </w:r>
      <w:r w:rsidR="0017188A" w:rsidRPr="001C2E05">
        <w:rPr>
          <w:rFonts w:cs="Times New Roman"/>
          <w:color w:val="auto"/>
          <w:lang w:val="en-US"/>
        </w:rPr>
        <w:t>without authorized</w:t>
      </w:r>
      <w:r w:rsidRPr="001C2E05">
        <w:rPr>
          <w:rFonts w:cs="Times New Roman"/>
          <w:color w:val="auto"/>
          <w:lang w:val="en-US"/>
        </w:rPr>
        <w:t xml:space="preserve"> person in an authorized</w:t>
      </w:r>
      <w:r w:rsidR="00656451">
        <w:rPr>
          <w:rFonts w:cs="Times New Roman"/>
          <w:color w:val="auto"/>
          <w:lang w:val="en-US"/>
        </w:rPr>
        <w:t xml:space="preserve"> </w:t>
      </w:r>
      <w:r w:rsidRPr="001C2E05">
        <w:rPr>
          <w:rFonts w:cs="Times New Roman"/>
          <w:color w:val="auto"/>
          <w:lang w:val="en-US"/>
        </w:rPr>
        <w:t xml:space="preserve">premises dealing with regulated products, premises shall pay administrative </w:t>
      </w:r>
      <w:r w:rsidR="00EB32A3" w:rsidRPr="001C2E05">
        <w:rPr>
          <w:rFonts w:cs="Times New Roman"/>
          <w:color w:val="auto"/>
          <w:lang w:val="en-US"/>
        </w:rPr>
        <w:t xml:space="preserve">fines </w:t>
      </w:r>
      <w:r w:rsidRPr="001C2E05">
        <w:rPr>
          <w:rFonts w:cs="Times New Roman"/>
          <w:color w:val="auto"/>
          <w:lang w:val="en-US"/>
        </w:rPr>
        <w:t>and</w:t>
      </w:r>
      <w:r w:rsidR="00EB32A3" w:rsidRPr="001C2E05">
        <w:rPr>
          <w:rFonts w:cs="Times New Roman"/>
          <w:color w:val="auto"/>
          <w:lang w:val="en-US"/>
        </w:rPr>
        <w:t xml:space="preserve"> be </w:t>
      </w:r>
      <w:r w:rsidRPr="001C2E05">
        <w:rPr>
          <w:rFonts w:cs="Times New Roman"/>
          <w:color w:val="auto"/>
          <w:lang w:val="en-US"/>
        </w:rPr>
        <w:t>subject</w:t>
      </w:r>
      <w:r w:rsidR="00EB32A3" w:rsidRPr="001C2E05">
        <w:rPr>
          <w:rFonts w:cs="Times New Roman"/>
          <w:color w:val="auto"/>
          <w:lang w:val="en-US"/>
        </w:rPr>
        <w:t>ed</w:t>
      </w:r>
      <w:r w:rsidRPr="001C2E05">
        <w:rPr>
          <w:rFonts w:cs="Times New Roman"/>
          <w:color w:val="auto"/>
          <w:lang w:val="en-US"/>
        </w:rPr>
        <w:t xml:space="preserve"> to other regulatory actions as prescribed in the Regulations governing licensing of public and private manufacturers, distributors, wholesalers and retailers of medical Products</w:t>
      </w:r>
      <w:r w:rsidR="00E046FD" w:rsidRPr="001C2E05">
        <w:rPr>
          <w:rFonts w:cs="Times New Roman"/>
          <w:color w:val="auto"/>
          <w:lang w:val="en-US"/>
        </w:rPr>
        <w:t>.</w:t>
      </w:r>
    </w:p>
    <w:p w14:paraId="46BC0250" w14:textId="18717F5F" w:rsidR="006634AC" w:rsidRPr="001C2E05" w:rsidRDefault="00006877" w:rsidP="00EE3D5E">
      <w:pPr>
        <w:pStyle w:val="ListParagraph"/>
        <w:numPr>
          <w:ilvl w:val="0"/>
          <w:numId w:val="21"/>
        </w:numPr>
        <w:rPr>
          <w:rFonts w:cs="Times New Roman"/>
          <w:color w:val="auto"/>
          <w:lang w:val="en-US"/>
        </w:rPr>
      </w:pPr>
      <w:r w:rsidRPr="001C2E05">
        <w:rPr>
          <w:rFonts w:cs="Times New Roman"/>
          <w:color w:val="auto"/>
          <w:lang w:val="en-US"/>
        </w:rPr>
        <w:t xml:space="preserve"> </w:t>
      </w:r>
      <w:r w:rsidR="00F11BF1" w:rsidRPr="001C2E05">
        <w:rPr>
          <w:rFonts w:cs="Times New Roman"/>
          <w:color w:val="auto"/>
          <w:lang w:val="en-US"/>
        </w:rPr>
        <w:t>T</w:t>
      </w:r>
      <w:r w:rsidRPr="001C2E05">
        <w:rPr>
          <w:rFonts w:cs="Times New Roman"/>
          <w:color w:val="auto"/>
          <w:lang w:val="en-US"/>
        </w:rPr>
        <w:t>he authorized premises</w:t>
      </w:r>
      <w:r w:rsidR="00F11BF1" w:rsidRPr="001C2E05">
        <w:rPr>
          <w:rFonts w:cs="Times New Roman"/>
          <w:color w:val="auto"/>
          <w:lang w:val="en-US"/>
        </w:rPr>
        <w:t xml:space="preserve"> shall</w:t>
      </w:r>
      <w:r w:rsidRPr="001C2E05">
        <w:rPr>
          <w:rFonts w:cs="Times New Roman"/>
          <w:color w:val="auto"/>
          <w:lang w:val="en-US"/>
        </w:rPr>
        <w:t xml:space="preserve"> remain close</w:t>
      </w:r>
      <w:r w:rsidR="00EB32A3" w:rsidRPr="001C2E05">
        <w:rPr>
          <w:rFonts w:cs="Times New Roman"/>
          <w:color w:val="auto"/>
          <w:lang w:val="en-US"/>
        </w:rPr>
        <w:t>d</w:t>
      </w:r>
      <w:r w:rsidRPr="001C2E05">
        <w:rPr>
          <w:rFonts w:cs="Times New Roman"/>
          <w:color w:val="auto"/>
          <w:lang w:val="en-US"/>
        </w:rPr>
        <w:t xml:space="preserve"> until</w:t>
      </w:r>
      <w:r w:rsidR="00F11BF1" w:rsidRPr="001C2E05">
        <w:rPr>
          <w:rFonts w:cs="Times New Roman"/>
          <w:color w:val="auto"/>
          <w:lang w:val="en-US"/>
        </w:rPr>
        <w:t xml:space="preserve"> during the closure period</w:t>
      </w:r>
      <w:r w:rsidR="00E046FD" w:rsidRPr="001C2E05">
        <w:rPr>
          <w:rFonts w:cs="Times New Roman"/>
          <w:color w:val="auto"/>
          <w:lang w:val="en-US"/>
        </w:rPr>
        <w:t>.</w:t>
      </w:r>
    </w:p>
    <w:p w14:paraId="35B18D9B" w14:textId="684B7231" w:rsidR="006634AC" w:rsidRDefault="00006877" w:rsidP="00EE3D5E">
      <w:pPr>
        <w:pStyle w:val="ListParagraph"/>
        <w:numPr>
          <w:ilvl w:val="0"/>
          <w:numId w:val="21"/>
        </w:numPr>
        <w:rPr>
          <w:rFonts w:cs="Times New Roman"/>
          <w:color w:val="auto"/>
          <w:lang w:val="en-US"/>
        </w:rPr>
      </w:pPr>
      <w:r w:rsidRPr="001C2E05">
        <w:rPr>
          <w:rFonts w:cs="Times New Roman"/>
          <w:color w:val="auto"/>
          <w:lang w:val="en-US"/>
        </w:rPr>
        <w:t xml:space="preserve">The authorized premises shall </w:t>
      </w:r>
      <w:r w:rsidR="00A24F0F" w:rsidRPr="001C2E05">
        <w:rPr>
          <w:rFonts w:cs="Times New Roman"/>
          <w:color w:val="auto"/>
          <w:lang w:val="en-US"/>
        </w:rPr>
        <w:t>inform</w:t>
      </w:r>
      <w:r w:rsidRPr="001C2E05">
        <w:rPr>
          <w:rFonts w:cs="Times New Roman"/>
          <w:color w:val="auto"/>
          <w:lang w:val="en-US"/>
        </w:rPr>
        <w:t xml:space="preserve"> the Authority</w:t>
      </w:r>
      <w:r w:rsidR="00B12190">
        <w:rPr>
          <w:rFonts w:cs="Times New Roman"/>
          <w:color w:val="auto"/>
        </w:rPr>
        <w:t xml:space="preserve"> for</w:t>
      </w:r>
      <w:r w:rsidR="00A24F0F" w:rsidRPr="001C2E05">
        <w:rPr>
          <w:rFonts w:cs="Times New Roman"/>
          <w:color w:val="auto"/>
        </w:rPr>
        <w:t xml:space="preserve"> readiness to continue the business</w:t>
      </w:r>
      <w:r w:rsidR="009870FC" w:rsidRPr="001C2E05">
        <w:rPr>
          <w:rFonts w:cs="Times New Roman"/>
          <w:color w:val="auto"/>
        </w:rPr>
        <w:t xml:space="preserve"> after the closure period</w:t>
      </w:r>
      <w:r w:rsidR="00A24F0F" w:rsidRPr="001C2E05">
        <w:rPr>
          <w:rFonts w:cs="Times New Roman"/>
          <w:color w:val="auto"/>
        </w:rPr>
        <w:t xml:space="preserve"> and seek guidance on how to proceed</w:t>
      </w:r>
      <w:r w:rsidR="00A24F0F" w:rsidRPr="001C2E05" w:rsidDel="00A24F0F">
        <w:rPr>
          <w:rFonts w:cs="Times New Roman"/>
          <w:color w:val="auto"/>
          <w:lang w:val="en-US"/>
        </w:rPr>
        <w:t xml:space="preserve"> </w:t>
      </w:r>
      <w:r w:rsidRPr="001C2E05">
        <w:rPr>
          <w:rFonts w:cs="Times New Roman"/>
          <w:color w:val="auto"/>
          <w:lang w:val="en-US"/>
        </w:rPr>
        <w:t>and shall wait for the written approval of the Authority before the implementation of the request.</w:t>
      </w:r>
    </w:p>
    <w:p w14:paraId="4178AA0E" w14:textId="77777777" w:rsidR="006634AC" w:rsidRPr="001C2E05" w:rsidRDefault="006634AC" w:rsidP="009959AD">
      <w:pPr>
        <w:rPr>
          <w:color w:val="auto"/>
          <w:lang w:val="en-US"/>
        </w:rPr>
      </w:pPr>
    </w:p>
    <w:p w14:paraId="4D20BF44" w14:textId="77777777" w:rsidR="006634AC" w:rsidRPr="001C2E05" w:rsidRDefault="00006877" w:rsidP="00BB1F2A">
      <w:pPr>
        <w:pStyle w:val="Heading1"/>
        <w:rPr>
          <w:color w:val="auto"/>
        </w:rPr>
      </w:pPr>
      <w:bookmarkStart w:id="84" w:name="_Toc218087013"/>
      <w:r w:rsidRPr="001C2E05">
        <w:rPr>
          <w:color w:val="auto"/>
        </w:rPr>
        <w:t>CATEGORIZATION OF INSPECTION FINDINGS</w:t>
      </w:r>
      <w:bookmarkEnd w:id="84"/>
    </w:p>
    <w:p w14:paraId="7C5667EB" w14:textId="77777777" w:rsidR="006634AC" w:rsidRPr="001C2E05" w:rsidRDefault="006634AC" w:rsidP="00BB1F2A">
      <w:pPr>
        <w:pStyle w:val="ListParagraph"/>
        <w:ind w:left="180"/>
        <w:rPr>
          <w:rFonts w:cs="Times New Roman"/>
          <w:b/>
          <w:color w:val="auto"/>
          <w:lang w:val="en-US"/>
        </w:rPr>
      </w:pPr>
    </w:p>
    <w:p w14:paraId="19DDA8DF" w14:textId="77777777" w:rsidR="006634AC" w:rsidRPr="001C2E05" w:rsidRDefault="00006877" w:rsidP="00BB1F2A">
      <w:pPr>
        <w:rPr>
          <w:color w:val="auto"/>
          <w:lang w:val="en-US"/>
        </w:rPr>
      </w:pPr>
      <w:r w:rsidRPr="001C2E05">
        <w:rPr>
          <w:color w:val="auto"/>
          <w:lang w:val="en-US"/>
        </w:rPr>
        <w:t>The following section provides the classification of compliance based on risk factors that shall guide the Authority on decision-making after conducting premises inspection.</w:t>
      </w:r>
    </w:p>
    <w:p w14:paraId="67A42849" w14:textId="77777777" w:rsidR="006634AC" w:rsidRPr="001C2E05" w:rsidRDefault="006634AC" w:rsidP="00BB1F2A">
      <w:pPr>
        <w:pStyle w:val="ListParagraph"/>
        <w:ind w:left="180"/>
        <w:rPr>
          <w:rFonts w:cs="Times New Roman"/>
          <w:color w:val="auto"/>
          <w:lang w:val="en-US"/>
        </w:rPr>
      </w:pPr>
    </w:p>
    <w:p w14:paraId="1FAA57FB" w14:textId="77777777" w:rsidR="006634AC" w:rsidRPr="001C2E05" w:rsidRDefault="00006877" w:rsidP="00BB1F2A">
      <w:pPr>
        <w:rPr>
          <w:color w:val="auto"/>
          <w:lang w:val="en-US"/>
        </w:rPr>
      </w:pPr>
      <w:r w:rsidRPr="001C2E05">
        <w:rPr>
          <w:color w:val="auto"/>
          <w:lang w:val="en-US"/>
        </w:rPr>
        <w:t>The regulatory actions shall be classified as in the following non-compliance categories:</w:t>
      </w:r>
    </w:p>
    <w:p w14:paraId="64FDFB64" w14:textId="77777777" w:rsidR="006634AC" w:rsidRPr="001C2E05" w:rsidRDefault="006634AC" w:rsidP="00BB1F2A">
      <w:pPr>
        <w:pStyle w:val="ListParagraph"/>
        <w:ind w:left="450"/>
        <w:rPr>
          <w:rFonts w:cs="Times New Roman"/>
          <w:color w:val="auto"/>
          <w:lang w:val="en-US"/>
        </w:rPr>
      </w:pPr>
    </w:p>
    <w:p w14:paraId="7EA228E8" w14:textId="77777777" w:rsidR="006634AC" w:rsidRPr="001C2E05" w:rsidRDefault="00006877" w:rsidP="00EE3D5E">
      <w:pPr>
        <w:pStyle w:val="ListParagraph"/>
        <w:numPr>
          <w:ilvl w:val="0"/>
          <w:numId w:val="22"/>
        </w:numPr>
        <w:rPr>
          <w:rFonts w:cs="Times New Roman"/>
          <w:color w:val="auto"/>
          <w:lang w:val="en-US"/>
        </w:rPr>
      </w:pPr>
      <w:r w:rsidRPr="001C2E05">
        <w:rPr>
          <w:rFonts w:cs="Times New Roman"/>
          <w:b/>
          <w:color w:val="auto"/>
          <w:lang w:val="en-US"/>
        </w:rPr>
        <w:t xml:space="preserve">Minor/Other Non-compliance: </w:t>
      </w:r>
      <w:r w:rsidRPr="001C2E05">
        <w:rPr>
          <w:rFonts w:cs="Times New Roman"/>
          <w:color w:val="auto"/>
          <w:lang w:val="en-US"/>
        </w:rPr>
        <w:t xml:space="preserve">A non-compliance that is not classified as either “Critical” or “Major” but indicates a departure from premises suitability. A non-compliance may be judged as </w:t>
      </w:r>
      <w:r w:rsidRPr="001C2E05">
        <w:rPr>
          <w:rFonts w:cs="Times New Roman"/>
          <w:b/>
          <w:color w:val="auto"/>
          <w:lang w:val="en-US"/>
        </w:rPr>
        <w:t xml:space="preserve">“Minor” </w:t>
      </w:r>
      <w:r w:rsidRPr="001C2E05">
        <w:rPr>
          <w:rFonts w:cs="Times New Roman"/>
          <w:color w:val="auto"/>
          <w:lang w:val="en-US"/>
        </w:rPr>
        <w:t>because there is insufficient information to classify it as “Critical” or “Major”.</w:t>
      </w:r>
    </w:p>
    <w:p w14:paraId="2E08369B" w14:textId="77777777" w:rsidR="006634AC" w:rsidRPr="001C2E05" w:rsidRDefault="006634AC" w:rsidP="00BB1F2A">
      <w:pPr>
        <w:pStyle w:val="ListParagraph"/>
        <w:ind w:left="450" w:hanging="360"/>
        <w:rPr>
          <w:rFonts w:cs="Times New Roman"/>
          <w:color w:val="auto"/>
          <w:lang w:val="en-US"/>
        </w:rPr>
      </w:pPr>
    </w:p>
    <w:p w14:paraId="736691BD" w14:textId="445AF5E0" w:rsidR="004627B5" w:rsidRPr="00FA7B6F" w:rsidRDefault="00006877" w:rsidP="00EE3D5E">
      <w:pPr>
        <w:pStyle w:val="ListParagraph"/>
        <w:numPr>
          <w:ilvl w:val="0"/>
          <w:numId w:val="22"/>
        </w:numPr>
        <w:rPr>
          <w:rFonts w:cs="Times New Roman"/>
          <w:color w:val="auto"/>
          <w:lang w:val="en-US"/>
        </w:rPr>
      </w:pPr>
      <w:r w:rsidRPr="00FA7B6F">
        <w:rPr>
          <w:rFonts w:cs="Times New Roman"/>
          <w:b/>
          <w:color w:val="auto"/>
          <w:lang w:val="en-US"/>
        </w:rPr>
        <w:t xml:space="preserve">Major Non-compliance: </w:t>
      </w:r>
      <w:r w:rsidRPr="00FA7B6F">
        <w:rPr>
          <w:rFonts w:cs="Times New Roman"/>
          <w:color w:val="auto"/>
          <w:lang w:val="en-US"/>
        </w:rPr>
        <w:t>A non-compliance that is not a “Critical” non-compliance, but which:</w:t>
      </w:r>
      <w:r w:rsidR="004627B5" w:rsidRPr="00FA7B6F">
        <w:t xml:space="preserve"> poses a significant risk to product quality or public health but does not meet the threshold of being immediately life-threatening or “Critical.”</w:t>
      </w:r>
    </w:p>
    <w:p w14:paraId="7121A90D" w14:textId="21F4A268" w:rsidR="006634AC" w:rsidRPr="001C2E05" w:rsidRDefault="006634AC" w:rsidP="00BB1F2A">
      <w:pPr>
        <w:rPr>
          <w:color w:val="auto"/>
          <w:lang w:val="en-US"/>
        </w:rPr>
      </w:pPr>
    </w:p>
    <w:p w14:paraId="3388B3C2" w14:textId="62C678EB" w:rsidR="00BB2EF6" w:rsidRPr="00C8700F" w:rsidRDefault="00006877" w:rsidP="00EE3D5E">
      <w:pPr>
        <w:pStyle w:val="ListParagraph"/>
        <w:numPr>
          <w:ilvl w:val="0"/>
          <w:numId w:val="22"/>
        </w:numPr>
        <w:tabs>
          <w:tab w:val="left" w:pos="810"/>
        </w:tabs>
        <w:ind w:left="630"/>
        <w:rPr>
          <w:rFonts w:cs="Times New Roman"/>
          <w:color w:val="auto"/>
          <w:lang w:val="en-US"/>
        </w:rPr>
      </w:pPr>
      <w:r w:rsidRPr="001C2E05">
        <w:rPr>
          <w:rFonts w:cs="Times New Roman"/>
          <w:b/>
          <w:color w:val="auto"/>
          <w:lang w:val="en-US"/>
        </w:rPr>
        <w:t>Critical Non-compliance</w:t>
      </w:r>
      <w:r w:rsidRPr="001C2E05">
        <w:rPr>
          <w:rFonts w:cs="Times New Roman"/>
          <w:color w:val="auto"/>
          <w:lang w:val="en-US"/>
        </w:rPr>
        <w:t>: When the deviation affects a quality attribute, a critical process parameter, an equipment or instrument critical for process or control, of which the impact to patients (or personnel or environment) is highly probable, including life threatening situation, the deviation is categorized as Critical requiring immediate action, investigated, and documented.</w:t>
      </w:r>
    </w:p>
    <w:p w14:paraId="4E12372F" w14:textId="49BD2403" w:rsidR="007D10FE" w:rsidRPr="00BB2EF6" w:rsidRDefault="00006877" w:rsidP="00EE3D5E">
      <w:pPr>
        <w:pStyle w:val="ListParagraph"/>
        <w:numPr>
          <w:ilvl w:val="0"/>
          <w:numId w:val="22"/>
        </w:numPr>
        <w:tabs>
          <w:tab w:val="left" w:pos="810"/>
        </w:tabs>
        <w:ind w:left="630"/>
        <w:rPr>
          <w:rFonts w:cs="Times New Roman"/>
          <w:lang w:val="en-US"/>
        </w:rPr>
      </w:pPr>
      <w:r w:rsidRPr="00BB2EF6">
        <w:rPr>
          <w:rFonts w:cs="Times New Roman"/>
          <w:lang w:val="en-US"/>
        </w:rPr>
        <w:t>A “</w:t>
      </w:r>
      <w:r w:rsidRPr="009959AD">
        <w:rPr>
          <w:rFonts w:cs="Times New Roman"/>
          <w:b/>
          <w:bCs/>
          <w:lang w:val="en-US"/>
        </w:rPr>
        <w:t>Critical” non-compliance</w:t>
      </w:r>
      <w:r w:rsidRPr="00BB2EF6">
        <w:rPr>
          <w:rFonts w:cs="Times New Roman"/>
          <w:lang w:val="en-US"/>
        </w:rPr>
        <w:t xml:space="preserve"> may consist of several related non-compliances, none of which on its own may be “Critical”, but which may together represent a” Critical” non-compliance, or systems’ failure where a risk of harm was identified and should be explained and reported as such.</w:t>
      </w:r>
    </w:p>
    <w:p w14:paraId="587C695E" w14:textId="77777777" w:rsidR="003247D2" w:rsidRPr="00E97EE1" w:rsidRDefault="003247D2" w:rsidP="00E97EE1">
      <w:pPr>
        <w:rPr>
          <w:b/>
          <w:color w:val="auto"/>
          <w:lang w:val="en-US"/>
        </w:rPr>
      </w:pPr>
    </w:p>
    <w:p w14:paraId="67B901E1" w14:textId="15BFA3AC" w:rsidR="006634AC" w:rsidRPr="001C2E05" w:rsidRDefault="00006877" w:rsidP="009959AD">
      <w:pPr>
        <w:pStyle w:val="Heading2"/>
        <w:ind w:left="567" w:hanging="425"/>
        <w:rPr>
          <w:rFonts w:cs="Times New Roman"/>
          <w:color w:val="auto"/>
          <w:lang w:val="en-US"/>
        </w:rPr>
      </w:pPr>
      <w:bookmarkStart w:id="85" w:name="_Toc218087014"/>
      <w:r w:rsidRPr="001C2E05">
        <w:rPr>
          <w:rFonts w:cs="Times New Roman"/>
          <w:color w:val="auto"/>
          <w:lang w:val="en-US"/>
        </w:rPr>
        <w:t xml:space="preserve">Public and Private distributors/ wholesalers of </w:t>
      </w:r>
      <w:r w:rsidR="00A427F3" w:rsidRPr="001C2E05">
        <w:rPr>
          <w:rFonts w:cs="Times New Roman"/>
          <w:color w:val="auto"/>
          <w:lang w:val="en-US"/>
        </w:rPr>
        <w:t>human medicines</w:t>
      </w:r>
      <w:bookmarkEnd w:id="85"/>
    </w:p>
    <w:p w14:paraId="12DC37B0" w14:textId="77777777" w:rsidR="004A37A5" w:rsidRPr="001C2E05" w:rsidRDefault="004A37A5" w:rsidP="00BB1F2A">
      <w:pPr>
        <w:pStyle w:val="Heading3"/>
        <w:rPr>
          <w:rFonts w:cs="Times New Roman"/>
          <w:color w:val="auto"/>
          <w:lang w:val="en-US"/>
        </w:rPr>
      </w:pPr>
      <w:bookmarkStart w:id="86" w:name="_Toc218087015"/>
      <w:r w:rsidRPr="001C2E05">
        <w:rPr>
          <w:rFonts w:cs="Times New Roman"/>
          <w:color w:val="auto"/>
          <w:lang w:val="en-US"/>
        </w:rPr>
        <w:t>Critical non-compliances</w:t>
      </w:r>
      <w:bookmarkEnd w:id="86"/>
    </w:p>
    <w:p w14:paraId="2C6C9497" w14:textId="77777777" w:rsidR="006634AC" w:rsidRPr="001C2E05" w:rsidRDefault="006634AC" w:rsidP="00BB1F2A">
      <w:pPr>
        <w:pStyle w:val="ListParagraph"/>
        <w:rPr>
          <w:rFonts w:cs="Times New Roman"/>
          <w:b/>
          <w:color w:val="auto"/>
          <w:lang w:val="en-US"/>
        </w:rPr>
      </w:pPr>
    </w:p>
    <w:p w14:paraId="5C8D334E" w14:textId="77777777" w:rsidR="006634AC" w:rsidRPr="001C2E05" w:rsidRDefault="00006877" w:rsidP="00EE3D5E">
      <w:pPr>
        <w:pStyle w:val="ListParagraph"/>
        <w:numPr>
          <w:ilvl w:val="0"/>
          <w:numId w:val="23"/>
        </w:numPr>
        <w:ind w:firstLine="0"/>
        <w:jc w:val="both"/>
        <w:rPr>
          <w:rFonts w:cs="Times New Roman"/>
          <w:b/>
          <w:color w:val="auto"/>
          <w:lang w:val="en-US"/>
        </w:rPr>
      </w:pPr>
      <w:r w:rsidRPr="001C2E05">
        <w:rPr>
          <w:rFonts w:cs="Times New Roman"/>
          <w:b/>
          <w:color w:val="auto"/>
          <w:lang w:val="en-US"/>
        </w:rPr>
        <w:t>Premises:</w:t>
      </w:r>
    </w:p>
    <w:p w14:paraId="0F035141" w14:textId="77777777" w:rsidR="006634AC" w:rsidRPr="001C2E05" w:rsidRDefault="00006877" w:rsidP="00EE3D5E">
      <w:pPr>
        <w:pStyle w:val="ListParagraph"/>
        <w:numPr>
          <w:ilvl w:val="1"/>
          <w:numId w:val="23"/>
        </w:numPr>
        <w:ind w:firstLine="0"/>
        <w:rPr>
          <w:rFonts w:cs="Times New Roman"/>
          <w:color w:val="auto"/>
          <w:lang w:val="en-US"/>
        </w:rPr>
      </w:pPr>
      <w:r w:rsidRPr="001C2E05">
        <w:rPr>
          <w:rFonts w:cs="Times New Roman"/>
          <w:color w:val="auto"/>
          <w:lang w:val="en-US"/>
        </w:rPr>
        <w:t>Insufficient floor space and height requirements</w:t>
      </w:r>
    </w:p>
    <w:p w14:paraId="739E3BEE" w14:textId="77777777" w:rsidR="006634AC" w:rsidRPr="001C2E05" w:rsidRDefault="00006877" w:rsidP="00EE3D5E">
      <w:pPr>
        <w:pStyle w:val="ListParagraph"/>
        <w:numPr>
          <w:ilvl w:val="1"/>
          <w:numId w:val="23"/>
        </w:numPr>
        <w:ind w:firstLine="0"/>
        <w:rPr>
          <w:rFonts w:cs="Times New Roman"/>
          <w:color w:val="auto"/>
          <w:lang w:val="en-US"/>
        </w:rPr>
      </w:pPr>
      <w:r w:rsidRPr="001C2E05">
        <w:rPr>
          <w:rFonts w:cs="Times New Roman"/>
          <w:color w:val="auto"/>
          <w:lang w:val="en-US"/>
        </w:rPr>
        <w:t>Storage of products requiring refrigeration at ambient temperatures.</w:t>
      </w:r>
    </w:p>
    <w:p w14:paraId="4EB6B04D" w14:textId="77777777" w:rsidR="006634AC" w:rsidRPr="001C2E05" w:rsidRDefault="00006877" w:rsidP="00EE3D5E">
      <w:pPr>
        <w:pStyle w:val="ListParagraph"/>
        <w:numPr>
          <w:ilvl w:val="1"/>
          <w:numId w:val="23"/>
        </w:numPr>
        <w:ind w:firstLine="0"/>
        <w:rPr>
          <w:rFonts w:cs="Times New Roman"/>
          <w:color w:val="auto"/>
          <w:lang w:val="en-US"/>
        </w:rPr>
      </w:pPr>
      <w:r w:rsidRPr="001C2E05">
        <w:rPr>
          <w:rFonts w:cs="Times New Roman"/>
          <w:color w:val="auto"/>
          <w:lang w:val="en-US"/>
        </w:rPr>
        <w:t>Expired/rejected or recalled products found in sellable stock.</w:t>
      </w:r>
    </w:p>
    <w:p w14:paraId="51965370" w14:textId="77777777" w:rsidR="006634AC" w:rsidRPr="001C2E05" w:rsidRDefault="006634AC" w:rsidP="00BB1F2A">
      <w:pPr>
        <w:pStyle w:val="ListParagraph"/>
        <w:rPr>
          <w:rFonts w:cs="Times New Roman"/>
          <w:b/>
          <w:color w:val="auto"/>
          <w:lang w:val="en-US"/>
        </w:rPr>
      </w:pPr>
    </w:p>
    <w:p w14:paraId="0F0BC4E2" w14:textId="77777777" w:rsidR="006634AC" w:rsidRPr="001C2E05" w:rsidRDefault="00006877" w:rsidP="00EE3D5E">
      <w:pPr>
        <w:pStyle w:val="ListParagraph"/>
        <w:numPr>
          <w:ilvl w:val="0"/>
          <w:numId w:val="23"/>
        </w:numPr>
        <w:ind w:firstLine="0"/>
        <w:jc w:val="both"/>
        <w:rPr>
          <w:rFonts w:cs="Times New Roman"/>
          <w:b/>
          <w:color w:val="auto"/>
          <w:lang w:val="en-US"/>
        </w:rPr>
      </w:pPr>
      <w:r w:rsidRPr="001C2E05">
        <w:rPr>
          <w:rFonts w:cs="Times New Roman"/>
          <w:b/>
          <w:color w:val="auto"/>
          <w:lang w:val="en-US"/>
        </w:rPr>
        <w:t>Equipment</w:t>
      </w:r>
    </w:p>
    <w:p w14:paraId="2389CDA7" w14:textId="77777777" w:rsidR="006634AC" w:rsidRPr="001C2E05" w:rsidRDefault="00006877" w:rsidP="00BB1F2A">
      <w:pPr>
        <w:pStyle w:val="ListParagraph"/>
        <w:ind w:left="1032"/>
        <w:rPr>
          <w:rFonts w:cs="Times New Roman"/>
          <w:b/>
          <w:color w:val="auto"/>
          <w:lang w:val="en-US"/>
        </w:rPr>
      </w:pPr>
      <w:r w:rsidRPr="001C2E05">
        <w:rPr>
          <w:rFonts w:cs="Times New Roman"/>
          <w:color w:val="auto"/>
          <w:lang w:val="en-US"/>
        </w:rPr>
        <w:t>Lack of storage equipment for cold chain medical products.</w:t>
      </w:r>
    </w:p>
    <w:p w14:paraId="78A336AA" w14:textId="77777777" w:rsidR="006634AC" w:rsidRPr="001C2E05" w:rsidRDefault="006634AC" w:rsidP="00BB1F2A">
      <w:pPr>
        <w:pStyle w:val="ListParagraph"/>
        <w:rPr>
          <w:rFonts w:cs="Times New Roman"/>
          <w:b/>
          <w:color w:val="auto"/>
          <w:lang w:val="en-US"/>
        </w:rPr>
      </w:pPr>
    </w:p>
    <w:p w14:paraId="2874FE09" w14:textId="77777777" w:rsidR="006634AC" w:rsidRPr="001C2E05" w:rsidRDefault="00006877" w:rsidP="00EE3D5E">
      <w:pPr>
        <w:pStyle w:val="ListParagraph"/>
        <w:numPr>
          <w:ilvl w:val="0"/>
          <w:numId w:val="23"/>
        </w:numPr>
        <w:ind w:firstLine="0"/>
        <w:jc w:val="both"/>
        <w:rPr>
          <w:rFonts w:cs="Times New Roman"/>
          <w:b/>
          <w:color w:val="auto"/>
          <w:lang w:val="en-US"/>
        </w:rPr>
      </w:pPr>
      <w:r w:rsidRPr="001C2E05">
        <w:rPr>
          <w:rFonts w:cs="Times New Roman"/>
          <w:b/>
          <w:color w:val="auto"/>
          <w:lang w:val="en-US"/>
        </w:rPr>
        <w:t>Personnel</w:t>
      </w:r>
    </w:p>
    <w:p w14:paraId="2FD6BCBA" w14:textId="77777777" w:rsidR="006634AC" w:rsidRPr="001C2E05" w:rsidRDefault="00006877" w:rsidP="00BB1F2A">
      <w:pPr>
        <w:pStyle w:val="ListParagraph"/>
        <w:rPr>
          <w:rFonts w:cs="Times New Roman"/>
          <w:color w:val="auto"/>
          <w:lang w:val="en-US"/>
        </w:rPr>
      </w:pPr>
      <w:r w:rsidRPr="001C2E05">
        <w:rPr>
          <w:rFonts w:cs="Times New Roman"/>
          <w:color w:val="auto"/>
          <w:lang w:val="en-US"/>
        </w:rPr>
        <w:t>Operating without an authorized person.</w:t>
      </w:r>
    </w:p>
    <w:p w14:paraId="5C12E723" w14:textId="77777777" w:rsidR="006634AC" w:rsidRPr="001C2E05" w:rsidRDefault="006634AC" w:rsidP="00BB1F2A">
      <w:pPr>
        <w:pStyle w:val="ListParagraph"/>
        <w:rPr>
          <w:rFonts w:cs="Times New Roman"/>
          <w:b/>
          <w:color w:val="auto"/>
          <w:lang w:val="en-US"/>
        </w:rPr>
      </w:pPr>
    </w:p>
    <w:p w14:paraId="5C3A1310" w14:textId="77777777" w:rsidR="006634AC" w:rsidRPr="001C2E05" w:rsidRDefault="00006877" w:rsidP="00EE3D5E">
      <w:pPr>
        <w:pStyle w:val="ListParagraph"/>
        <w:numPr>
          <w:ilvl w:val="0"/>
          <w:numId w:val="23"/>
        </w:numPr>
        <w:ind w:firstLine="0"/>
        <w:jc w:val="both"/>
        <w:rPr>
          <w:rFonts w:cs="Times New Roman"/>
          <w:b/>
          <w:color w:val="auto"/>
          <w:lang w:val="en-US"/>
        </w:rPr>
      </w:pPr>
      <w:r w:rsidRPr="001C2E05">
        <w:rPr>
          <w:rFonts w:cs="Times New Roman"/>
          <w:b/>
          <w:color w:val="auto"/>
          <w:lang w:val="en-US"/>
        </w:rPr>
        <w:t>Documentation</w:t>
      </w:r>
    </w:p>
    <w:p w14:paraId="2BE2CCBC" w14:textId="77777777" w:rsidR="006634AC" w:rsidRPr="001C2E05" w:rsidRDefault="00006877" w:rsidP="00EE3D5E">
      <w:pPr>
        <w:pStyle w:val="ListParagraph"/>
        <w:numPr>
          <w:ilvl w:val="1"/>
          <w:numId w:val="23"/>
        </w:numPr>
        <w:ind w:firstLine="0"/>
        <w:rPr>
          <w:rFonts w:cs="Times New Roman"/>
          <w:color w:val="auto"/>
          <w:lang w:val="en-US"/>
        </w:rPr>
      </w:pPr>
      <w:r w:rsidRPr="001C2E05">
        <w:rPr>
          <w:rFonts w:cs="Times New Roman"/>
          <w:color w:val="auto"/>
          <w:lang w:val="en-US"/>
        </w:rPr>
        <w:t>Absence of narcotics and controlled medical products distribution report.</w:t>
      </w:r>
    </w:p>
    <w:p w14:paraId="27ED7D03" w14:textId="77777777" w:rsidR="006634AC" w:rsidRPr="001C2E05" w:rsidRDefault="00006877" w:rsidP="00EE3D5E">
      <w:pPr>
        <w:pStyle w:val="ListParagraph"/>
        <w:numPr>
          <w:ilvl w:val="1"/>
          <w:numId w:val="23"/>
        </w:numPr>
        <w:ind w:firstLine="0"/>
        <w:rPr>
          <w:rFonts w:cs="Times New Roman"/>
          <w:color w:val="auto"/>
          <w:lang w:val="en-US"/>
        </w:rPr>
      </w:pPr>
      <w:r w:rsidRPr="001C2E05">
        <w:rPr>
          <w:rFonts w:cs="Times New Roman"/>
          <w:color w:val="auto"/>
          <w:lang w:val="en-US"/>
        </w:rPr>
        <w:t>Falsification of documentation and related controls.</w:t>
      </w:r>
    </w:p>
    <w:p w14:paraId="56EE2116" w14:textId="48FE383D" w:rsidR="006634AC" w:rsidRPr="001C2E05" w:rsidRDefault="00006877" w:rsidP="00EE3D5E">
      <w:pPr>
        <w:pStyle w:val="ListParagraph"/>
        <w:numPr>
          <w:ilvl w:val="1"/>
          <w:numId w:val="23"/>
        </w:numPr>
        <w:ind w:firstLine="0"/>
        <w:rPr>
          <w:rFonts w:cs="Times New Roman"/>
          <w:color w:val="auto"/>
          <w:lang w:val="en-US"/>
        </w:rPr>
      </w:pPr>
      <w:r w:rsidRPr="001C2E05">
        <w:rPr>
          <w:rFonts w:cs="Times New Roman"/>
          <w:color w:val="auto"/>
          <w:lang w:val="en-US"/>
        </w:rPr>
        <w:t>Pu</w:t>
      </w:r>
      <w:r w:rsidR="00374BEE">
        <w:rPr>
          <w:rFonts w:cs="Times New Roman"/>
          <w:color w:val="auto"/>
          <w:lang w:val="en-US"/>
        </w:rPr>
        <w:t>rchase from or supply of human medicines</w:t>
      </w:r>
      <w:r w:rsidRPr="001C2E05">
        <w:rPr>
          <w:rFonts w:cs="Times New Roman"/>
          <w:color w:val="auto"/>
          <w:lang w:val="en-US"/>
        </w:rPr>
        <w:t xml:space="preserve"> to a non-licensed establishment.</w:t>
      </w:r>
    </w:p>
    <w:p w14:paraId="0302A0E2" w14:textId="77777777" w:rsidR="006634AC" w:rsidRPr="001C2E05" w:rsidRDefault="006634AC" w:rsidP="00BB1F2A">
      <w:pPr>
        <w:rPr>
          <w:b/>
          <w:color w:val="auto"/>
          <w:lang w:val="en-US"/>
        </w:rPr>
      </w:pPr>
    </w:p>
    <w:p w14:paraId="16E2B76D" w14:textId="77777777" w:rsidR="006634AC" w:rsidRPr="001C2E05" w:rsidRDefault="00006877" w:rsidP="00EE3D5E">
      <w:pPr>
        <w:pStyle w:val="ListParagraph"/>
        <w:numPr>
          <w:ilvl w:val="0"/>
          <w:numId w:val="23"/>
        </w:numPr>
        <w:ind w:firstLine="0"/>
        <w:jc w:val="both"/>
        <w:rPr>
          <w:rFonts w:cs="Times New Roman"/>
          <w:b/>
          <w:color w:val="auto"/>
          <w:lang w:val="en-US"/>
        </w:rPr>
      </w:pPr>
      <w:r w:rsidRPr="001C2E05">
        <w:rPr>
          <w:rFonts w:cs="Times New Roman"/>
          <w:b/>
          <w:color w:val="auto"/>
          <w:lang w:val="en-US"/>
        </w:rPr>
        <w:t>Other</w:t>
      </w:r>
    </w:p>
    <w:p w14:paraId="12A3825B" w14:textId="77777777" w:rsidR="006634AC" w:rsidRPr="001C2E05" w:rsidRDefault="006634AC" w:rsidP="00BB1F2A">
      <w:pPr>
        <w:pStyle w:val="ListParagraph"/>
        <w:rPr>
          <w:rFonts w:cs="Times New Roman"/>
          <w:b/>
          <w:color w:val="auto"/>
          <w:lang w:val="en-US"/>
        </w:rPr>
      </w:pPr>
    </w:p>
    <w:p w14:paraId="25CC988E" w14:textId="77777777" w:rsidR="006634AC" w:rsidRPr="001C2E05" w:rsidRDefault="00006877" w:rsidP="00EE3D5E">
      <w:pPr>
        <w:pStyle w:val="ListParagraph"/>
        <w:numPr>
          <w:ilvl w:val="1"/>
          <w:numId w:val="23"/>
        </w:numPr>
        <w:ind w:firstLine="0"/>
        <w:rPr>
          <w:rFonts w:cs="Times New Roman"/>
          <w:color w:val="auto"/>
          <w:lang w:val="en-US"/>
        </w:rPr>
      </w:pPr>
      <w:r w:rsidRPr="001C2E05">
        <w:rPr>
          <w:rFonts w:cs="Times New Roman"/>
          <w:color w:val="auto"/>
          <w:lang w:val="en-US"/>
        </w:rPr>
        <w:t>Evidences of repeated violation or multiple failure to meet the Authority regulatory requirements.</w:t>
      </w:r>
    </w:p>
    <w:p w14:paraId="35053B9B" w14:textId="77777777" w:rsidR="006634AC" w:rsidRPr="001C2E05" w:rsidRDefault="006634AC" w:rsidP="00BB1F2A">
      <w:pPr>
        <w:pStyle w:val="ListParagraph"/>
        <w:rPr>
          <w:rFonts w:cs="Times New Roman"/>
          <w:b/>
          <w:color w:val="auto"/>
          <w:lang w:val="en-US"/>
        </w:rPr>
      </w:pPr>
    </w:p>
    <w:p w14:paraId="24CC6FBE" w14:textId="77777777" w:rsidR="006634AC" w:rsidRPr="001C2E05" w:rsidRDefault="00006877" w:rsidP="00BB1F2A">
      <w:pPr>
        <w:pStyle w:val="Heading3"/>
        <w:rPr>
          <w:rFonts w:cs="Times New Roman"/>
          <w:color w:val="auto"/>
          <w:lang w:val="en-US"/>
        </w:rPr>
      </w:pPr>
      <w:bookmarkStart w:id="87" w:name="_Toc218087016"/>
      <w:r w:rsidRPr="001C2E05">
        <w:rPr>
          <w:rFonts w:cs="Times New Roman"/>
          <w:color w:val="auto"/>
          <w:lang w:val="en-US"/>
        </w:rPr>
        <w:t>Major non-compliances</w:t>
      </w:r>
      <w:bookmarkEnd w:id="87"/>
    </w:p>
    <w:p w14:paraId="51E79BF9" w14:textId="77777777" w:rsidR="006634AC" w:rsidRPr="001C2E05" w:rsidRDefault="006634AC" w:rsidP="00BB1F2A">
      <w:pPr>
        <w:pStyle w:val="ListParagraph"/>
        <w:rPr>
          <w:rFonts w:cs="Times New Roman"/>
          <w:b/>
          <w:color w:val="auto"/>
          <w:lang w:val="en-US"/>
        </w:rPr>
      </w:pPr>
    </w:p>
    <w:p w14:paraId="3D577207" w14:textId="77777777" w:rsidR="006634AC" w:rsidRPr="001C2E05" w:rsidRDefault="00006877" w:rsidP="00EE3D5E">
      <w:pPr>
        <w:pStyle w:val="ListParagraph"/>
        <w:numPr>
          <w:ilvl w:val="0"/>
          <w:numId w:val="24"/>
        </w:numPr>
        <w:ind w:firstLine="0"/>
        <w:rPr>
          <w:rFonts w:cs="Times New Roman"/>
          <w:b/>
          <w:color w:val="auto"/>
          <w:lang w:val="en-US"/>
        </w:rPr>
      </w:pPr>
      <w:r w:rsidRPr="001C2E05">
        <w:rPr>
          <w:rFonts w:cs="Times New Roman"/>
          <w:b/>
          <w:color w:val="auto"/>
          <w:lang w:val="en-US"/>
        </w:rPr>
        <w:lastRenderedPageBreak/>
        <w:t>Premises:</w:t>
      </w:r>
    </w:p>
    <w:p w14:paraId="4715C627" w14:textId="77777777" w:rsidR="006634AC" w:rsidRPr="001C2E05" w:rsidRDefault="00006877" w:rsidP="00EE3D5E">
      <w:pPr>
        <w:pStyle w:val="ListParagraph"/>
        <w:numPr>
          <w:ilvl w:val="1"/>
          <w:numId w:val="24"/>
        </w:numPr>
        <w:ind w:left="1418" w:hanging="425"/>
        <w:rPr>
          <w:rFonts w:cs="Times New Roman"/>
          <w:color w:val="auto"/>
          <w:lang w:val="en-US"/>
        </w:rPr>
      </w:pPr>
      <w:r w:rsidRPr="001C2E05">
        <w:rPr>
          <w:rFonts w:cs="Times New Roman"/>
          <w:color w:val="auto"/>
          <w:lang w:val="en-US"/>
        </w:rPr>
        <w:t>Damage of walls, ceilings, roof, doors, and windows.</w:t>
      </w:r>
    </w:p>
    <w:p w14:paraId="531A4EF4" w14:textId="77777777" w:rsidR="006634AC" w:rsidRPr="001C2E05" w:rsidRDefault="00006877" w:rsidP="00EE3D5E">
      <w:pPr>
        <w:pStyle w:val="ListParagraph"/>
        <w:numPr>
          <w:ilvl w:val="1"/>
          <w:numId w:val="24"/>
        </w:numPr>
        <w:ind w:left="1418" w:hanging="425"/>
        <w:rPr>
          <w:rFonts w:cs="Times New Roman"/>
          <w:color w:val="auto"/>
          <w:lang w:val="en-US"/>
        </w:rPr>
      </w:pPr>
      <w:r w:rsidRPr="001C2E05">
        <w:rPr>
          <w:rFonts w:cs="Times New Roman"/>
          <w:color w:val="auto"/>
          <w:lang w:val="en-US"/>
        </w:rPr>
        <w:t>Surface finish (floors, walls, ceilings) that do not permit effective cleaning.</w:t>
      </w:r>
    </w:p>
    <w:p w14:paraId="2D8AD1B0" w14:textId="77777777" w:rsidR="006634AC" w:rsidRPr="001C2E05" w:rsidRDefault="00006877" w:rsidP="00EE3D5E">
      <w:pPr>
        <w:pStyle w:val="ListParagraph"/>
        <w:numPr>
          <w:ilvl w:val="1"/>
          <w:numId w:val="24"/>
        </w:numPr>
        <w:ind w:left="1418" w:hanging="425"/>
        <w:rPr>
          <w:rFonts w:cs="Times New Roman"/>
          <w:color w:val="auto"/>
          <w:lang w:val="en-US"/>
        </w:rPr>
      </w:pPr>
      <w:r w:rsidRPr="001C2E05">
        <w:rPr>
          <w:rFonts w:cs="Times New Roman"/>
          <w:color w:val="auto"/>
          <w:lang w:val="en-US"/>
        </w:rPr>
        <w:t xml:space="preserve">Inappropriate ventilation </w:t>
      </w:r>
    </w:p>
    <w:p w14:paraId="749F1AD4" w14:textId="77777777" w:rsidR="006634AC" w:rsidRPr="001C2E05" w:rsidRDefault="00006877" w:rsidP="00EE3D5E">
      <w:pPr>
        <w:pStyle w:val="ListParagraph"/>
        <w:numPr>
          <w:ilvl w:val="1"/>
          <w:numId w:val="24"/>
        </w:numPr>
        <w:ind w:left="1418" w:hanging="425"/>
        <w:rPr>
          <w:rFonts w:cs="Times New Roman"/>
          <w:color w:val="auto"/>
          <w:lang w:val="en-US"/>
        </w:rPr>
      </w:pPr>
      <w:r w:rsidRPr="001C2E05">
        <w:rPr>
          <w:rFonts w:cs="Times New Roman"/>
          <w:color w:val="auto"/>
          <w:lang w:val="en-US"/>
        </w:rPr>
        <w:t xml:space="preserve">Inappropriate temperature and humidity monitoring systems and lack of monitoring records </w:t>
      </w:r>
    </w:p>
    <w:p w14:paraId="0C52757E" w14:textId="77777777" w:rsidR="006634AC" w:rsidRPr="001C2E05" w:rsidRDefault="00006877" w:rsidP="00EE3D5E">
      <w:pPr>
        <w:pStyle w:val="ListParagraph"/>
        <w:numPr>
          <w:ilvl w:val="1"/>
          <w:numId w:val="24"/>
        </w:numPr>
        <w:ind w:left="1418" w:hanging="425"/>
        <w:rPr>
          <w:rFonts w:cs="Times New Roman"/>
          <w:color w:val="auto"/>
          <w:lang w:val="en-US"/>
        </w:rPr>
      </w:pPr>
      <w:r w:rsidRPr="001C2E05">
        <w:rPr>
          <w:rFonts w:cs="Times New Roman"/>
          <w:color w:val="auto"/>
          <w:lang w:val="en-US"/>
        </w:rPr>
        <w:t>Inappropriate sanitation facilities (toilets, washing station, among others).</w:t>
      </w:r>
    </w:p>
    <w:p w14:paraId="52720F6E" w14:textId="77777777" w:rsidR="006634AC" w:rsidRPr="001C2E05" w:rsidRDefault="006634AC" w:rsidP="00BB1F2A">
      <w:pPr>
        <w:pStyle w:val="ListParagraph"/>
        <w:rPr>
          <w:rFonts w:cs="Times New Roman"/>
          <w:color w:val="auto"/>
          <w:lang w:val="en-US"/>
        </w:rPr>
      </w:pPr>
    </w:p>
    <w:p w14:paraId="7CC6D2B0" w14:textId="77777777" w:rsidR="006634AC" w:rsidRPr="001C2E05" w:rsidRDefault="00006877" w:rsidP="00EE3D5E">
      <w:pPr>
        <w:pStyle w:val="ListParagraph"/>
        <w:numPr>
          <w:ilvl w:val="0"/>
          <w:numId w:val="24"/>
        </w:numPr>
        <w:ind w:firstLine="0"/>
        <w:rPr>
          <w:rFonts w:cs="Times New Roman"/>
          <w:b/>
          <w:color w:val="auto"/>
          <w:lang w:val="en-US"/>
        </w:rPr>
      </w:pPr>
      <w:r w:rsidRPr="001C2E05">
        <w:rPr>
          <w:rFonts w:cs="Times New Roman"/>
          <w:b/>
          <w:color w:val="auto"/>
          <w:lang w:val="en-US"/>
        </w:rPr>
        <w:t>Equipment</w:t>
      </w:r>
    </w:p>
    <w:p w14:paraId="63456A2F" w14:textId="64952D12" w:rsidR="006634AC" w:rsidRPr="001C2E05" w:rsidRDefault="00006877" w:rsidP="00EE3D5E">
      <w:pPr>
        <w:pStyle w:val="ListParagraph"/>
        <w:numPr>
          <w:ilvl w:val="1"/>
          <w:numId w:val="24"/>
        </w:numPr>
        <w:ind w:firstLine="0"/>
        <w:rPr>
          <w:rFonts w:cs="Times New Roman"/>
          <w:color w:val="auto"/>
          <w:lang w:val="en-US"/>
        </w:rPr>
      </w:pPr>
      <w:r w:rsidRPr="001C2E05">
        <w:rPr>
          <w:rFonts w:cs="Times New Roman"/>
          <w:color w:val="auto"/>
          <w:lang w:val="en-US"/>
        </w:rPr>
        <w:t>Inappropriate storage equipment.</w:t>
      </w:r>
    </w:p>
    <w:p w14:paraId="142547AC" w14:textId="77777777" w:rsidR="006634AC" w:rsidRPr="001C2E05" w:rsidRDefault="00006877" w:rsidP="00EE3D5E">
      <w:pPr>
        <w:pStyle w:val="ListParagraph"/>
        <w:numPr>
          <w:ilvl w:val="1"/>
          <w:numId w:val="24"/>
        </w:numPr>
        <w:ind w:firstLine="0"/>
        <w:rPr>
          <w:rFonts w:cs="Times New Roman"/>
          <w:color w:val="auto"/>
          <w:lang w:val="en-US"/>
        </w:rPr>
      </w:pPr>
      <w:r w:rsidRPr="001C2E05">
        <w:rPr>
          <w:rFonts w:cs="Times New Roman"/>
          <w:color w:val="auto"/>
          <w:lang w:val="en-US"/>
        </w:rPr>
        <w:t>Inappropriate secure and lockable storage place for controlled medical products.</w:t>
      </w:r>
    </w:p>
    <w:p w14:paraId="7F7DAFC4" w14:textId="77777777" w:rsidR="006634AC" w:rsidRPr="001C2E05" w:rsidRDefault="00006877" w:rsidP="00EE3D5E">
      <w:pPr>
        <w:pStyle w:val="ListParagraph"/>
        <w:numPr>
          <w:ilvl w:val="1"/>
          <w:numId w:val="24"/>
        </w:numPr>
        <w:ind w:firstLine="0"/>
        <w:rPr>
          <w:rFonts w:cs="Times New Roman"/>
          <w:color w:val="auto"/>
          <w:lang w:val="en-US"/>
        </w:rPr>
      </w:pPr>
      <w:r w:rsidRPr="001C2E05">
        <w:rPr>
          <w:rFonts w:cs="Times New Roman"/>
          <w:color w:val="auto"/>
          <w:lang w:val="en-US"/>
        </w:rPr>
        <w:t>Inappropriate equipment to store related temperature sensitive medical products.</w:t>
      </w:r>
    </w:p>
    <w:p w14:paraId="13CCF1CF" w14:textId="77777777" w:rsidR="006634AC" w:rsidRPr="001C2E05" w:rsidRDefault="006634AC" w:rsidP="00BB1F2A">
      <w:pPr>
        <w:pStyle w:val="ListParagraph"/>
        <w:rPr>
          <w:rFonts w:cs="Times New Roman"/>
          <w:color w:val="auto"/>
          <w:lang w:val="en-US"/>
        </w:rPr>
      </w:pPr>
    </w:p>
    <w:p w14:paraId="38655290" w14:textId="77777777" w:rsidR="006634AC" w:rsidRPr="001C2E05" w:rsidRDefault="00006877" w:rsidP="00EE3D5E">
      <w:pPr>
        <w:pStyle w:val="ListParagraph"/>
        <w:numPr>
          <w:ilvl w:val="0"/>
          <w:numId w:val="24"/>
        </w:numPr>
        <w:ind w:firstLine="0"/>
        <w:rPr>
          <w:rFonts w:cs="Times New Roman"/>
          <w:b/>
          <w:color w:val="auto"/>
          <w:lang w:val="en-US"/>
        </w:rPr>
      </w:pPr>
      <w:r w:rsidRPr="001C2E05">
        <w:rPr>
          <w:rFonts w:cs="Times New Roman"/>
          <w:b/>
          <w:color w:val="auto"/>
          <w:lang w:val="en-US"/>
        </w:rPr>
        <w:t>Personnel</w:t>
      </w:r>
    </w:p>
    <w:p w14:paraId="562B1FE6" w14:textId="77777777" w:rsidR="006634AC" w:rsidRPr="001C2E05" w:rsidRDefault="00006877" w:rsidP="00BB1F2A">
      <w:pPr>
        <w:pStyle w:val="ListParagraph"/>
        <w:rPr>
          <w:rFonts w:cs="Times New Roman"/>
          <w:b/>
          <w:color w:val="auto"/>
          <w:lang w:val="en-US"/>
        </w:rPr>
      </w:pPr>
      <w:r w:rsidRPr="001C2E05">
        <w:rPr>
          <w:rFonts w:cs="Times New Roman"/>
          <w:color w:val="auto"/>
          <w:lang w:val="en-US"/>
        </w:rPr>
        <w:t>Absence of the authorized person during working hours</w:t>
      </w:r>
      <w:r w:rsidRPr="001C2E05">
        <w:rPr>
          <w:rFonts w:cs="Times New Roman"/>
          <w:b/>
          <w:color w:val="auto"/>
          <w:lang w:val="en-US"/>
        </w:rPr>
        <w:t>.</w:t>
      </w:r>
    </w:p>
    <w:p w14:paraId="0F594560" w14:textId="7995950D" w:rsidR="000B18B6" w:rsidRDefault="000B18B6" w:rsidP="00BB1F2A">
      <w:pPr>
        <w:pStyle w:val="ListParagraph"/>
        <w:rPr>
          <w:rFonts w:cs="Times New Roman"/>
          <w:b/>
          <w:color w:val="auto"/>
          <w:lang w:val="en-US"/>
        </w:rPr>
      </w:pPr>
    </w:p>
    <w:p w14:paraId="223B7F68" w14:textId="77777777" w:rsidR="006634AC" w:rsidRPr="001C2E05" w:rsidRDefault="00006877" w:rsidP="00EE3D5E">
      <w:pPr>
        <w:pStyle w:val="ListParagraph"/>
        <w:numPr>
          <w:ilvl w:val="0"/>
          <w:numId w:val="24"/>
        </w:numPr>
        <w:ind w:firstLine="0"/>
        <w:rPr>
          <w:rFonts w:cs="Times New Roman"/>
          <w:b/>
          <w:color w:val="auto"/>
          <w:lang w:val="en-US"/>
        </w:rPr>
      </w:pPr>
      <w:r w:rsidRPr="001C2E05">
        <w:rPr>
          <w:rFonts w:cs="Times New Roman"/>
          <w:b/>
          <w:color w:val="auto"/>
          <w:lang w:val="en-US"/>
        </w:rPr>
        <w:t>Documentation</w:t>
      </w:r>
    </w:p>
    <w:p w14:paraId="372580B5" w14:textId="77777777" w:rsidR="006634AC" w:rsidRPr="001C2E05" w:rsidRDefault="00006877" w:rsidP="00BB1F2A">
      <w:pPr>
        <w:pStyle w:val="ListParagraph"/>
        <w:rPr>
          <w:rFonts w:cs="Times New Roman"/>
          <w:b/>
          <w:color w:val="auto"/>
          <w:lang w:val="en-US"/>
        </w:rPr>
      </w:pPr>
      <w:r w:rsidRPr="001C2E05">
        <w:rPr>
          <w:rFonts w:cs="Times New Roman"/>
          <w:color w:val="auto"/>
          <w:lang w:val="en-US"/>
        </w:rPr>
        <w:t>Lack of premises license, import &amp; export documents, distribution records, records of expired/damaged products</w:t>
      </w:r>
      <w:r w:rsidRPr="001C2E05">
        <w:rPr>
          <w:rFonts w:cs="Times New Roman"/>
          <w:b/>
          <w:color w:val="auto"/>
          <w:lang w:val="en-US"/>
        </w:rPr>
        <w:t>.</w:t>
      </w:r>
    </w:p>
    <w:p w14:paraId="34C7765F" w14:textId="77777777" w:rsidR="006634AC" w:rsidRPr="001C2E05" w:rsidRDefault="006634AC" w:rsidP="00BB1F2A">
      <w:pPr>
        <w:pStyle w:val="ListParagraph"/>
        <w:rPr>
          <w:rFonts w:cs="Times New Roman"/>
          <w:b/>
          <w:color w:val="auto"/>
          <w:lang w:val="en-US"/>
        </w:rPr>
      </w:pPr>
    </w:p>
    <w:p w14:paraId="6314F373" w14:textId="77777777" w:rsidR="006634AC" w:rsidRPr="001C2E05" w:rsidRDefault="00006877" w:rsidP="00BB1F2A">
      <w:pPr>
        <w:pStyle w:val="Heading3"/>
        <w:rPr>
          <w:rFonts w:cs="Times New Roman"/>
          <w:color w:val="auto"/>
          <w:lang w:val="en-US"/>
        </w:rPr>
      </w:pPr>
      <w:bookmarkStart w:id="88" w:name="_bookmark75"/>
      <w:bookmarkStart w:id="89" w:name="_Toc218087017"/>
      <w:bookmarkEnd w:id="88"/>
      <w:r w:rsidRPr="001C2E05">
        <w:rPr>
          <w:rFonts w:cs="Times New Roman"/>
          <w:color w:val="auto"/>
          <w:lang w:val="en-US"/>
        </w:rPr>
        <w:t>Minor (other) non-compliances</w:t>
      </w:r>
      <w:bookmarkEnd w:id="89"/>
    </w:p>
    <w:p w14:paraId="7F87E2D9" w14:textId="77777777" w:rsidR="006634AC" w:rsidRPr="001C2E05" w:rsidRDefault="00006877" w:rsidP="00EE3D5E">
      <w:pPr>
        <w:pStyle w:val="ListParagraph"/>
        <w:numPr>
          <w:ilvl w:val="1"/>
          <w:numId w:val="92"/>
        </w:numPr>
        <w:ind w:left="1418"/>
        <w:rPr>
          <w:rFonts w:cs="Times New Roman"/>
          <w:color w:val="auto"/>
          <w:lang w:val="en-US"/>
        </w:rPr>
      </w:pPr>
      <w:r w:rsidRPr="001C2E05">
        <w:rPr>
          <w:rFonts w:cs="Times New Roman"/>
          <w:color w:val="auto"/>
          <w:lang w:val="en-US"/>
        </w:rPr>
        <w:t>Lack of appropriate lighting systems</w:t>
      </w:r>
    </w:p>
    <w:p w14:paraId="4B75E9BF" w14:textId="77777777" w:rsidR="006634AC" w:rsidRPr="001C2E05" w:rsidRDefault="00006877" w:rsidP="00EE3D5E">
      <w:pPr>
        <w:pStyle w:val="ListParagraph"/>
        <w:numPr>
          <w:ilvl w:val="1"/>
          <w:numId w:val="92"/>
        </w:numPr>
        <w:ind w:left="1418"/>
        <w:rPr>
          <w:rFonts w:cs="Times New Roman"/>
          <w:color w:val="auto"/>
          <w:lang w:val="en-US"/>
        </w:rPr>
      </w:pPr>
      <w:r w:rsidRPr="001C2E05">
        <w:rPr>
          <w:rFonts w:cs="Times New Roman"/>
          <w:color w:val="auto"/>
          <w:lang w:val="en-US"/>
        </w:rPr>
        <w:t>Premises license issued by Rwanda FDA not displayed.</w:t>
      </w:r>
    </w:p>
    <w:p w14:paraId="4531032E" w14:textId="77777777" w:rsidR="006634AC" w:rsidRPr="001C2E05" w:rsidRDefault="00006877" w:rsidP="00EE3D5E">
      <w:pPr>
        <w:pStyle w:val="ListParagraph"/>
        <w:numPr>
          <w:ilvl w:val="1"/>
          <w:numId w:val="92"/>
        </w:numPr>
        <w:ind w:left="1418"/>
        <w:rPr>
          <w:rFonts w:cs="Times New Roman"/>
          <w:color w:val="auto"/>
          <w:lang w:val="en-US"/>
        </w:rPr>
      </w:pPr>
      <w:r w:rsidRPr="001C2E05">
        <w:rPr>
          <w:rFonts w:cs="Times New Roman"/>
          <w:color w:val="auto"/>
          <w:lang w:val="en-US"/>
        </w:rPr>
        <w:t>License to practice profession issued by professional bodies of the authorized person not displayed.</w:t>
      </w:r>
    </w:p>
    <w:p w14:paraId="21539B74" w14:textId="4E07EFE2" w:rsidR="006634AC" w:rsidRDefault="00006877" w:rsidP="00EE3D5E">
      <w:pPr>
        <w:pStyle w:val="ListParagraph"/>
        <w:numPr>
          <w:ilvl w:val="1"/>
          <w:numId w:val="92"/>
        </w:numPr>
        <w:ind w:left="1418"/>
        <w:rPr>
          <w:rFonts w:cs="Times New Roman"/>
          <w:color w:val="auto"/>
          <w:lang w:val="en-US"/>
        </w:rPr>
      </w:pPr>
      <w:r w:rsidRPr="001C2E05">
        <w:rPr>
          <w:rFonts w:cs="Times New Roman"/>
          <w:color w:val="auto"/>
          <w:lang w:val="en-US"/>
        </w:rPr>
        <w:t>Absence of Filing systems of documents</w:t>
      </w:r>
    </w:p>
    <w:p w14:paraId="218A7FDA" w14:textId="77777777" w:rsidR="007E2024" w:rsidRPr="00E97EE1" w:rsidRDefault="007E2024" w:rsidP="00E97EE1">
      <w:pPr>
        <w:rPr>
          <w:color w:val="auto"/>
          <w:lang w:val="en-US"/>
        </w:rPr>
      </w:pPr>
    </w:p>
    <w:p w14:paraId="7890628C" w14:textId="107885FA" w:rsidR="006634AC" w:rsidRPr="001C2E05" w:rsidRDefault="00006877" w:rsidP="009959AD">
      <w:pPr>
        <w:pStyle w:val="Heading2"/>
        <w:ind w:left="567" w:hanging="425"/>
        <w:rPr>
          <w:rFonts w:cs="Times New Roman"/>
          <w:color w:val="auto"/>
          <w:lang w:val="en-US"/>
        </w:rPr>
      </w:pPr>
      <w:bookmarkStart w:id="90" w:name="_Toc213171965"/>
      <w:bookmarkStart w:id="91" w:name="_Toc218087018"/>
      <w:bookmarkEnd w:id="90"/>
      <w:r w:rsidRPr="001C2E05">
        <w:rPr>
          <w:rFonts w:cs="Times New Roman"/>
          <w:color w:val="auto"/>
          <w:lang w:val="en-US"/>
        </w:rPr>
        <w:t>Public and private retailers of</w:t>
      </w:r>
      <w:r w:rsidR="0030498A" w:rsidRPr="001C2E05">
        <w:rPr>
          <w:rFonts w:cs="Times New Roman"/>
          <w:color w:val="auto"/>
          <w:lang w:val="en-US"/>
        </w:rPr>
        <w:t xml:space="preserve"> human medicines</w:t>
      </w:r>
      <w:bookmarkEnd w:id="91"/>
    </w:p>
    <w:p w14:paraId="562199DB" w14:textId="77777777" w:rsidR="006634AC" w:rsidRPr="001C2E05" w:rsidRDefault="006634AC" w:rsidP="00BB1F2A">
      <w:pPr>
        <w:rPr>
          <w:b/>
          <w:color w:val="auto"/>
          <w:lang w:val="en-US"/>
        </w:rPr>
      </w:pPr>
    </w:p>
    <w:p w14:paraId="62185048" w14:textId="77777777" w:rsidR="006634AC" w:rsidRPr="001C2E05" w:rsidRDefault="00006877" w:rsidP="00BB1F2A">
      <w:pPr>
        <w:pStyle w:val="Heading3"/>
        <w:rPr>
          <w:rFonts w:cs="Times New Roman"/>
          <w:color w:val="auto"/>
          <w:lang w:val="en-US"/>
        </w:rPr>
      </w:pPr>
      <w:bookmarkStart w:id="92" w:name="_bookmark77"/>
      <w:bookmarkStart w:id="93" w:name="_Toc218087019"/>
      <w:bookmarkEnd w:id="92"/>
      <w:r w:rsidRPr="001C2E05">
        <w:rPr>
          <w:rFonts w:cs="Times New Roman"/>
          <w:color w:val="auto"/>
          <w:lang w:val="en-US"/>
        </w:rPr>
        <w:t>Critical non-compliances</w:t>
      </w:r>
      <w:bookmarkEnd w:id="93"/>
    </w:p>
    <w:p w14:paraId="1ED41BC8" w14:textId="77777777" w:rsidR="006634AC" w:rsidRPr="001C2E05" w:rsidRDefault="00006877" w:rsidP="00EE3D5E">
      <w:pPr>
        <w:numPr>
          <w:ilvl w:val="0"/>
          <w:numId w:val="25"/>
        </w:numPr>
        <w:ind w:left="900" w:hanging="270"/>
        <w:rPr>
          <w:b/>
          <w:color w:val="auto"/>
          <w:lang w:val="en-US"/>
        </w:rPr>
      </w:pPr>
      <w:r w:rsidRPr="001C2E05">
        <w:rPr>
          <w:b/>
          <w:color w:val="auto"/>
          <w:lang w:val="en-US"/>
        </w:rPr>
        <w:t>Premises:</w:t>
      </w:r>
    </w:p>
    <w:p w14:paraId="44FC4633" w14:textId="77777777" w:rsidR="006634AC" w:rsidRPr="001C2E05" w:rsidRDefault="00006877" w:rsidP="00EE3D5E">
      <w:pPr>
        <w:numPr>
          <w:ilvl w:val="1"/>
          <w:numId w:val="25"/>
        </w:numPr>
        <w:ind w:left="1170" w:hanging="138"/>
        <w:rPr>
          <w:color w:val="auto"/>
          <w:lang w:val="en-US"/>
        </w:rPr>
      </w:pPr>
      <w:r w:rsidRPr="001C2E05">
        <w:rPr>
          <w:color w:val="auto"/>
          <w:lang w:val="en-US"/>
        </w:rPr>
        <w:t>Insufficient floor space and height requirements</w:t>
      </w:r>
    </w:p>
    <w:p w14:paraId="1EB152F4" w14:textId="77777777" w:rsidR="006634AC" w:rsidRPr="001C2E05" w:rsidRDefault="00006877" w:rsidP="00EE3D5E">
      <w:pPr>
        <w:numPr>
          <w:ilvl w:val="1"/>
          <w:numId w:val="25"/>
        </w:numPr>
        <w:ind w:left="1170" w:hanging="138"/>
        <w:rPr>
          <w:color w:val="auto"/>
          <w:lang w:val="en-US"/>
        </w:rPr>
      </w:pPr>
      <w:r w:rsidRPr="001C2E05">
        <w:rPr>
          <w:color w:val="auto"/>
          <w:lang w:val="en-US"/>
        </w:rPr>
        <w:t>Surrounding area that can cause contamination from the external environment or other activities.</w:t>
      </w:r>
    </w:p>
    <w:p w14:paraId="3ACC3BFA" w14:textId="77777777" w:rsidR="006634AC" w:rsidRPr="001C2E05" w:rsidRDefault="00006877" w:rsidP="00EE3D5E">
      <w:pPr>
        <w:numPr>
          <w:ilvl w:val="1"/>
          <w:numId w:val="25"/>
        </w:numPr>
        <w:ind w:left="1170" w:hanging="138"/>
        <w:rPr>
          <w:color w:val="auto"/>
          <w:lang w:val="en-US"/>
        </w:rPr>
      </w:pPr>
      <w:r w:rsidRPr="001C2E05">
        <w:rPr>
          <w:color w:val="auto"/>
          <w:lang w:val="en-US"/>
        </w:rPr>
        <w:t>Lack of temperature and humidity monitoring systems</w:t>
      </w:r>
    </w:p>
    <w:p w14:paraId="6A3F5330" w14:textId="77777777" w:rsidR="006634AC" w:rsidRPr="001C2E05" w:rsidRDefault="00006877" w:rsidP="00EE3D5E">
      <w:pPr>
        <w:numPr>
          <w:ilvl w:val="1"/>
          <w:numId w:val="25"/>
        </w:numPr>
        <w:ind w:left="1170" w:hanging="138"/>
        <w:rPr>
          <w:color w:val="auto"/>
          <w:lang w:val="en-US"/>
        </w:rPr>
      </w:pPr>
      <w:r w:rsidRPr="001C2E05">
        <w:rPr>
          <w:color w:val="auto"/>
          <w:lang w:val="en-US"/>
        </w:rPr>
        <w:t>Storage of products requiring refrigeration at ambient temperatures;</w:t>
      </w:r>
    </w:p>
    <w:p w14:paraId="054E1078" w14:textId="77777777" w:rsidR="006634AC" w:rsidRPr="001C2E05" w:rsidRDefault="00006877" w:rsidP="00EE3D5E">
      <w:pPr>
        <w:numPr>
          <w:ilvl w:val="1"/>
          <w:numId w:val="25"/>
        </w:numPr>
        <w:ind w:left="1170" w:hanging="138"/>
        <w:rPr>
          <w:color w:val="auto"/>
          <w:lang w:val="en-US"/>
        </w:rPr>
      </w:pPr>
      <w:r w:rsidRPr="001C2E05">
        <w:rPr>
          <w:color w:val="auto"/>
          <w:lang w:val="en-US"/>
        </w:rPr>
        <w:t>Expired, rejected or recalled products found in sellable stock.</w:t>
      </w:r>
    </w:p>
    <w:p w14:paraId="1EDA6CF0" w14:textId="77777777" w:rsidR="006634AC" w:rsidRPr="001C2E05" w:rsidRDefault="006634AC" w:rsidP="00BB1F2A">
      <w:pPr>
        <w:rPr>
          <w:color w:val="auto"/>
          <w:lang w:val="en-US"/>
        </w:rPr>
      </w:pPr>
    </w:p>
    <w:p w14:paraId="3C920682" w14:textId="77777777" w:rsidR="006634AC" w:rsidRPr="001C2E05" w:rsidRDefault="00006877" w:rsidP="00EE3D5E">
      <w:pPr>
        <w:numPr>
          <w:ilvl w:val="0"/>
          <w:numId w:val="25"/>
        </w:numPr>
        <w:ind w:left="900" w:hanging="270"/>
        <w:rPr>
          <w:b/>
          <w:color w:val="auto"/>
          <w:lang w:val="en-US"/>
        </w:rPr>
      </w:pPr>
      <w:r w:rsidRPr="001C2E05">
        <w:rPr>
          <w:b/>
          <w:color w:val="auto"/>
          <w:lang w:val="en-US"/>
        </w:rPr>
        <w:t>Equipment/ Furniture</w:t>
      </w:r>
    </w:p>
    <w:p w14:paraId="1969F5E3" w14:textId="77777777" w:rsidR="006634AC" w:rsidRPr="001C2E05" w:rsidRDefault="00006877" w:rsidP="00EE3D5E">
      <w:pPr>
        <w:numPr>
          <w:ilvl w:val="1"/>
          <w:numId w:val="25"/>
        </w:numPr>
        <w:ind w:firstLine="0"/>
        <w:rPr>
          <w:color w:val="auto"/>
          <w:lang w:val="en-US"/>
        </w:rPr>
      </w:pPr>
      <w:r w:rsidRPr="001C2E05">
        <w:rPr>
          <w:color w:val="auto"/>
          <w:lang w:val="en-US"/>
        </w:rPr>
        <w:t>Lack of secure and lockable storage place for controlled medical products</w:t>
      </w:r>
    </w:p>
    <w:p w14:paraId="6285914F" w14:textId="77777777" w:rsidR="006634AC" w:rsidRPr="001C2E05" w:rsidRDefault="00006877" w:rsidP="00EE3D5E">
      <w:pPr>
        <w:numPr>
          <w:ilvl w:val="1"/>
          <w:numId w:val="25"/>
        </w:numPr>
        <w:ind w:firstLine="0"/>
        <w:rPr>
          <w:color w:val="auto"/>
          <w:lang w:val="en-US"/>
        </w:rPr>
      </w:pPr>
      <w:r w:rsidRPr="001C2E05">
        <w:rPr>
          <w:color w:val="auto"/>
          <w:lang w:val="en-US"/>
        </w:rPr>
        <w:t>Lack of equipment to store related temperature sensitive medical products.</w:t>
      </w:r>
    </w:p>
    <w:p w14:paraId="35DD4062" w14:textId="53664A96" w:rsidR="00D659FE" w:rsidRPr="001C2E05" w:rsidRDefault="00D659FE" w:rsidP="00BB1F2A">
      <w:pPr>
        <w:rPr>
          <w:color w:val="auto"/>
          <w:lang w:val="en-US"/>
        </w:rPr>
      </w:pPr>
    </w:p>
    <w:p w14:paraId="4541B07E" w14:textId="77777777" w:rsidR="006634AC" w:rsidRPr="001C2E05" w:rsidRDefault="00006877" w:rsidP="00EE3D5E">
      <w:pPr>
        <w:numPr>
          <w:ilvl w:val="0"/>
          <w:numId w:val="25"/>
        </w:numPr>
        <w:ind w:left="900" w:hanging="270"/>
        <w:rPr>
          <w:b/>
          <w:color w:val="auto"/>
          <w:lang w:val="en-US"/>
        </w:rPr>
      </w:pPr>
      <w:r w:rsidRPr="001C2E05">
        <w:rPr>
          <w:b/>
          <w:color w:val="auto"/>
          <w:lang w:val="en-US"/>
        </w:rPr>
        <w:t>Personnel</w:t>
      </w:r>
    </w:p>
    <w:p w14:paraId="59BFC56A" w14:textId="77777777" w:rsidR="006634AC" w:rsidRPr="001C2E05" w:rsidRDefault="00006877" w:rsidP="00BB1F2A">
      <w:pPr>
        <w:ind w:left="900"/>
        <w:rPr>
          <w:color w:val="auto"/>
          <w:lang w:val="en-US"/>
        </w:rPr>
      </w:pPr>
      <w:r w:rsidRPr="001C2E05">
        <w:rPr>
          <w:color w:val="auto"/>
          <w:lang w:val="en-US"/>
        </w:rPr>
        <w:t>Operating without an authorized person</w:t>
      </w:r>
    </w:p>
    <w:p w14:paraId="2D055BBC" w14:textId="77777777" w:rsidR="006634AC" w:rsidRPr="001C2E05" w:rsidRDefault="006634AC" w:rsidP="00BB1F2A">
      <w:pPr>
        <w:rPr>
          <w:color w:val="auto"/>
          <w:lang w:val="en-US"/>
        </w:rPr>
      </w:pPr>
    </w:p>
    <w:p w14:paraId="419D082C" w14:textId="77777777" w:rsidR="006634AC" w:rsidRPr="001C2E05" w:rsidRDefault="00006877" w:rsidP="00EE3D5E">
      <w:pPr>
        <w:numPr>
          <w:ilvl w:val="0"/>
          <w:numId w:val="25"/>
        </w:numPr>
        <w:ind w:left="900" w:hanging="270"/>
        <w:rPr>
          <w:b/>
          <w:color w:val="auto"/>
          <w:lang w:val="en-US"/>
        </w:rPr>
      </w:pPr>
      <w:r w:rsidRPr="001C2E05">
        <w:rPr>
          <w:b/>
          <w:color w:val="auto"/>
          <w:lang w:val="en-US"/>
        </w:rPr>
        <w:t>Documentation</w:t>
      </w:r>
    </w:p>
    <w:p w14:paraId="414C6D45" w14:textId="77777777" w:rsidR="006634AC" w:rsidRPr="001C2E05" w:rsidRDefault="00006877" w:rsidP="00EE3D5E">
      <w:pPr>
        <w:numPr>
          <w:ilvl w:val="1"/>
          <w:numId w:val="25"/>
        </w:numPr>
        <w:ind w:left="1080" w:hanging="48"/>
        <w:rPr>
          <w:color w:val="auto"/>
          <w:lang w:val="en-US"/>
        </w:rPr>
      </w:pPr>
      <w:r w:rsidRPr="001C2E05">
        <w:rPr>
          <w:color w:val="auto"/>
          <w:lang w:val="en-US"/>
        </w:rPr>
        <w:t>Lack of Prescription of controlled medical products</w:t>
      </w:r>
    </w:p>
    <w:p w14:paraId="68421A6F" w14:textId="77777777" w:rsidR="006634AC" w:rsidRPr="001C2E05" w:rsidRDefault="00006877" w:rsidP="00EE3D5E">
      <w:pPr>
        <w:numPr>
          <w:ilvl w:val="1"/>
          <w:numId w:val="25"/>
        </w:numPr>
        <w:ind w:left="1080" w:hanging="48"/>
        <w:rPr>
          <w:color w:val="auto"/>
          <w:lang w:val="en-US"/>
        </w:rPr>
      </w:pPr>
      <w:r w:rsidRPr="001C2E05">
        <w:rPr>
          <w:color w:val="auto"/>
          <w:lang w:val="en-US"/>
        </w:rPr>
        <w:lastRenderedPageBreak/>
        <w:t>Falsification of documentation and related controls</w:t>
      </w:r>
    </w:p>
    <w:p w14:paraId="4AFD0398" w14:textId="77777777" w:rsidR="006634AC" w:rsidRPr="001C2E05" w:rsidRDefault="006634AC" w:rsidP="00BB1F2A">
      <w:pPr>
        <w:rPr>
          <w:color w:val="auto"/>
          <w:lang w:val="en-US"/>
        </w:rPr>
      </w:pPr>
    </w:p>
    <w:p w14:paraId="677FADF1" w14:textId="77777777" w:rsidR="006634AC" w:rsidRPr="001C2E05" w:rsidRDefault="00006877" w:rsidP="00BB1F2A">
      <w:pPr>
        <w:pStyle w:val="Heading3"/>
        <w:rPr>
          <w:rFonts w:cs="Times New Roman"/>
          <w:color w:val="auto"/>
          <w:lang w:val="en-US"/>
        </w:rPr>
      </w:pPr>
      <w:bookmarkStart w:id="94" w:name="_Toc218087020"/>
      <w:r w:rsidRPr="001C2E05">
        <w:rPr>
          <w:rFonts w:cs="Times New Roman"/>
          <w:color w:val="auto"/>
          <w:lang w:val="en-US"/>
        </w:rPr>
        <w:t>Major non-compliances</w:t>
      </w:r>
      <w:bookmarkEnd w:id="94"/>
    </w:p>
    <w:p w14:paraId="5B0E4C69" w14:textId="77777777" w:rsidR="006634AC" w:rsidRPr="001C2E05" w:rsidRDefault="00006877" w:rsidP="00EE3D5E">
      <w:pPr>
        <w:numPr>
          <w:ilvl w:val="0"/>
          <w:numId w:val="26"/>
        </w:numPr>
        <w:ind w:left="990" w:hanging="318"/>
        <w:rPr>
          <w:b/>
          <w:bCs/>
          <w:color w:val="auto"/>
          <w:lang w:val="en-US"/>
        </w:rPr>
      </w:pPr>
      <w:r w:rsidRPr="001C2E05">
        <w:rPr>
          <w:b/>
          <w:bCs/>
          <w:color w:val="auto"/>
          <w:lang w:val="en-US"/>
        </w:rPr>
        <w:t>Premises:</w:t>
      </w:r>
    </w:p>
    <w:p w14:paraId="35091686" w14:textId="77777777" w:rsidR="006634AC" w:rsidRPr="001C2E05" w:rsidRDefault="00006877" w:rsidP="00EE3D5E">
      <w:pPr>
        <w:numPr>
          <w:ilvl w:val="1"/>
          <w:numId w:val="26"/>
        </w:numPr>
        <w:ind w:left="1080" w:hanging="90"/>
        <w:rPr>
          <w:color w:val="auto"/>
          <w:lang w:val="en-US"/>
        </w:rPr>
      </w:pPr>
      <w:r w:rsidRPr="001C2E05">
        <w:rPr>
          <w:color w:val="auto"/>
          <w:lang w:val="en-US"/>
        </w:rPr>
        <w:t>Damage of walls, ceilings, roof, doors, and windows</w:t>
      </w:r>
    </w:p>
    <w:p w14:paraId="1A7596E4" w14:textId="77777777" w:rsidR="006634AC" w:rsidRPr="001C2E05" w:rsidRDefault="00006877" w:rsidP="00EE3D5E">
      <w:pPr>
        <w:numPr>
          <w:ilvl w:val="1"/>
          <w:numId w:val="26"/>
        </w:numPr>
        <w:ind w:left="1080" w:hanging="90"/>
        <w:rPr>
          <w:color w:val="auto"/>
          <w:lang w:val="en-US"/>
        </w:rPr>
      </w:pPr>
      <w:r w:rsidRPr="001C2E05">
        <w:rPr>
          <w:color w:val="auto"/>
          <w:lang w:val="en-US"/>
        </w:rPr>
        <w:t>Surface finish (floors, walls, ceilings) that do not permit effective cleaning.</w:t>
      </w:r>
    </w:p>
    <w:p w14:paraId="720C9805" w14:textId="77777777" w:rsidR="006634AC" w:rsidRPr="001C2E05" w:rsidRDefault="00006877" w:rsidP="00EE3D5E">
      <w:pPr>
        <w:numPr>
          <w:ilvl w:val="1"/>
          <w:numId w:val="26"/>
        </w:numPr>
        <w:ind w:left="1080" w:hanging="90"/>
        <w:rPr>
          <w:color w:val="auto"/>
          <w:lang w:val="en-US"/>
        </w:rPr>
      </w:pPr>
      <w:r w:rsidRPr="001C2E05">
        <w:rPr>
          <w:color w:val="auto"/>
          <w:lang w:val="en-US"/>
        </w:rPr>
        <w:t>Lack of proper ventilation</w:t>
      </w:r>
    </w:p>
    <w:p w14:paraId="38153BAB" w14:textId="77777777" w:rsidR="006634AC" w:rsidRPr="001C2E05" w:rsidRDefault="00006877" w:rsidP="00EE3D5E">
      <w:pPr>
        <w:numPr>
          <w:ilvl w:val="1"/>
          <w:numId w:val="26"/>
        </w:numPr>
        <w:ind w:left="1080" w:hanging="90"/>
        <w:rPr>
          <w:color w:val="auto"/>
          <w:lang w:val="en-US"/>
        </w:rPr>
      </w:pPr>
      <w:r w:rsidRPr="001C2E05">
        <w:rPr>
          <w:color w:val="auto"/>
          <w:lang w:val="en-US"/>
        </w:rPr>
        <w:t xml:space="preserve">Inappropriate temperature and humidity monitoring systems and lack of monitoring records </w:t>
      </w:r>
    </w:p>
    <w:p w14:paraId="698F8933" w14:textId="77777777" w:rsidR="006634AC" w:rsidRPr="001C2E05" w:rsidRDefault="00006877" w:rsidP="00EE3D5E">
      <w:pPr>
        <w:numPr>
          <w:ilvl w:val="1"/>
          <w:numId w:val="26"/>
        </w:numPr>
        <w:ind w:left="1080" w:hanging="90"/>
        <w:rPr>
          <w:color w:val="auto"/>
          <w:lang w:val="en-US"/>
        </w:rPr>
      </w:pPr>
      <w:r w:rsidRPr="001C2E05">
        <w:rPr>
          <w:color w:val="auto"/>
          <w:lang w:val="en-US"/>
        </w:rPr>
        <w:t xml:space="preserve">Inappropriate sanitation facilities (toilets, washing station, </w:t>
      </w:r>
      <w:proofErr w:type="spellStart"/>
      <w:r w:rsidRPr="001C2E05">
        <w:rPr>
          <w:color w:val="auto"/>
          <w:lang w:val="en-US"/>
        </w:rPr>
        <w:t>etc</w:t>
      </w:r>
      <w:proofErr w:type="spellEnd"/>
      <w:r w:rsidRPr="001C2E05">
        <w:rPr>
          <w:color w:val="auto"/>
          <w:lang w:val="en-US"/>
        </w:rPr>
        <w:t>)</w:t>
      </w:r>
    </w:p>
    <w:p w14:paraId="428F5653" w14:textId="77777777" w:rsidR="006634AC" w:rsidRPr="001C2E05" w:rsidRDefault="006634AC" w:rsidP="00BB1F2A">
      <w:pPr>
        <w:rPr>
          <w:color w:val="auto"/>
          <w:lang w:val="en-US"/>
        </w:rPr>
      </w:pPr>
    </w:p>
    <w:p w14:paraId="0FEF7E1B" w14:textId="77777777" w:rsidR="006634AC" w:rsidRPr="001C2E05" w:rsidRDefault="00006877" w:rsidP="00EE3D5E">
      <w:pPr>
        <w:numPr>
          <w:ilvl w:val="0"/>
          <w:numId w:val="26"/>
        </w:numPr>
        <w:ind w:left="990" w:hanging="318"/>
        <w:rPr>
          <w:b/>
          <w:color w:val="auto"/>
          <w:lang w:val="en-US"/>
        </w:rPr>
      </w:pPr>
      <w:r w:rsidRPr="001C2E05">
        <w:rPr>
          <w:b/>
          <w:color w:val="auto"/>
          <w:lang w:val="en-US"/>
        </w:rPr>
        <w:t>Equipment/</w:t>
      </w:r>
    </w:p>
    <w:p w14:paraId="666D5A3A" w14:textId="77777777" w:rsidR="006634AC" w:rsidRPr="001C2E05" w:rsidRDefault="00006877" w:rsidP="00EE3D5E">
      <w:pPr>
        <w:numPr>
          <w:ilvl w:val="1"/>
          <w:numId w:val="26"/>
        </w:numPr>
        <w:ind w:left="1080" w:hanging="48"/>
        <w:rPr>
          <w:color w:val="auto"/>
          <w:lang w:val="en-US"/>
        </w:rPr>
      </w:pPr>
      <w:r w:rsidRPr="001C2E05">
        <w:rPr>
          <w:color w:val="auto"/>
          <w:lang w:val="en-US"/>
        </w:rPr>
        <w:t>Lack of appropriate storage equipment</w:t>
      </w:r>
    </w:p>
    <w:p w14:paraId="7444EBDD" w14:textId="77777777" w:rsidR="006634AC" w:rsidRPr="001C2E05" w:rsidRDefault="00006877" w:rsidP="00EE3D5E">
      <w:pPr>
        <w:numPr>
          <w:ilvl w:val="1"/>
          <w:numId w:val="26"/>
        </w:numPr>
        <w:ind w:left="1080" w:hanging="48"/>
        <w:rPr>
          <w:color w:val="auto"/>
          <w:lang w:val="en-US"/>
        </w:rPr>
      </w:pPr>
      <w:r w:rsidRPr="001C2E05">
        <w:rPr>
          <w:color w:val="auto"/>
          <w:lang w:val="en-US"/>
        </w:rPr>
        <w:t>Inappropriate secure and lockable storage place for controlled medical products.</w:t>
      </w:r>
    </w:p>
    <w:p w14:paraId="131964C4" w14:textId="77777777" w:rsidR="006634AC" w:rsidRPr="001C2E05" w:rsidRDefault="006634AC" w:rsidP="00BB1F2A">
      <w:pPr>
        <w:ind w:left="1080" w:hanging="48"/>
        <w:rPr>
          <w:color w:val="auto"/>
          <w:lang w:val="en-US"/>
        </w:rPr>
      </w:pPr>
    </w:p>
    <w:p w14:paraId="503B60D5" w14:textId="77777777" w:rsidR="006634AC" w:rsidRPr="001C2E05" w:rsidRDefault="00006877" w:rsidP="00EE3D5E">
      <w:pPr>
        <w:numPr>
          <w:ilvl w:val="1"/>
          <w:numId w:val="26"/>
        </w:numPr>
        <w:ind w:left="1080" w:hanging="48"/>
        <w:rPr>
          <w:color w:val="auto"/>
          <w:lang w:val="en-US"/>
        </w:rPr>
      </w:pPr>
      <w:r w:rsidRPr="001C2E05">
        <w:rPr>
          <w:color w:val="auto"/>
          <w:lang w:val="en-US"/>
        </w:rPr>
        <w:t>Inappropriate equipment to store related temperature sensitive medical products.</w:t>
      </w:r>
    </w:p>
    <w:p w14:paraId="10FEBCF9" w14:textId="77777777" w:rsidR="006634AC" w:rsidRPr="001C2E05" w:rsidRDefault="006634AC" w:rsidP="00BB1F2A">
      <w:pPr>
        <w:rPr>
          <w:color w:val="auto"/>
          <w:lang w:val="en-US"/>
        </w:rPr>
      </w:pPr>
    </w:p>
    <w:p w14:paraId="17A45E06" w14:textId="77777777" w:rsidR="006634AC" w:rsidRPr="001C2E05" w:rsidRDefault="00006877" w:rsidP="00EE3D5E">
      <w:pPr>
        <w:numPr>
          <w:ilvl w:val="0"/>
          <w:numId w:val="26"/>
        </w:numPr>
        <w:ind w:left="1080" w:hanging="408"/>
        <w:rPr>
          <w:b/>
          <w:color w:val="auto"/>
          <w:lang w:val="en-US"/>
        </w:rPr>
      </w:pPr>
      <w:r w:rsidRPr="001C2E05">
        <w:rPr>
          <w:b/>
          <w:color w:val="auto"/>
          <w:lang w:val="en-US"/>
        </w:rPr>
        <w:t>Personnel</w:t>
      </w:r>
    </w:p>
    <w:p w14:paraId="7EE185F8" w14:textId="77777777" w:rsidR="006634AC" w:rsidRPr="001C2E05" w:rsidRDefault="00006877" w:rsidP="00BB1F2A">
      <w:pPr>
        <w:ind w:left="720"/>
        <w:rPr>
          <w:color w:val="auto"/>
          <w:lang w:val="en-US"/>
        </w:rPr>
      </w:pPr>
      <w:r w:rsidRPr="001C2E05">
        <w:rPr>
          <w:color w:val="auto"/>
          <w:lang w:val="en-US"/>
        </w:rPr>
        <w:t>Absence of the authorized person during working hours.</w:t>
      </w:r>
    </w:p>
    <w:p w14:paraId="2CDD6964" w14:textId="77777777" w:rsidR="006634AC" w:rsidRPr="001C2E05" w:rsidRDefault="006634AC" w:rsidP="00BB1F2A">
      <w:pPr>
        <w:rPr>
          <w:color w:val="auto"/>
          <w:lang w:val="en-US"/>
        </w:rPr>
      </w:pPr>
    </w:p>
    <w:p w14:paraId="4520E331" w14:textId="77777777" w:rsidR="006634AC" w:rsidRPr="001C2E05" w:rsidRDefault="00006877" w:rsidP="00EE3D5E">
      <w:pPr>
        <w:numPr>
          <w:ilvl w:val="0"/>
          <w:numId w:val="26"/>
        </w:numPr>
        <w:ind w:left="990" w:hanging="318"/>
        <w:rPr>
          <w:b/>
          <w:color w:val="auto"/>
          <w:lang w:val="en-US"/>
        </w:rPr>
      </w:pPr>
      <w:r w:rsidRPr="001C2E05">
        <w:rPr>
          <w:b/>
          <w:color w:val="auto"/>
          <w:lang w:val="en-US"/>
        </w:rPr>
        <w:t>Documentation</w:t>
      </w:r>
    </w:p>
    <w:p w14:paraId="5A39239F" w14:textId="77777777" w:rsidR="006634AC" w:rsidRPr="001C2E05" w:rsidRDefault="00006877" w:rsidP="00BB1F2A">
      <w:pPr>
        <w:ind w:left="630"/>
        <w:rPr>
          <w:color w:val="auto"/>
          <w:lang w:val="en-US"/>
        </w:rPr>
      </w:pPr>
      <w:r w:rsidRPr="001C2E05">
        <w:rPr>
          <w:color w:val="auto"/>
          <w:lang w:val="en-US"/>
        </w:rPr>
        <w:t>Lack of premises license, import &amp; export documents, distribution records, records of expired/damaged products.</w:t>
      </w:r>
    </w:p>
    <w:p w14:paraId="5D187A8E" w14:textId="77777777" w:rsidR="006634AC" w:rsidRPr="001C2E05" w:rsidRDefault="006634AC" w:rsidP="00BB1F2A">
      <w:pPr>
        <w:rPr>
          <w:color w:val="auto"/>
          <w:lang w:val="en-US"/>
        </w:rPr>
      </w:pPr>
    </w:p>
    <w:p w14:paraId="0F2273BA" w14:textId="77777777" w:rsidR="006634AC" w:rsidRPr="001C2E05" w:rsidRDefault="00006877" w:rsidP="00BB1F2A">
      <w:pPr>
        <w:pStyle w:val="Heading3"/>
        <w:rPr>
          <w:rFonts w:cs="Times New Roman"/>
          <w:color w:val="auto"/>
          <w:lang w:val="en-US"/>
        </w:rPr>
      </w:pPr>
      <w:bookmarkStart w:id="95" w:name="_bookmark79"/>
      <w:bookmarkStart w:id="96" w:name="_Toc218087021"/>
      <w:bookmarkEnd w:id="95"/>
      <w:r w:rsidRPr="001C2E05">
        <w:rPr>
          <w:rFonts w:cs="Times New Roman"/>
          <w:color w:val="auto"/>
          <w:lang w:val="en-US"/>
        </w:rPr>
        <w:t>Minor (other) non-compliances</w:t>
      </w:r>
      <w:bookmarkEnd w:id="96"/>
    </w:p>
    <w:p w14:paraId="1F854E05" w14:textId="77777777" w:rsidR="006634AC" w:rsidRPr="001C2E05" w:rsidRDefault="00006877" w:rsidP="00EE3D5E">
      <w:pPr>
        <w:pStyle w:val="ListParagraph"/>
        <w:numPr>
          <w:ilvl w:val="1"/>
          <w:numId w:val="93"/>
        </w:numPr>
        <w:ind w:left="1560"/>
        <w:rPr>
          <w:rFonts w:cs="Times New Roman"/>
          <w:color w:val="auto"/>
          <w:lang w:val="en-US"/>
        </w:rPr>
      </w:pPr>
      <w:r w:rsidRPr="001C2E05">
        <w:rPr>
          <w:rFonts w:cs="Times New Roman"/>
          <w:color w:val="auto"/>
          <w:lang w:val="en-US"/>
        </w:rPr>
        <w:t>Lack of appropriate lighting systems</w:t>
      </w:r>
    </w:p>
    <w:p w14:paraId="4E88C329" w14:textId="77777777" w:rsidR="006634AC" w:rsidRPr="001C2E05" w:rsidRDefault="00006877" w:rsidP="00EE3D5E">
      <w:pPr>
        <w:pStyle w:val="ListParagraph"/>
        <w:numPr>
          <w:ilvl w:val="1"/>
          <w:numId w:val="93"/>
        </w:numPr>
        <w:ind w:left="1560"/>
        <w:rPr>
          <w:rFonts w:cs="Times New Roman"/>
          <w:color w:val="auto"/>
          <w:lang w:val="en-US"/>
        </w:rPr>
      </w:pPr>
      <w:r w:rsidRPr="001C2E05">
        <w:rPr>
          <w:rFonts w:cs="Times New Roman"/>
          <w:color w:val="auto"/>
          <w:lang w:val="en-US"/>
        </w:rPr>
        <w:t>Premises License issued by the Authority not displayed;</w:t>
      </w:r>
    </w:p>
    <w:p w14:paraId="1120FC1E" w14:textId="77777777" w:rsidR="006634AC" w:rsidRPr="001C2E05" w:rsidRDefault="00006877" w:rsidP="00EE3D5E">
      <w:pPr>
        <w:pStyle w:val="ListParagraph"/>
        <w:numPr>
          <w:ilvl w:val="1"/>
          <w:numId w:val="93"/>
        </w:numPr>
        <w:ind w:left="1560"/>
        <w:rPr>
          <w:rFonts w:cs="Times New Roman"/>
          <w:color w:val="auto"/>
          <w:lang w:val="en-US"/>
        </w:rPr>
      </w:pPr>
      <w:r w:rsidRPr="001C2E05">
        <w:rPr>
          <w:rFonts w:cs="Times New Roman"/>
          <w:color w:val="auto"/>
          <w:lang w:val="en-US"/>
        </w:rPr>
        <w:t>License to practice profession issued by professional bodies of the authorized person not displayed;</w:t>
      </w:r>
    </w:p>
    <w:p w14:paraId="5926CDC5" w14:textId="77777777" w:rsidR="006634AC" w:rsidRPr="001C2E05" w:rsidRDefault="00006877" w:rsidP="00EE3D5E">
      <w:pPr>
        <w:pStyle w:val="ListParagraph"/>
        <w:numPr>
          <w:ilvl w:val="1"/>
          <w:numId w:val="93"/>
        </w:numPr>
        <w:ind w:left="1560"/>
        <w:rPr>
          <w:rFonts w:cs="Times New Roman"/>
          <w:color w:val="auto"/>
          <w:lang w:val="en-US"/>
        </w:rPr>
      </w:pPr>
      <w:r w:rsidRPr="001C2E05">
        <w:rPr>
          <w:rFonts w:cs="Times New Roman"/>
          <w:color w:val="auto"/>
          <w:lang w:val="en-US"/>
        </w:rPr>
        <w:t>Absence of Filing systems of documents;</w:t>
      </w:r>
    </w:p>
    <w:p w14:paraId="5D6A886E" w14:textId="77777777" w:rsidR="006634AC" w:rsidRPr="001C2E05" w:rsidRDefault="00006877" w:rsidP="00EE3D5E">
      <w:pPr>
        <w:pStyle w:val="ListParagraph"/>
        <w:numPr>
          <w:ilvl w:val="1"/>
          <w:numId w:val="93"/>
        </w:numPr>
        <w:ind w:left="1560"/>
        <w:rPr>
          <w:rFonts w:cs="Times New Roman"/>
          <w:color w:val="auto"/>
          <w:lang w:val="en-US"/>
        </w:rPr>
      </w:pPr>
      <w:r w:rsidRPr="001C2E05">
        <w:rPr>
          <w:rFonts w:cs="Times New Roman"/>
          <w:color w:val="auto"/>
          <w:lang w:val="en-US"/>
        </w:rPr>
        <w:t>Lack of Water filter/water dispenser with drinking water and cups;</w:t>
      </w:r>
    </w:p>
    <w:p w14:paraId="349C9349" w14:textId="77777777" w:rsidR="006634AC" w:rsidRPr="001C2E05" w:rsidRDefault="00006877" w:rsidP="00EE3D5E">
      <w:pPr>
        <w:pStyle w:val="ListParagraph"/>
        <w:numPr>
          <w:ilvl w:val="1"/>
          <w:numId w:val="93"/>
        </w:numPr>
        <w:ind w:left="1560"/>
        <w:rPr>
          <w:rFonts w:cs="Times New Roman"/>
          <w:color w:val="auto"/>
          <w:lang w:val="en-US"/>
        </w:rPr>
      </w:pPr>
      <w:r w:rsidRPr="001C2E05">
        <w:rPr>
          <w:rFonts w:cs="Times New Roman"/>
          <w:color w:val="auto"/>
          <w:lang w:val="en-US"/>
        </w:rPr>
        <w:t>Lack of appropriate technician overall coat;</w:t>
      </w:r>
    </w:p>
    <w:p w14:paraId="0F6245E6" w14:textId="77777777" w:rsidR="006634AC" w:rsidRPr="001C2E05" w:rsidRDefault="00006877" w:rsidP="00EE3D5E">
      <w:pPr>
        <w:pStyle w:val="ListParagraph"/>
        <w:numPr>
          <w:ilvl w:val="1"/>
          <w:numId w:val="93"/>
        </w:numPr>
        <w:ind w:left="1560"/>
        <w:rPr>
          <w:rFonts w:cs="Times New Roman"/>
          <w:color w:val="auto"/>
          <w:lang w:val="en-US"/>
        </w:rPr>
      </w:pPr>
      <w:r w:rsidRPr="001C2E05">
        <w:rPr>
          <w:rFonts w:cs="Times New Roman"/>
          <w:color w:val="auto"/>
          <w:lang w:val="en-US"/>
        </w:rPr>
        <w:t>Failure to put on technician overall coat;</w:t>
      </w:r>
    </w:p>
    <w:p w14:paraId="648855F8" w14:textId="77777777" w:rsidR="006634AC" w:rsidRPr="001C2E05" w:rsidRDefault="00006877" w:rsidP="00EE3D5E">
      <w:pPr>
        <w:pStyle w:val="ListParagraph"/>
        <w:numPr>
          <w:ilvl w:val="1"/>
          <w:numId w:val="93"/>
        </w:numPr>
        <w:ind w:left="1560"/>
        <w:rPr>
          <w:rFonts w:cs="Times New Roman"/>
          <w:color w:val="auto"/>
          <w:lang w:val="en-US"/>
        </w:rPr>
      </w:pPr>
      <w:r w:rsidRPr="001C2E05">
        <w:rPr>
          <w:rFonts w:cs="Times New Roman"/>
          <w:color w:val="auto"/>
          <w:lang w:val="en-US"/>
        </w:rPr>
        <w:t>Lack of waiting and counselling area with suitable furniture;</w:t>
      </w:r>
    </w:p>
    <w:p w14:paraId="574F608D" w14:textId="77777777" w:rsidR="006634AC" w:rsidRPr="001C2E05" w:rsidRDefault="00006877" w:rsidP="00EE3D5E">
      <w:pPr>
        <w:pStyle w:val="ListParagraph"/>
        <w:numPr>
          <w:ilvl w:val="1"/>
          <w:numId w:val="93"/>
        </w:numPr>
        <w:ind w:left="1560"/>
        <w:rPr>
          <w:rFonts w:cs="Times New Roman"/>
          <w:color w:val="auto"/>
          <w:lang w:val="en-US"/>
        </w:rPr>
      </w:pPr>
      <w:r w:rsidRPr="001C2E05">
        <w:rPr>
          <w:rFonts w:cs="Times New Roman"/>
          <w:color w:val="auto"/>
          <w:lang w:val="en-US"/>
        </w:rPr>
        <w:t>Lack of Fire-fighting equipment</w:t>
      </w:r>
    </w:p>
    <w:p w14:paraId="5D56F8CA" w14:textId="77777777" w:rsidR="006634AC" w:rsidRPr="001C2E05" w:rsidRDefault="006634AC" w:rsidP="00BB1F2A">
      <w:pPr>
        <w:ind w:left="1800" w:hanging="990"/>
        <w:rPr>
          <w:color w:val="auto"/>
          <w:lang w:val="en-US"/>
        </w:rPr>
      </w:pPr>
    </w:p>
    <w:p w14:paraId="6C933439" w14:textId="370345DD" w:rsidR="006634AC" w:rsidRDefault="00006877" w:rsidP="00F3422B">
      <w:pPr>
        <w:rPr>
          <w:color w:val="auto"/>
          <w:lang w:val="en-US"/>
        </w:rPr>
      </w:pPr>
      <w:r w:rsidRPr="001C2E05">
        <w:rPr>
          <w:b/>
          <w:color w:val="auto"/>
          <w:lang w:val="en-US"/>
        </w:rPr>
        <w:t>N.B</w:t>
      </w:r>
      <w:r w:rsidRPr="001C2E05">
        <w:rPr>
          <w:color w:val="auto"/>
          <w:lang w:val="en-US"/>
        </w:rPr>
        <w:t>: Note that the listed non-compliances may not be exhaustive to cover all possible non- compliances however non-compliances shall be classified upon discretion of the Authority.</w:t>
      </w:r>
    </w:p>
    <w:p w14:paraId="139C0F6C" w14:textId="5995ED44" w:rsidR="00E04BF3" w:rsidRDefault="00E04BF3" w:rsidP="00BB1F2A">
      <w:pPr>
        <w:ind w:left="540"/>
        <w:rPr>
          <w:color w:val="auto"/>
          <w:lang w:val="en-US"/>
        </w:rPr>
      </w:pPr>
    </w:p>
    <w:p w14:paraId="5AB67226" w14:textId="014B3978" w:rsidR="006634AC" w:rsidRPr="001C2E05" w:rsidRDefault="00006877" w:rsidP="00BB1F2A">
      <w:pPr>
        <w:pStyle w:val="Heading1"/>
        <w:rPr>
          <w:color w:val="auto"/>
        </w:rPr>
      </w:pPr>
      <w:bookmarkStart w:id="97" w:name="_Toc218087022"/>
      <w:r w:rsidRPr="001C2E05">
        <w:rPr>
          <w:color w:val="auto"/>
        </w:rPr>
        <w:t xml:space="preserve">WARNING, </w:t>
      </w:r>
      <w:r w:rsidR="00AB1BDE" w:rsidRPr="001C2E05">
        <w:rPr>
          <w:color w:val="auto"/>
        </w:rPr>
        <w:t>SUSPENSION, REVOCATION</w:t>
      </w:r>
      <w:r w:rsidR="00D7110F" w:rsidRPr="001C2E05">
        <w:rPr>
          <w:color w:val="auto"/>
        </w:rPr>
        <w:t xml:space="preserve"> AND ADMINISTRATIVE FINES</w:t>
      </w:r>
      <w:bookmarkEnd w:id="97"/>
    </w:p>
    <w:p w14:paraId="470D1F04" w14:textId="77777777" w:rsidR="00E450B4" w:rsidRPr="001C2E05" w:rsidRDefault="00E450B4" w:rsidP="00BB1F2A">
      <w:pPr>
        <w:rPr>
          <w:color w:val="auto"/>
          <w:lang w:val="en-US"/>
        </w:rPr>
      </w:pPr>
    </w:p>
    <w:p w14:paraId="346BAED4" w14:textId="7AB8808A" w:rsidR="00E450B4" w:rsidRPr="001C2E05" w:rsidRDefault="00E450B4" w:rsidP="00BB1F2A">
      <w:pPr>
        <w:rPr>
          <w:color w:val="auto"/>
          <w:lang w:val="en-US"/>
        </w:rPr>
      </w:pPr>
      <w:r w:rsidRPr="001C2E05">
        <w:rPr>
          <w:color w:val="auto"/>
          <w:lang w:val="en-US"/>
        </w:rPr>
        <w:t>A warning, suspension, revocation, or imposition of administrative fines shall be applied in accordance with the Regulations governing the licensing of public and private manufacturers, distributors, wholesalers, and retailers of medical products, particularly in cases where the license holder is deemed unfit to continue operating such business.</w:t>
      </w:r>
    </w:p>
    <w:p w14:paraId="790734B8" w14:textId="4DAA5808" w:rsidR="003665D3" w:rsidRPr="001C2E05" w:rsidRDefault="003665D3" w:rsidP="00BB1F2A">
      <w:pPr>
        <w:rPr>
          <w:color w:val="auto"/>
          <w:lang w:val="en-US"/>
        </w:rPr>
      </w:pPr>
    </w:p>
    <w:p w14:paraId="24958A05" w14:textId="1841CE7C" w:rsidR="006634AC" w:rsidRPr="001C2E05" w:rsidRDefault="00006877" w:rsidP="00BB1F2A">
      <w:pPr>
        <w:pStyle w:val="Heading1"/>
        <w:rPr>
          <w:color w:val="auto"/>
        </w:rPr>
      </w:pPr>
      <w:bookmarkStart w:id="98" w:name="_Toc218087023"/>
      <w:r w:rsidRPr="001C2E05">
        <w:rPr>
          <w:color w:val="auto"/>
        </w:rPr>
        <w:lastRenderedPageBreak/>
        <w:t>APPEALS AND REVIEW</w:t>
      </w:r>
      <w:bookmarkEnd w:id="98"/>
      <w:r w:rsidRPr="001C2E05">
        <w:rPr>
          <w:color w:val="auto"/>
        </w:rPr>
        <w:t xml:space="preserve"> </w:t>
      </w:r>
    </w:p>
    <w:p w14:paraId="17DCA2C8" w14:textId="77777777" w:rsidR="006634AC" w:rsidRPr="001C2E05" w:rsidRDefault="006634AC" w:rsidP="00BB1F2A">
      <w:pPr>
        <w:rPr>
          <w:color w:val="auto"/>
          <w:lang w:val="en-US"/>
        </w:rPr>
      </w:pPr>
    </w:p>
    <w:p w14:paraId="1ED401B6" w14:textId="77777777" w:rsidR="006634AC" w:rsidRPr="001C2E05" w:rsidRDefault="00006877" w:rsidP="00BB1F2A">
      <w:pPr>
        <w:pStyle w:val="Default"/>
        <w:spacing w:line="276" w:lineRule="auto"/>
        <w:jc w:val="both"/>
        <w:rPr>
          <w:rFonts w:ascii="Times New Roman" w:hAnsi="Times New Roman" w:cs="Times New Roman"/>
          <w:color w:val="auto"/>
        </w:rPr>
      </w:pPr>
      <w:r w:rsidRPr="001C2E05">
        <w:rPr>
          <w:rFonts w:ascii="Times New Roman" w:hAnsi="Times New Roman" w:cs="Times New Roman"/>
          <w:color w:val="auto"/>
        </w:rPr>
        <w:t xml:space="preserve">Any person aggrieved by a decision of the Authority may formally request to the Authority for review of the decision in writing showing grounds for dissatisfaction within thirty (30) days from the date of notification of the decision. </w:t>
      </w:r>
    </w:p>
    <w:p w14:paraId="3F5F4E7F" w14:textId="77777777" w:rsidR="006634AC" w:rsidRPr="001C2E05" w:rsidRDefault="006634AC" w:rsidP="00BB1F2A">
      <w:pPr>
        <w:pStyle w:val="Default"/>
        <w:spacing w:line="276" w:lineRule="auto"/>
        <w:jc w:val="both"/>
        <w:rPr>
          <w:rFonts w:ascii="Times New Roman" w:hAnsi="Times New Roman" w:cs="Times New Roman"/>
          <w:color w:val="auto"/>
        </w:rPr>
      </w:pPr>
    </w:p>
    <w:p w14:paraId="465272B1" w14:textId="77777777" w:rsidR="006634AC" w:rsidRPr="001C2E05" w:rsidRDefault="00006877" w:rsidP="00BB1F2A">
      <w:pPr>
        <w:pStyle w:val="Default"/>
        <w:spacing w:line="276" w:lineRule="auto"/>
        <w:jc w:val="both"/>
        <w:rPr>
          <w:rFonts w:ascii="Times New Roman" w:hAnsi="Times New Roman" w:cs="Times New Roman"/>
          <w:color w:val="auto"/>
        </w:rPr>
      </w:pPr>
      <w:r w:rsidRPr="001C2E05">
        <w:rPr>
          <w:rFonts w:ascii="Times New Roman" w:hAnsi="Times New Roman" w:cs="Times New Roman"/>
          <w:color w:val="auto"/>
        </w:rPr>
        <w:t xml:space="preserve">The Authority shall, within thirty (30) working days from the date of receiving the application, review, reject or vary its own decision. </w:t>
      </w:r>
    </w:p>
    <w:p w14:paraId="7FE2BE07" w14:textId="77777777" w:rsidR="006634AC" w:rsidRPr="001C2E05" w:rsidRDefault="006634AC" w:rsidP="00BB1F2A">
      <w:pPr>
        <w:pStyle w:val="Default"/>
        <w:spacing w:line="276" w:lineRule="auto"/>
        <w:jc w:val="both"/>
        <w:rPr>
          <w:rFonts w:ascii="Times New Roman" w:hAnsi="Times New Roman" w:cs="Times New Roman"/>
          <w:color w:val="auto"/>
        </w:rPr>
      </w:pPr>
    </w:p>
    <w:p w14:paraId="70FA9FAB" w14:textId="22FC9DB4" w:rsidR="006F4635" w:rsidRDefault="00006877" w:rsidP="00BB1F2A">
      <w:pPr>
        <w:rPr>
          <w:color w:val="auto"/>
          <w:lang w:val="en-US"/>
        </w:rPr>
      </w:pPr>
      <w:r w:rsidRPr="001C2E05">
        <w:rPr>
          <w:color w:val="auto"/>
          <w:szCs w:val="24"/>
        </w:rPr>
        <w:t>The Rwanda FDA Guidelines on appeals and complaints shall be followed in addressing lodged appeals.</w:t>
      </w:r>
    </w:p>
    <w:p w14:paraId="775738B1" w14:textId="77777777" w:rsidR="005423EB" w:rsidRPr="001C2E05" w:rsidRDefault="005423EB" w:rsidP="00BB1F2A">
      <w:pPr>
        <w:rPr>
          <w:color w:val="auto"/>
          <w:lang w:val="en-US"/>
        </w:rPr>
      </w:pPr>
    </w:p>
    <w:p w14:paraId="2FBCBF2C" w14:textId="77777777" w:rsidR="006634AC" w:rsidRPr="001C2E05" w:rsidRDefault="00006877" w:rsidP="00BB1F2A">
      <w:pPr>
        <w:rPr>
          <w:b/>
          <w:color w:val="auto"/>
          <w:lang w:val="en-US"/>
        </w:rPr>
      </w:pPr>
      <w:r w:rsidRPr="001C2E05">
        <w:rPr>
          <w:b/>
          <w:color w:val="auto"/>
          <w:lang w:val="en-US"/>
        </w:rPr>
        <w:t>LIST OF FORMATS OF PREMISES REGISTRATION CERTIFICATE</w:t>
      </w:r>
    </w:p>
    <w:p w14:paraId="76FED844" w14:textId="77777777" w:rsidR="006634AC" w:rsidRPr="001C2E05" w:rsidRDefault="006634AC" w:rsidP="00BB1F2A">
      <w:pPr>
        <w:rPr>
          <w:b/>
          <w:color w:val="auto"/>
          <w:lang w:val="en-US"/>
        </w:rPr>
      </w:pPr>
    </w:p>
    <w:p w14:paraId="29BBAE60" w14:textId="77777777" w:rsidR="006634AC" w:rsidRPr="002419C4" w:rsidRDefault="00006877" w:rsidP="00BB1F2A">
      <w:pPr>
        <w:ind w:left="90"/>
        <w:rPr>
          <w:color w:val="auto"/>
          <w:lang w:val="en-US"/>
        </w:rPr>
      </w:pPr>
      <w:r w:rsidRPr="002419C4">
        <w:rPr>
          <w:color w:val="auto"/>
          <w:lang w:val="en-US"/>
        </w:rPr>
        <w:t>Doc. N</w:t>
      </w:r>
      <w:r w:rsidRPr="002419C4">
        <w:rPr>
          <w:color w:val="auto"/>
          <w:vertAlign w:val="superscript"/>
          <w:lang w:val="en-US"/>
        </w:rPr>
        <w:t>o</w:t>
      </w:r>
      <w:r w:rsidRPr="002419C4">
        <w:rPr>
          <w:color w:val="auto"/>
          <w:lang w:val="en-US"/>
        </w:rPr>
        <w:t>. DD/PIL/FMT/024_Premise registration certificate.</w:t>
      </w:r>
    </w:p>
    <w:p w14:paraId="3105F576" w14:textId="77777777" w:rsidR="006634AC" w:rsidRPr="002419C4" w:rsidRDefault="006634AC" w:rsidP="00BB1F2A">
      <w:pPr>
        <w:rPr>
          <w:color w:val="auto"/>
          <w:lang w:val="en-US"/>
        </w:rPr>
      </w:pPr>
    </w:p>
    <w:p w14:paraId="250BA50D" w14:textId="77777777" w:rsidR="006634AC" w:rsidRPr="002419C4" w:rsidRDefault="00006877" w:rsidP="00BB1F2A">
      <w:pPr>
        <w:rPr>
          <w:b/>
          <w:color w:val="auto"/>
          <w:lang w:val="en-US"/>
        </w:rPr>
      </w:pPr>
      <w:r w:rsidRPr="002419C4">
        <w:rPr>
          <w:b/>
          <w:color w:val="auto"/>
          <w:lang w:val="en-US"/>
        </w:rPr>
        <w:t>LIST OF FORMATS OF AUTHORIZATION FOR USE WITH THESE GUIDELINES</w:t>
      </w:r>
    </w:p>
    <w:p w14:paraId="685BF60A" w14:textId="77777777" w:rsidR="006634AC" w:rsidRPr="002419C4" w:rsidRDefault="00006877" w:rsidP="00EE3D5E">
      <w:pPr>
        <w:numPr>
          <w:ilvl w:val="0"/>
          <w:numId w:val="27"/>
        </w:numPr>
        <w:ind w:left="270" w:firstLine="0"/>
        <w:rPr>
          <w:color w:val="auto"/>
          <w:lang w:val="en-US"/>
        </w:rPr>
      </w:pPr>
      <w:r w:rsidRPr="002419C4">
        <w:rPr>
          <w:color w:val="auto"/>
          <w:lang w:val="en-US"/>
        </w:rPr>
        <w:t>Doc. N⁰. DD/PIL/FMT/003_Premises license for manufacturer of medical products.</w:t>
      </w:r>
    </w:p>
    <w:p w14:paraId="71D5D22D" w14:textId="77777777" w:rsidR="006634AC" w:rsidRPr="002419C4" w:rsidRDefault="00006877" w:rsidP="00EE3D5E">
      <w:pPr>
        <w:numPr>
          <w:ilvl w:val="0"/>
          <w:numId w:val="27"/>
        </w:numPr>
        <w:ind w:left="270" w:firstLine="0"/>
        <w:rPr>
          <w:color w:val="auto"/>
          <w:lang w:val="en-US"/>
        </w:rPr>
      </w:pPr>
      <w:r w:rsidRPr="002419C4">
        <w:rPr>
          <w:color w:val="auto"/>
          <w:lang w:val="en-US"/>
        </w:rPr>
        <w:t xml:space="preserve">Doc N⁰. DD/PIL/FMT/005 _Premises license </w:t>
      </w:r>
    </w:p>
    <w:p w14:paraId="32ECEFD3" w14:textId="77777777" w:rsidR="006634AC" w:rsidRPr="002419C4" w:rsidRDefault="006634AC" w:rsidP="00BB1F2A">
      <w:pPr>
        <w:rPr>
          <w:color w:val="auto"/>
          <w:lang w:val="en-US"/>
        </w:rPr>
      </w:pPr>
    </w:p>
    <w:p w14:paraId="46B945A6" w14:textId="77777777" w:rsidR="006634AC" w:rsidRPr="002419C4" w:rsidRDefault="00006877" w:rsidP="00BB1F2A">
      <w:pPr>
        <w:rPr>
          <w:b/>
          <w:color w:val="auto"/>
          <w:lang w:val="en-US"/>
        </w:rPr>
      </w:pPr>
      <w:r w:rsidRPr="002419C4">
        <w:rPr>
          <w:b/>
          <w:color w:val="auto"/>
          <w:lang w:val="en-US"/>
        </w:rPr>
        <w:t>LIST OF NOTIFICATIONS FOR USE WITH THESE GUIDELINES</w:t>
      </w:r>
    </w:p>
    <w:p w14:paraId="4CB1BC88" w14:textId="77777777" w:rsidR="006634AC" w:rsidRPr="002419C4" w:rsidRDefault="006634AC" w:rsidP="00BB1F2A">
      <w:pPr>
        <w:rPr>
          <w:b/>
          <w:color w:val="auto"/>
          <w:lang w:val="en-US"/>
        </w:rPr>
      </w:pPr>
    </w:p>
    <w:p w14:paraId="599A9555" w14:textId="77777777" w:rsidR="006634AC" w:rsidRPr="002419C4" w:rsidRDefault="00006877" w:rsidP="00BB1F2A">
      <w:pPr>
        <w:rPr>
          <w:color w:val="auto"/>
          <w:lang w:val="en-US"/>
        </w:rPr>
      </w:pPr>
      <w:r w:rsidRPr="002419C4">
        <w:rPr>
          <w:color w:val="auto"/>
          <w:lang w:val="en-US"/>
        </w:rPr>
        <w:t>Withdrawal/suspension of premises license</w:t>
      </w:r>
    </w:p>
    <w:p w14:paraId="24BFFFFB" w14:textId="77777777" w:rsidR="006634AC" w:rsidRPr="002419C4" w:rsidRDefault="006634AC" w:rsidP="00BB1F2A">
      <w:pPr>
        <w:rPr>
          <w:color w:val="auto"/>
          <w:lang w:val="en-US"/>
        </w:rPr>
      </w:pPr>
    </w:p>
    <w:p w14:paraId="1A5FB53F" w14:textId="77777777" w:rsidR="006634AC" w:rsidRPr="002419C4" w:rsidRDefault="00006877" w:rsidP="00BB1F2A">
      <w:pPr>
        <w:pStyle w:val="Heading1"/>
        <w:rPr>
          <w:color w:val="auto"/>
        </w:rPr>
      </w:pPr>
      <w:bookmarkStart w:id="99" w:name="_Toc218087024"/>
      <w:r w:rsidRPr="002419C4">
        <w:rPr>
          <w:color w:val="auto"/>
        </w:rPr>
        <w:t>ENDORSEMENT OF THE GUIDELINES</w:t>
      </w:r>
      <w:bookmarkEnd w:id="99"/>
      <w:r w:rsidRPr="002419C4">
        <w:rPr>
          <w:color w:val="auto"/>
        </w:rPr>
        <w:t xml:space="preserve"> </w:t>
      </w:r>
    </w:p>
    <w:p w14:paraId="64B903C8" w14:textId="77777777" w:rsidR="006634AC" w:rsidRPr="002419C4" w:rsidRDefault="006634AC" w:rsidP="00BB1F2A">
      <w:pPr>
        <w:tabs>
          <w:tab w:val="left" w:pos="9356"/>
        </w:tabs>
        <w:ind w:right="4"/>
        <w:rPr>
          <w:color w:val="auto"/>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2793"/>
        <w:gridCol w:w="2047"/>
        <w:gridCol w:w="1776"/>
        <w:gridCol w:w="1937"/>
      </w:tblGrid>
      <w:tr w:rsidR="006634AC" w:rsidRPr="002419C4" w14:paraId="395CB41E" w14:textId="77777777" w:rsidTr="009959AD">
        <w:tc>
          <w:tcPr>
            <w:tcW w:w="1228" w:type="dxa"/>
          </w:tcPr>
          <w:p w14:paraId="28D2FDF4" w14:textId="77777777" w:rsidR="006634AC" w:rsidRPr="002419C4" w:rsidRDefault="006634AC" w:rsidP="00BB1F2A">
            <w:pPr>
              <w:widowControl w:val="0"/>
              <w:tabs>
                <w:tab w:val="left" w:pos="9356"/>
              </w:tabs>
              <w:overflowPunct w:val="0"/>
              <w:autoSpaceDE w:val="0"/>
              <w:autoSpaceDN w:val="0"/>
              <w:adjustRightInd w:val="0"/>
              <w:ind w:right="4"/>
              <w:textAlignment w:val="baseline"/>
              <w:rPr>
                <w:rFonts w:eastAsia="Times New Roman"/>
                <w:color w:val="auto"/>
                <w:szCs w:val="24"/>
                <w:lang w:val="en-US" w:eastAsia="en-US"/>
              </w:rPr>
            </w:pPr>
          </w:p>
        </w:tc>
        <w:tc>
          <w:tcPr>
            <w:tcW w:w="2883" w:type="dxa"/>
          </w:tcPr>
          <w:p w14:paraId="41653B81" w14:textId="77777777" w:rsidR="006634AC" w:rsidRPr="002419C4" w:rsidRDefault="00006877" w:rsidP="00BB1F2A">
            <w:pPr>
              <w:widowControl w:val="0"/>
              <w:tabs>
                <w:tab w:val="left" w:pos="9356"/>
              </w:tabs>
              <w:overflowPunct w:val="0"/>
              <w:autoSpaceDE w:val="0"/>
              <w:autoSpaceDN w:val="0"/>
              <w:adjustRightInd w:val="0"/>
              <w:ind w:right="4"/>
              <w:textAlignment w:val="baseline"/>
              <w:rPr>
                <w:rFonts w:eastAsia="Times New Roman"/>
                <w:b/>
                <w:color w:val="auto"/>
                <w:szCs w:val="24"/>
                <w:lang w:val="en-US" w:eastAsia="en-US"/>
              </w:rPr>
            </w:pPr>
            <w:r w:rsidRPr="002419C4">
              <w:rPr>
                <w:rFonts w:eastAsia="Times New Roman"/>
                <w:b/>
                <w:color w:val="auto"/>
                <w:szCs w:val="24"/>
                <w:lang w:val="en-US" w:eastAsia="en-US"/>
              </w:rPr>
              <w:t>Prepared by</w:t>
            </w:r>
          </w:p>
        </w:tc>
        <w:tc>
          <w:tcPr>
            <w:tcW w:w="3680" w:type="dxa"/>
            <w:gridSpan w:val="2"/>
          </w:tcPr>
          <w:p w14:paraId="63A890BD" w14:textId="77777777" w:rsidR="006634AC" w:rsidRPr="002419C4" w:rsidRDefault="00006877" w:rsidP="00BB1F2A">
            <w:pPr>
              <w:widowControl w:val="0"/>
              <w:tabs>
                <w:tab w:val="left" w:pos="9356"/>
              </w:tabs>
              <w:overflowPunct w:val="0"/>
              <w:autoSpaceDE w:val="0"/>
              <w:autoSpaceDN w:val="0"/>
              <w:adjustRightInd w:val="0"/>
              <w:ind w:right="4"/>
              <w:textAlignment w:val="baseline"/>
              <w:rPr>
                <w:rFonts w:eastAsia="Times New Roman"/>
                <w:b/>
                <w:color w:val="auto"/>
                <w:szCs w:val="24"/>
                <w:lang w:val="en-US" w:eastAsia="en-US"/>
              </w:rPr>
            </w:pPr>
            <w:r w:rsidRPr="002419C4">
              <w:rPr>
                <w:rFonts w:eastAsia="Times New Roman"/>
                <w:b/>
                <w:color w:val="auto"/>
                <w:szCs w:val="24"/>
                <w:lang w:val="en-US" w:eastAsia="en-US"/>
              </w:rPr>
              <w:t>Checked by</w:t>
            </w:r>
          </w:p>
        </w:tc>
        <w:tc>
          <w:tcPr>
            <w:tcW w:w="1990" w:type="dxa"/>
          </w:tcPr>
          <w:p w14:paraId="54C58A6F" w14:textId="77777777" w:rsidR="006634AC" w:rsidRPr="002419C4" w:rsidRDefault="00006877" w:rsidP="00BB1F2A">
            <w:pPr>
              <w:widowControl w:val="0"/>
              <w:tabs>
                <w:tab w:val="left" w:pos="9356"/>
              </w:tabs>
              <w:overflowPunct w:val="0"/>
              <w:autoSpaceDE w:val="0"/>
              <w:autoSpaceDN w:val="0"/>
              <w:adjustRightInd w:val="0"/>
              <w:ind w:right="4"/>
              <w:textAlignment w:val="baseline"/>
              <w:rPr>
                <w:rFonts w:eastAsia="Times New Roman"/>
                <w:b/>
                <w:color w:val="auto"/>
                <w:szCs w:val="24"/>
                <w:lang w:val="en-US" w:eastAsia="en-US"/>
              </w:rPr>
            </w:pPr>
            <w:r w:rsidRPr="002419C4">
              <w:rPr>
                <w:rFonts w:eastAsia="Times New Roman"/>
                <w:b/>
                <w:color w:val="auto"/>
                <w:szCs w:val="24"/>
                <w:lang w:val="en-US" w:eastAsia="en-US"/>
              </w:rPr>
              <w:t>Approved by</w:t>
            </w:r>
          </w:p>
        </w:tc>
      </w:tr>
      <w:tr w:rsidR="006634AC" w:rsidRPr="002419C4" w14:paraId="08F2879B" w14:textId="77777777" w:rsidTr="009959AD">
        <w:trPr>
          <w:trHeight w:val="557"/>
        </w:trPr>
        <w:tc>
          <w:tcPr>
            <w:tcW w:w="1228" w:type="dxa"/>
          </w:tcPr>
          <w:p w14:paraId="3476BD0A" w14:textId="77777777" w:rsidR="006634AC" w:rsidRPr="002419C4" w:rsidRDefault="00006877" w:rsidP="00BB1F2A">
            <w:pPr>
              <w:widowControl w:val="0"/>
              <w:tabs>
                <w:tab w:val="left" w:pos="9356"/>
              </w:tabs>
              <w:overflowPunct w:val="0"/>
              <w:autoSpaceDE w:val="0"/>
              <w:autoSpaceDN w:val="0"/>
              <w:adjustRightInd w:val="0"/>
              <w:ind w:right="4"/>
              <w:textAlignment w:val="baseline"/>
              <w:rPr>
                <w:rFonts w:eastAsia="Times New Roman"/>
                <w:b/>
                <w:color w:val="auto"/>
                <w:szCs w:val="24"/>
                <w:lang w:val="en-US" w:eastAsia="en-US"/>
              </w:rPr>
            </w:pPr>
            <w:r w:rsidRPr="002419C4">
              <w:rPr>
                <w:rFonts w:eastAsia="Times New Roman"/>
                <w:b/>
                <w:color w:val="auto"/>
                <w:szCs w:val="24"/>
                <w:lang w:val="en-US" w:eastAsia="en-US"/>
              </w:rPr>
              <w:t>Title</w:t>
            </w:r>
          </w:p>
        </w:tc>
        <w:tc>
          <w:tcPr>
            <w:tcW w:w="2883" w:type="dxa"/>
          </w:tcPr>
          <w:p w14:paraId="4A3EEFD0" w14:textId="77777777" w:rsidR="006634AC" w:rsidRPr="002419C4" w:rsidRDefault="00006877" w:rsidP="009959AD">
            <w:pPr>
              <w:widowControl w:val="0"/>
              <w:tabs>
                <w:tab w:val="left" w:pos="9356"/>
              </w:tabs>
              <w:overflowPunct w:val="0"/>
              <w:autoSpaceDE w:val="0"/>
              <w:autoSpaceDN w:val="0"/>
              <w:adjustRightInd w:val="0"/>
              <w:ind w:right="-87"/>
              <w:jc w:val="left"/>
              <w:textAlignment w:val="baseline"/>
              <w:rPr>
                <w:rFonts w:eastAsia="Times New Roman"/>
                <w:b/>
                <w:color w:val="auto"/>
                <w:szCs w:val="24"/>
                <w:lang w:val="en-US" w:eastAsia="en-US"/>
              </w:rPr>
            </w:pPr>
            <w:r w:rsidRPr="002419C4">
              <w:rPr>
                <w:rFonts w:eastAsia="Times New Roman"/>
                <w:b/>
                <w:color w:val="auto"/>
                <w:szCs w:val="24"/>
                <w:lang w:val="en-US" w:eastAsia="en-US"/>
              </w:rPr>
              <w:t>Division Manager, Pharmaceutical Inspections and Licensing</w:t>
            </w:r>
          </w:p>
        </w:tc>
        <w:tc>
          <w:tcPr>
            <w:tcW w:w="1837" w:type="dxa"/>
          </w:tcPr>
          <w:p w14:paraId="6B82EDD4" w14:textId="77777777" w:rsidR="006634AC" w:rsidRPr="002419C4" w:rsidRDefault="00006877" w:rsidP="00BB1F2A">
            <w:pPr>
              <w:widowControl w:val="0"/>
              <w:tabs>
                <w:tab w:val="left" w:pos="9356"/>
              </w:tabs>
              <w:overflowPunct w:val="0"/>
              <w:autoSpaceDE w:val="0"/>
              <w:autoSpaceDN w:val="0"/>
              <w:adjustRightInd w:val="0"/>
              <w:ind w:right="120"/>
              <w:textAlignment w:val="baseline"/>
              <w:rPr>
                <w:rFonts w:eastAsia="Times New Roman"/>
                <w:b/>
                <w:color w:val="auto"/>
                <w:szCs w:val="24"/>
                <w:lang w:val="en-US" w:eastAsia="en-US"/>
              </w:rPr>
            </w:pPr>
            <w:r w:rsidRPr="002419C4">
              <w:rPr>
                <w:rFonts w:eastAsia="Times New Roman"/>
                <w:b/>
                <w:color w:val="auto"/>
                <w:szCs w:val="24"/>
                <w:lang w:val="en-US" w:eastAsia="en-US"/>
              </w:rPr>
              <w:t>Head of Drug Department</w:t>
            </w:r>
          </w:p>
        </w:tc>
        <w:tc>
          <w:tcPr>
            <w:tcW w:w="1843" w:type="dxa"/>
          </w:tcPr>
          <w:p w14:paraId="18EAD41B" w14:textId="7B76283E" w:rsidR="006634AC" w:rsidRPr="002419C4" w:rsidRDefault="00006877" w:rsidP="00BB1F2A">
            <w:pPr>
              <w:widowControl w:val="0"/>
              <w:tabs>
                <w:tab w:val="left" w:pos="9356"/>
              </w:tabs>
              <w:overflowPunct w:val="0"/>
              <w:autoSpaceDE w:val="0"/>
              <w:autoSpaceDN w:val="0"/>
              <w:adjustRightInd w:val="0"/>
              <w:ind w:right="-20"/>
              <w:textAlignment w:val="baseline"/>
              <w:rPr>
                <w:rFonts w:eastAsia="Times New Roman"/>
                <w:b/>
                <w:color w:val="auto"/>
                <w:szCs w:val="24"/>
                <w:lang w:val="en-US" w:eastAsia="en-US"/>
              </w:rPr>
            </w:pPr>
            <w:r w:rsidRPr="002419C4">
              <w:rPr>
                <w:rFonts w:eastAsia="Times New Roman"/>
                <w:b/>
                <w:color w:val="auto"/>
                <w:szCs w:val="24"/>
                <w:lang w:val="en-US" w:eastAsia="en-US"/>
              </w:rPr>
              <w:t>Division</w:t>
            </w:r>
            <w:r w:rsidR="00BB2EF6">
              <w:rPr>
                <w:rFonts w:eastAsia="Times New Roman"/>
                <w:b/>
                <w:color w:val="auto"/>
                <w:szCs w:val="24"/>
                <w:lang w:val="en-US" w:eastAsia="en-US"/>
              </w:rPr>
              <w:t xml:space="preserve"> </w:t>
            </w:r>
            <w:r w:rsidRPr="002419C4">
              <w:rPr>
                <w:rFonts w:eastAsia="Times New Roman"/>
                <w:b/>
                <w:color w:val="auto"/>
                <w:szCs w:val="24"/>
                <w:lang w:val="en-US" w:eastAsia="en-US"/>
              </w:rPr>
              <w:t>Manager</w:t>
            </w:r>
            <w:r w:rsidR="00BB2EF6">
              <w:rPr>
                <w:rFonts w:eastAsia="Times New Roman"/>
                <w:b/>
                <w:color w:val="auto"/>
                <w:szCs w:val="24"/>
                <w:lang w:val="en-US" w:eastAsia="en-US"/>
              </w:rPr>
              <w:t xml:space="preserve"> for </w:t>
            </w:r>
            <w:r w:rsidR="00BB2EF6" w:rsidRPr="002419C4">
              <w:rPr>
                <w:rFonts w:eastAsia="Times New Roman"/>
                <w:b/>
                <w:color w:val="auto"/>
                <w:szCs w:val="24"/>
                <w:lang w:val="en-US" w:eastAsia="en-US"/>
              </w:rPr>
              <w:t>QMS</w:t>
            </w:r>
          </w:p>
        </w:tc>
        <w:tc>
          <w:tcPr>
            <w:tcW w:w="1990" w:type="dxa"/>
          </w:tcPr>
          <w:p w14:paraId="03D7CD7B" w14:textId="77777777" w:rsidR="006634AC" w:rsidRPr="002419C4" w:rsidRDefault="00006877" w:rsidP="00BB1F2A">
            <w:pPr>
              <w:widowControl w:val="0"/>
              <w:tabs>
                <w:tab w:val="left" w:pos="9356"/>
              </w:tabs>
              <w:overflowPunct w:val="0"/>
              <w:autoSpaceDE w:val="0"/>
              <w:autoSpaceDN w:val="0"/>
              <w:adjustRightInd w:val="0"/>
              <w:ind w:right="4"/>
              <w:textAlignment w:val="baseline"/>
              <w:rPr>
                <w:rFonts w:eastAsia="Times New Roman"/>
                <w:b/>
                <w:color w:val="auto"/>
                <w:szCs w:val="24"/>
                <w:lang w:val="en-US" w:eastAsia="en-US"/>
              </w:rPr>
            </w:pPr>
            <w:r w:rsidRPr="002419C4">
              <w:rPr>
                <w:rFonts w:eastAsia="Times New Roman"/>
                <w:b/>
                <w:color w:val="auto"/>
                <w:szCs w:val="24"/>
                <w:lang w:val="en-US" w:eastAsia="en-US"/>
              </w:rPr>
              <w:t xml:space="preserve">Director General </w:t>
            </w:r>
          </w:p>
        </w:tc>
      </w:tr>
      <w:tr w:rsidR="006634AC" w:rsidRPr="002419C4" w14:paraId="6ECA159E" w14:textId="77777777" w:rsidTr="009959AD">
        <w:tc>
          <w:tcPr>
            <w:tcW w:w="1228" w:type="dxa"/>
          </w:tcPr>
          <w:p w14:paraId="5B490752" w14:textId="77777777" w:rsidR="006634AC" w:rsidRPr="002419C4" w:rsidRDefault="00006877" w:rsidP="00BB1F2A">
            <w:pPr>
              <w:widowControl w:val="0"/>
              <w:tabs>
                <w:tab w:val="left" w:pos="9356"/>
              </w:tabs>
              <w:overflowPunct w:val="0"/>
              <w:autoSpaceDE w:val="0"/>
              <w:autoSpaceDN w:val="0"/>
              <w:adjustRightInd w:val="0"/>
              <w:ind w:right="4"/>
              <w:textAlignment w:val="baseline"/>
              <w:rPr>
                <w:rFonts w:eastAsia="Times New Roman"/>
                <w:b/>
                <w:color w:val="auto"/>
                <w:szCs w:val="24"/>
                <w:lang w:val="en-US" w:eastAsia="en-US"/>
              </w:rPr>
            </w:pPr>
            <w:r w:rsidRPr="002419C4">
              <w:rPr>
                <w:rFonts w:eastAsia="Times New Roman"/>
                <w:b/>
                <w:color w:val="auto"/>
                <w:szCs w:val="24"/>
                <w:lang w:val="en-US" w:eastAsia="en-US"/>
              </w:rPr>
              <w:t>Names</w:t>
            </w:r>
          </w:p>
        </w:tc>
        <w:tc>
          <w:tcPr>
            <w:tcW w:w="2883" w:type="dxa"/>
          </w:tcPr>
          <w:p w14:paraId="1BAAAF9B" w14:textId="6081B687" w:rsidR="006634AC" w:rsidRPr="002419C4" w:rsidRDefault="00BB2EF6" w:rsidP="009959AD">
            <w:pPr>
              <w:widowControl w:val="0"/>
              <w:tabs>
                <w:tab w:val="left" w:pos="9356"/>
              </w:tabs>
              <w:overflowPunct w:val="0"/>
              <w:autoSpaceDE w:val="0"/>
              <w:autoSpaceDN w:val="0"/>
              <w:adjustRightInd w:val="0"/>
              <w:ind w:right="4"/>
              <w:jc w:val="left"/>
              <w:textAlignment w:val="baseline"/>
              <w:rPr>
                <w:rFonts w:eastAsia="Times New Roman"/>
                <w:color w:val="auto"/>
                <w:szCs w:val="24"/>
                <w:lang w:val="en-US" w:eastAsia="en-US"/>
              </w:rPr>
            </w:pPr>
            <w:proofErr w:type="spellStart"/>
            <w:r>
              <w:rPr>
                <w:rFonts w:eastAsia="Times New Roman"/>
                <w:color w:val="auto"/>
                <w:szCs w:val="24"/>
                <w:lang w:val="en-US" w:eastAsia="en-US"/>
              </w:rPr>
              <w:t>Dr</w:t>
            </w:r>
            <w:proofErr w:type="spellEnd"/>
            <w:r>
              <w:rPr>
                <w:rFonts w:eastAsia="Times New Roman"/>
                <w:color w:val="auto"/>
                <w:szCs w:val="24"/>
                <w:lang w:val="en-US" w:eastAsia="en-US"/>
              </w:rPr>
              <w:t xml:space="preserve"> Marilyn</w:t>
            </w:r>
            <w:r w:rsidR="00B71796">
              <w:rPr>
                <w:rFonts w:eastAsia="Times New Roman"/>
                <w:color w:val="auto"/>
                <w:szCs w:val="24"/>
                <w:lang w:val="en-US" w:eastAsia="en-US"/>
              </w:rPr>
              <w:t xml:space="preserve"> </w:t>
            </w:r>
            <w:r w:rsidR="00B71796" w:rsidRPr="00B71796">
              <w:rPr>
                <w:rFonts w:eastAsia="Times New Roman"/>
                <w:color w:val="auto"/>
                <w:szCs w:val="24"/>
                <w:lang w:val="en-US" w:eastAsia="en-US"/>
              </w:rPr>
              <w:t>M. MURINDAHABI</w:t>
            </w:r>
          </w:p>
          <w:p w14:paraId="7E1F867A" w14:textId="77777777" w:rsidR="006634AC" w:rsidRPr="002419C4" w:rsidRDefault="006634AC" w:rsidP="009959AD">
            <w:pPr>
              <w:widowControl w:val="0"/>
              <w:tabs>
                <w:tab w:val="left" w:pos="9356"/>
              </w:tabs>
              <w:overflowPunct w:val="0"/>
              <w:autoSpaceDE w:val="0"/>
              <w:autoSpaceDN w:val="0"/>
              <w:adjustRightInd w:val="0"/>
              <w:ind w:right="4"/>
              <w:jc w:val="left"/>
              <w:textAlignment w:val="baseline"/>
              <w:rPr>
                <w:rFonts w:eastAsia="Times New Roman"/>
                <w:color w:val="auto"/>
                <w:szCs w:val="24"/>
                <w:lang w:val="en-US" w:eastAsia="en-US"/>
              </w:rPr>
            </w:pPr>
          </w:p>
        </w:tc>
        <w:tc>
          <w:tcPr>
            <w:tcW w:w="1837" w:type="dxa"/>
          </w:tcPr>
          <w:p w14:paraId="1A76E6DE" w14:textId="25BDB42D" w:rsidR="006634AC" w:rsidRPr="002419C4" w:rsidRDefault="00B71796" w:rsidP="009959AD">
            <w:pPr>
              <w:widowControl w:val="0"/>
              <w:tabs>
                <w:tab w:val="left" w:pos="9356"/>
              </w:tabs>
              <w:overflowPunct w:val="0"/>
              <w:autoSpaceDE w:val="0"/>
              <w:autoSpaceDN w:val="0"/>
              <w:adjustRightInd w:val="0"/>
              <w:ind w:right="4"/>
              <w:jc w:val="left"/>
              <w:textAlignment w:val="baseline"/>
              <w:rPr>
                <w:rFonts w:eastAsia="Times New Roman"/>
                <w:color w:val="auto"/>
                <w:szCs w:val="24"/>
                <w:lang w:val="en-US" w:eastAsia="en-US"/>
              </w:rPr>
            </w:pPr>
            <w:r>
              <w:rPr>
                <w:rFonts w:eastAsia="Times New Roman"/>
                <w:color w:val="auto"/>
                <w:szCs w:val="24"/>
                <w:lang w:val="en-US" w:eastAsia="en-US"/>
              </w:rPr>
              <w:t>Dr. Vedaste HABYARIMANA</w:t>
            </w:r>
          </w:p>
        </w:tc>
        <w:tc>
          <w:tcPr>
            <w:tcW w:w="1843" w:type="dxa"/>
          </w:tcPr>
          <w:p w14:paraId="5E837F87" w14:textId="0ECD29FD" w:rsidR="006634AC" w:rsidRPr="002419C4" w:rsidRDefault="00B71796" w:rsidP="009959AD">
            <w:pPr>
              <w:widowControl w:val="0"/>
              <w:tabs>
                <w:tab w:val="left" w:pos="9356"/>
              </w:tabs>
              <w:overflowPunct w:val="0"/>
              <w:autoSpaceDE w:val="0"/>
              <w:autoSpaceDN w:val="0"/>
              <w:adjustRightInd w:val="0"/>
              <w:ind w:right="4"/>
              <w:jc w:val="left"/>
              <w:textAlignment w:val="baseline"/>
              <w:rPr>
                <w:rFonts w:eastAsia="Times New Roman"/>
                <w:color w:val="auto"/>
                <w:szCs w:val="24"/>
                <w:lang w:val="en-US" w:eastAsia="en-US"/>
              </w:rPr>
            </w:pPr>
            <w:proofErr w:type="spellStart"/>
            <w:r>
              <w:rPr>
                <w:rFonts w:eastAsia="Times New Roman"/>
                <w:color w:val="auto"/>
                <w:szCs w:val="24"/>
                <w:lang w:val="en-US" w:eastAsia="en-US"/>
              </w:rPr>
              <w:t>Ms</w:t>
            </w:r>
            <w:proofErr w:type="spellEnd"/>
            <w:r>
              <w:rPr>
                <w:rFonts w:eastAsia="Times New Roman"/>
                <w:color w:val="auto"/>
                <w:szCs w:val="24"/>
                <w:lang w:val="en-US" w:eastAsia="en-US"/>
              </w:rPr>
              <w:t xml:space="preserve"> Marie Ange UWASE</w:t>
            </w:r>
          </w:p>
        </w:tc>
        <w:tc>
          <w:tcPr>
            <w:tcW w:w="1990" w:type="dxa"/>
          </w:tcPr>
          <w:p w14:paraId="75C056AD" w14:textId="2C5BCB83" w:rsidR="006634AC" w:rsidRPr="002419C4" w:rsidRDefault="00B71796" w:rsidP="009959AD">
            <w:pPr>
              <w:widowControl w:val="0"/>
              <w:tabs>
                <w:tab w:val="left" w:pos="9356"/>
              </w:tabs>
              <w:overflowPunct w:val="0"/>
              <w:autoSpaceDE w:val="0"/>
              <w:autoSpaceDN w:val="0"/>
              <w:adjustRightInd w:val="0"/>
              <w:ind w:right="4"/>
              <w:jc w:val="left"/>
              <w:textAlignment w:val="baseline"/>
              <w:rPr>
                <w:rFonts w:eastAsia="Times New Roman"/>
                <w:color w:val="auto"/>
                <w:szCs w:val="24"/>
                <w:lang w:val="en-US" w:eastAsia="en-US"/>
              </w:rPr>
            </w:pPr>
            <w:r>
              <w:rPr>
                <w:rFonts w:eastAsia="Times New Roman"/>
                <w:color w:val="auto"/>
                <w:szCs w:val="24"/>
                <w:lang w:val="en-US" w:eastAsia="en-US"/>
              </w:rPr>
              <w:t>Prof. Emile BIENVENU</w:t>
            </w:r>
          </w:p>
        </w:tc>
      </w:tr>
      <w:tr w:rsidR="006634AC" w:rsidRPr="002419C4" w14:paraId="57468B86" w14:textId="77777777" w:rsidTr="009959AD">
        <w:tc>
          <w:tcPr>
            <w:tcW w:w="1228" w:type="dxa"/>
          </w:tcPr>
          <w:p w14:paraId="59AC4875" w14:textId="77777777" w:rsidR="006634AC" w:rsidRPr="002419C4" w:rsidRDefault="00006877" w:rsidP="00BB1F2A">
            <w:pPr>
              <w:widowControl w:val="0"/>
              <w:tabs>
                <w:tab w:val="left" w:pos="9356"/>
              </w:tabs>
              <w:overflowPunct w:val="0"/>
              <w:autoSpaceDE w:val="0"/>
              <w:autoSpaceDN w:val="0"/>
              <w:adjustRightInd w:val="0"/>
              <w:ind w:right="4"/>
              <w:textAlignment w:val="baseline"/>
              <w:rPr>
                <w:rFonts w:eastAsia="Times New Roman"/>
                <w:b/>
                <w:color w:val="auto"/>
                <w:szCs w:val="24"/>
                <w:lang w:val="en-US" w:eastAsia="en-US"/>
              </w:rPr>
            </w:pPr>
            <w:r w:rsidRPr="002419C4">
              <w:rPr>
                <w:rFonts w:eastAsia="Times New Roman"/>
                <w:b/>
                <w:color w:val="auto"/>
                <w:szCs w:val="24"/>
                <w:lang w:val="en-US" w:eastAsia="en-US"/>
              </w:rPr>
              <w:t>Signature</w:t>
            </w:r>
          </w:p>
        </w:tc>
        <w:tc>
          <w:tcPr>
            <w:tcW w:w="2883" w:type="dxa"/>
          </w:tcPr>
          <w:p w14:paraId="4164864C" w14:textId="77777777" w:rsidR="006634AC" w:rsidRPr="002419C4" w:rsidRDefault="006634AC" w:rsidP="00BB1F2A">
            <w:pPr>
              <w:widowControl w:val="0"/>
              <w:tabs>
                <w:tab w:val="left" w:pos="9356"/>
              </w:tabs>
              <w:overflowPunct w:val="0"/>
              <w:autoSpaceDE w:val="0"/>
              <w:autoSpaceDN w:val="0"/>
              <w:adjustRightInd w:val="0"/>
              <w:ind w:right="4"/>
              <w:textAlignment w:val="baseline"/>
              <w:rPr>
                <w:rFonts w:eastAsia="Times New Roman"/>
                <w:color w:val="auto"/>
                <w:szCs w:val="24"/>
                <w:lang w:val="en-US" w:eastAsia="en-US"/>
              </w:rPr>
            </w:pPr>
          </w:p>
          <w:p w14:paraId="4880EAA0" w14:textId="77777777" w:rsidR="006634AC" w:rsidRPr="002419C4" w:rsidRDefault="006634AC" w:rsidP="00BB1F2A">
            <w:pPr>
              <w:widowControl w:val="0"/>
              <w:tabs>
                <w:tab w:val="left" w:pos="9356"/>
              </w:tabs>
              <w:overflowPunct w:val="0"/>
              <w:autoSpaceDE w:val="0"/>
              <w:autoSpaceDN w:val="0"/>
              <w:adjustRightInd w:val="0"/>
              <w:ind w:right="4"/>
              <w:textAlignment w:val="baseline"/>
              <w:rPr>
                <w:rFonts w:eastAsia="Times New Roman"/>
                <w:color w:val="auto"/>
                <w:szCs w:val="24"/>
                <w:lang w:val="en-US" w:eastAsia="en-US"/>
              </w:rPr>
            </w:pPr>
          </w:p>
        </w:tc>
        <w:tc>
          <w:tcPr>
            <w:tcW w:w="1837" w:type="dxa"/>
          </w:tcPr>
          <w:p w14:paraId="14B5CDE0" w14:textId="77777777" w:rsidR="006634AC" w:rsidRPr="002419C4" w:rsidRDefault="006634AC" w:rsidP="00BB1F2A">
            <w:pPr>
              <w:widowControl w:val="0"/>
              <w:tabs>
                <w:tab w:val="left" w:pos="9356"/>
              </w:tabs>
              <w:overflowPunct w:val="0"/>
              <w:autoSpaceDE w:val="0"/>
              <w:autoSpaceDN w:val="0"/>
              <w:adjustRightInd w:val="0"/>
              <w:ind w:right="4"/>
              <w:textAlignment w:val="baseline"/>
              <w:rPr>
                <w:rFonts w:eastAsia="Times New Roman"/>
                <w:color w:val="auto"/>
                <w:szCs w:val="24"/>
                <w:lang w:val="en-US" w:eastAsia="en-US"/>
              </w:rPr>
            </w:pPr>
          </w:p>
        </w:tc>
        <w:tc>
          <w:tcPr>
            <w:tcW w:w="1843" w:type="dxa"/>
          </w:tcPr>
          <w:p w14:paraId="1DA7C45F" w14:textId="77777777" w:rsidR="006634AC" w:rsidRPr="002419C4" w:rsidRDefault="006634AC" w:rsidP="00BB1F2A">
            <w:pPr>
              <w:widowControl w:val="0"/>
              <w:tabs>
                <w:tab w:val="left" w:pos="9356"/>
              </w:tabs>
              <w:overflowPunct w:val="0"/>
              <w:autoSpaceDE w:val="0"/>
              <w:autoSpaceDN w:val="0"/>
              <w:adjustRightInd w:val="0"/>
              <w:ind w:right="4"/>
              <w:textAlignment w:val="baseline"/>
              <w:rPr>
                <w:rFonts w:eastAsia="Times New Roman"/>
                <w:color w:val="auto"/>
                <w:szCs w:val="24"/>
                <w:lang w:val="en-US" w:eastAsia="en-US"/>
              </w:rPr>
            </w:pPr>
          </w:p>
        </w:tc>
        <w:tc>
          <w:tcPr>
            <w:tcW w:w="1990" w:type="dxa"/>
          </w:tcPr>
          <w:p w14:paraId="48253A9E" w14:textId="77777777" w:rsidR="006634AC" w:rsidRPr="002419C4" w:rsidRDefault="006634AC" w:rsidP="00BB1F2A">
            <w:pPr>
              <w:widowControl w:val="0"/>
              <w:tabs>
                <w:tab w:val="left" w:pos="9356"/>
              </w:tabs>
              <w:overflowPunct w:val="0"/>
              <w:autoSpaceDE w:val="0"/>
              <w:autoSpaceDN w:val="0"/>
              <w:adjustRightInd w:val="0"/>
              <w:ind w:right="4"/>
              <w:textAlignment w:val="baseline"/>
              <w:rPr>
                <w:rFonts w:eastAsia="Times New Roman"/>
                <w:color w:val="auto"/>
                <w:szCs w:val="24"/>
                <w:lang w:val="en-US" w:eastAsia="en-US"/>
              </w:rPr>
            </w:pPr>
          </w:p>
        </w:tc>
      </w:tr>
      <w:tr w:rsidR="006634AC" w:rsidRPr="002419C4" w14:paraId="074FF57C" w14:textId="77777777" w:rsidTr="009959AD">
        <w:tc>
          <w:tcPr>
            <w:tcW w:w="1228" w:type="dxa"/>
          </w:tcPr>
          <w:p w14:paraId="48638280" w14:textId="77777777" w:rsidR="006634AC" w:rsidRPr="002419C4" w:rsidRDefault="00006877" w:rsidP="00BB1F2A">
            <w:pPr>
              <w:widowControl w:val="0"/>
              <w:tabs>
                <w:tab w:val="left" w:pos="9356"/>
              </w:tabs>
              <w:overflowPunct w:val="0"/>
              <w:autoSpaceDE w:val="0"/>
              <w:autoSpaceDN w:val="0"/>
              <w:adjustRightInd w:val="0"/>
              <w:ind w:right="4"/>
              <w:textAlignment w:val="baseline"/>
              <w:rPr>
                <w:rFonts w:eastAsia="Times New Roman"/>
                <w:b/>
                <w:color w:val="auto"/>
                <w:szCs w:val="24"/>
                <w:lang w:val="en-US" w:eastAsia="en-US"/>
              </w:rPr>
            </w:pPr>
            <w:r w:rsidRPr="002419C4">
              <w:rPr>
                <w:rFonts w:eastAsia="Times New Roman"/>
                <w:b/>
                <w:color w:val="auto"/>
                <w:szCs w:val="24"/>
                <w:lang w:val="en-US" w:eastAsia="en-US"/>
              </w:rPr>
              <w:t>Date</w:t>
            </w:r>
          </w:p>
        </w:tc>
        <w:tc>
          <w:tcPr>
            <w:tcW w:w="2883" w:type="dxa"/>
          </w:tcPr>
          <w:p w14:paraId="2C9234C7" w14:textId="77777777" w:rsidR="006634AC" w:rsidRPr="002419C4" w:rsidRDefault="006634AC" w:rsidP="00BB1F2A">
            <w:pPr>
              <w:widowControl w:val="0"/>
              <w:tabs>
                <w:tab w:val="left" w:pos="9356"/>
              </w:tabs>
              <w:overflowPunct w:val="0"/>
              <w:autoSpaceDE w:val="0"/>
              <w:autoSpaceDN w:val="0"/>
              <w:adjustRightInd w:val="0"/>
              <w:ind w:right="4"/>
              <w:textAlignment w:val="baseline"/>
              <w:rPr>
                <w:rFonts w:eastAsia="Times New Roman"/>
                <w:color w:val="auto"/>
                <w:szCs w:val="24"/>
                <w:lang w:val="en-US" w:eastAsia="en-US"/>
              </w:rPr>
            </w:pPr>
          </w:p>
          <w:p w14:paraId="7FFF8CAF" w14:textId="77777777" w:rsidR="006634AC" w:rsidRPr="002419C4" w:rsidRDefault="006634AC" w:rsidP="00BB1F2A">
            <w:pPr>
              <w:widowControl w:val="0"/>
              <w:tabs>
                <w:tab w:val="left" w:pos="9356"/>
              </w:tabs>
              <w:overflowPunct w:val="0"/>
              <w:autoSpaceDE w:val="0"/>
              <w:autoSpaceDN w:val="0"/>
              <w:adjustRightInd w:val="0"/>
              <w:ind w:right="4"/>
              <w:textAlignment w:val="baseline"/>
              <w:rPr>
                <w:rFonts w:eastAsia="Times New Roman"/>
                <w:color w:val="auto"/>
                <w:szCs w:val="24"/>
                <w:lang w:val="en-US" w:eastAsia="en-US"/>
              </w:rPr>
            </w:pPr>
          </w:p>
        </w:tc>
        <w:tc>
          <w:tcPr>
            <w:tcW w:w="1837" w:type="dxa"/>
          </w:tcPr>
          <w:p w14:paraId="09C4FFFA" w14:textId="77777777" w:rsidR="006634AC" w:rsidRPr="002419C4" w:rsidRDefault="006634AC" w:rsidP="00BB1F2A">
            <w:pPr>
              <w:widowControl w:val="0"/>
              <w:tabs>
                <w:tab w:val="left" w:pos="9356"/>
              </w:tabs>
              <w:overflowPunct w:val="0"/>
              <w:autoSpaceDE w:val="0"/>
              <w:autoSpaceDN w:val="0"/>
              <w:adjustRightInd w:val="0"/>
              <w:ind w:right="4"/>
              <w:textAlignment w:val="baseline"/>
              <w:rPr>
                <w:rFonts w:eastAsia="Times New Roman"/>
                <w:color w:val="auto"/>
                <w:szCs w:val="24"/>
                <w:lang w:val="en-US" w:eastAsia="en-US"/>
              </w:rPr>
            </w:pPr>
          </w:p>
        </w:tc>
        <w:tc>
          <w:tcPr>
            <w:tcW w:w="1843" w:type="dxa"/>
          </w:tcPr>
          <w:p w14:paraId="659CCA99" w14:textId="77777777" w:rsidR="006634AC" w:rsidRPr="002419C4" w:rsidRDefault="006634AC" w:rsidP="00BB1F2A">
            <w:pPr>
              <w:widowControl w:val="0"/>
              <w:tabs>
                <w:tab w:val="left" w:pos="9356"/>
              </w:tabs>
              <w:overflowPunct w:val="0"/>
              <w:autoSpaceDE w:val="0"/>
              <w:autoSpaceDN w:val="0"/>
              <w:adjustRightInd w:val="0"/>
              <w:ind w:right="4"/>
              <w:textAlignment w:val="baseline"/>
              <w:rPr>
                <w:rFonts w:eastAsia="Times New Roman"/>
                <w:color w:val="auto"/>
                <w:szCs w:val="24"/>
                <w:lang w:val="en-US" w:eastAsia="en-US"/>
              </w:rPr>
            </w:pPr>
          </w:p>
        </w:tc>
        <w:tc>
          <w:tcPr>
            <w:tcW w:w="1990" w:type="dxa"/>
          </w:tcPr>
          <w:p w14:paraId="4B1532F0" w14:textId="77777777" w:rsidR="006634AC" w:rsidRPr="002419C4" w:rsidRDefault="006634AC" w:rsidP="00BB1F2A">
            <w:pPr>
              <w:widowControl w:val="0"/>
              <w:tabs>
                <w:tab w:val="left" w:pos="9356"/>
              </w:tabs>
              <w:overflowPunct w:val="0"/>
              <w:autoSpaceDE w:val="0"/>
              <w:autoSpaceDN w:val="0"/>
              <w:adjustRightInd w:val="0"/>
              <w:ind w:right="4"/>
              <w:textAlignment w:val="baseline"/>
              <w:rPr>
                <w:rFonts w:eastAsia="Times New Roman"/>
                <w:color w:val="auto"/>
                <w:szCs w:val="24"/>
                <w:lang w:val="en-US" w:eastAsia="en-US"/>
              </w:rPr>
            </w:pPr>
          </w:p>
        </w:tc>
      </w:tr>
    </w:tbl>
    <w:p w14:paraId="5CE2D335" w14:textId="6BC9D348" w:rsidR="00FF6162" w:rsidRDefault="00FF6162" w:rsidP="00BB1F2A">
      <w:pPr>
        <w:tabs>
          <w:tab w:val="left" w:pos="9356"/>
        </w:tabs>
        <w:ind w:right="4"/>
        <w:rPr>
          <w:rFonts w:eastAsia="Times New Roman"/>
          <w:color w:val="auto"/>
          <w:szCs w:val="24"/>
          <w:lang w:val="en-US" w:eastAsia="en-US"/>
        </w:rPr>
      </w:pPr>
    </w:p>
    <w:p w14:paraId="38BB5410" w14:textId="67057150" w:rsidR="00FF6162" w:rsidRDefault="00FF6162" w:rsidP="00BB1F2A">
      <w:pPr>
        <w:tabs>
          <w:tab w:val="left" w:pos="9356"/>
        </w:tabs>
        <w:ind w:right="4"/>
        <w:rPr>
          <w:rFonts w:eastAsia="Times New Roman"/>
          <w:color w:val="auto"/>
          <w:szCs w:val="24"/>
          <w:lang w:val="en-US" w:eastAsia="en-US"/>
        </w:rPr>
      </w:pPr>
    </w:p>
    <w:p w14:paraId="56D8FAD4" w14:textId="150686E6" w:rsidR="00582D02" w:rsidRDefault="00582D02" w:rsidP="00BB1F2A">
      <w:pPr>
        <w:tabs>
          <w:tab w:val="left" w:pos="9356"/>
        </w:tabs>
        <w:ind w:right="4"/>
        <w:rPr>
          <w:rFonts w:eastAsia="Times New Roman"/>
          <w:color w:val="auto"/>
          <w:szCs w:val="24"/>
          <w:lang w:val="en-US" w:eastAsia="en-US"/>
        </w:rPr>
      </w:pPr>
    </w:p>
    <w:p w14:paraId="3671E911" w14:textId="77D63B9A" w:rsidR="00582D02" w:rsidRDefault="00582D02" w:rsidP="00BB1F2A">
      <w:pPr>
        <w:tabs>
          <w:tab w:val="left" w:pos="9356"/>
        </w:tabs>
        <w:ind w:right="4"/>
        <w:rPr>
          <w:rFonts w:eastAsia="Times New Roman"/>
          <w:color w:val="auto"/>
          <w:szCs w:val="24"/>
          <w:lang w:val="en-US" w:eastAsia="en-US"/>
        </w:rPr>
      </w:pPr>
    </w:p>
    <w:p w14:paraId="70B97E0D" w14:textId="19309DC0" w:rsidR="00582D02" w:rsidRDefault="00582D02" w:rsidP="00BB1F2A">
      <w:pPr>
        <w:tabs>
          <w:tab w:val="left" w:pos="9356"/>
        </w:tabs>
        <w:ind w:right="4"/>
        <w:rPr>
          <w:rFonts w:eastAsia="Times New Roman"/>
          <w:color w:val="auto"/>
          <w:szCs w:val="24"/>
          <w:lang w:val="en-US" w:eastAsia="en-US"/>
        </w:rPr>
      </w:pPr>
    </w:p>
    <w:p w14:paraId="79209D59" w14:textId="475535CB" w:rsidR="00582D02" w:rsidRDefault="00582D02" w:rsidP="00BB1F2A">
      <w:pPr>
        <w:tabs>
          <w:tab w:val="left" w:pos="9356"/>
        </w:tabs>
        <w:ind w:right="4"/>
        <w:rPr>
          <w:rFonts w:eastAsia="Times New Roman"/>
          <w:color w:val="auto"/>
          <w:szCs w:val="24"/>
          <w:lang w:val="en-US" w:eastAsia="en-US"/>
        </w:rPr>
      </w:pPr>
    </w:p>
    <w:p w14:paraId="2AFD7FD8" w14:textId="0A89CF90" w:rsidR="00582D02" w:rsidRDefault="00582D02" w:rsidP="00BB1F2A">
      <w:pPr>
        <w:tabs>
          <w:tab w:val="left" w:pos="9356"/>
        </w:tabs>
        <w:ind w:right="4"/>
        <w:rPr>
          <w:rFonts w:eastAsia="Times New Roman"/>
          <w:color w:val="auto"/>
          <w:szCs w:val="24"/>
          <w:lang w:val="en-US" w:eastAsia="en-US"/>
        </w:rPr>
      </w:pPr>
    </w:p>
    <w:p w14:paraId="63EC814E" w14:textId="7779D5BC" w:rsidR="00582D02" w:rsidRDefault="00582D02" w:rsidP="00BB1F2A">
      <w:pPr>
        <w:tabs>
          <w:tab w:val="left" w:pos="9356"/>
        </w:tabs>
        <w:ind w:right="4"/>
        <w:rPr>
          <w:rFonts w:eastAsia="Times New Roman"/>
          <w:color w:val="auto"/>
          <w:szCs w:val="24"/>
          <w:lang w:val="en-US" w:eastAsia="en-US"/>
        </w:rPr>
      </w:pPr>
    </w:p>
    <w:p w14:paraId="180980FD" w14:textId="1923A4E6" w:rsidR="00582D02" w:rsidRDefault="00582D02" w:rsidP="00BB1F2A">
      <w:pPr>
        <w:tabs>
          <w:tab w:val="left" w:pos="9356"/>
        </w:tabs>
        <w:ind w:right="4"/>
        <w:rPr>
          <w:rFonts w:eastAsia="Times New Roman"/>
          <w:color w:val="auto"/>
          <w:szCs w:val="24"/>
          <w:lang w:val="en-US" w:eastAsia="en-US"/>
        </w:rPr>
      </w:pPr>
    </w:p>
    <w:p w14:paraId="0779C5B4" w14:textId="664AE2B2" w:rsidR="00582D02" w:rsidRDefault="00582D02" w:rsidP="00BB1F2A">
      <w:pPr>
        <w:tabs>
          <w:tab w:val="left" w:pos="9356"/>
        </w:tabs>
        <w:ind w:right="4"/>
        <w:rPr>
          <w:rFonts w:eastAsia="Times New Roman"/>
          <w:color w:val="auto"/>
          <w:szCs w:val="24"/>
          <w:lang w:val="en-US" w:eastAsia="en-US"/>
        </w:rPr>
      </w:pPr>
    </w:p>
    <w:p w14:paraId="61E7AD17" w14:textId="053888F3" w:rsidR="00582D02" w:rsidRDefault="00582D02" w:rsidP="00BB1F2A">
      <w:pPr>
        <w:tabs>
          <w:tab w:val="left" w:pos="9356"/>
        </w:tabs>
        <w:ind w:right="4"/>
        <w:rPr>
          <w:rFonts w:eastAsia="Times New Roman"/>
          <w:color w:val="auto"/>
          <w:szCs w:val="24"/>
          <w:lang w:val="en-US" w:eastAsia="en-US"/>
        </w:rPr>
      </w:pPr>
    </w:p>
    <w:p w14:paraId="64EA8500" w14:textId="1A16138C" w:rsidR="00582D02" w:rsidRDefault="00582D02" w:rsidP="00BB1F2A">
      <w:pPr>
        <w:tabs>
          <w:tab w:val="left" w:pos="9356"/>
        </w:tabs>
        <w:ind w:right="4"/>
        <w:rPr>
          <w:rFonts w:eastAsia="Times New Roman"/>
          <w:color w:val="auto"/>
          <w:szCs w:val="24"/>
          <w:lang w:val="en-US" w:eastAsia="en-US"/>
        </w:rPr>
      </w:pPr>
    </w:p>
    <w:p w14:paraId="5BF8AF55" w14:textId="06DCB9F0" w:rsidR="00582D02" w:rsidRDefault="00582D02" w:rsidP="00BB1F2A">
      <w:pPr>
        <w:tabs>
          <w:tab w:val="left" w:pos="9356"/>
        </w:tabs>
        <w:ind w:right="4"/>
        <w:rPr>
          <w:rFonts w:eastAsia="Times New Roman"/>
          <w:color w:val="auto"/>
          <w:szCs w:val="24"/>
          <w:lang w:val="en-US" w:eastAsia="en-US"/>
        </w:rPr>
      </w:pPr>
    </w:p>
    <w:p w14:paraId="5CD5D3E6" w14:textId="0BAB892F" w:rsidR="00582D02" w:rsidRDefault="00582D02" w:rsidP="00BB1F2A">
      <w:pPr>
        <w:tabs>
          <w:tab w:val="left" w:pos="9356"/>
        </w:tabs>
        <w:ind w:right="4"/>
        <w:rPr>
          <w:rFonts w:eastAsia="Times New Roman"/>
          <w:color w:val="auto"/>
          <w:szCs w:val="24"/>
          <w:lang w:val="en-US" w:eastAsia="en-US"/>
        </w:rPr>
      </w:pPr>
    </w:p>
    <w:p w14:paraId="4EBA7829" w14:textId="1EF02898" w:rsidR="00582D02" w:rsidRDefault="00582D02" w:rsidP="00BB1F2A">
      <w:pPr>
        <w:tabs>
          <w:tab w:val="left" w:pos="9356"/>
        </w:tabs>
        <w:ind w:right="4"/>
        <w:rPr>
          <w:rFonts w:eastAsia="Times New Roman"/>
          <w:color w:val="auto"/>
          <w:szCs w:val="24"/>
          <w:lang w:val="en-US" w:eastAsia="en-US"/>
        </w:rPr>
      </w:pPr>
    </w:p>
    <w:p w14:paraId="7E522276" w14:textId="7A90AAA7" w:rsidR="00582D02" w:rsidRDefault="00582D02" w:rsidP="00BB1F2A">
      <w:pPr>
        <w:tabs>
          <w:tab w:val="left" w:pos="9356"/>
        </w:tabs>
        <w:ind w:right="4"/>
        <w:rPr>
          <w:rFonts w:eastAsia="Times New Roman"/>
          <w:color w:val="auto"/>
          <w:szCs w:val="24"/>
          <w:lang w:val="en-US" w:eastAsia="en-US"/>
        </w:rPr>
      </w:pPr>
    </w:p>
    <w:p w14:paraId="1AEFD469" w14:textId="77777777" w:rsidR="00582D02" w:rsidRDefault="00582D02" w:rsidP="00BB1F2A">
      <w:pPr>
        <w:tabs>
          <w:tab w:val="left" w:pos="9356"/>
        </w:tabs>
        <w:ind w:right="4"/>
        <w:rPr>
          <w:rFonts w:eastAsia="Times New Roman"/>
          <w:color w:val="auto"/>
          <w:szCs w:val="24"/>
          <w:lang w:val="en-US" w:eastAsia="en-US"/>
        </w:rPr>
      </w:pPr>
    </w:p>
    <w:p w14:paraId="14588FD9" w14:textId="77777777" w:rsidR="00A568BF" w:rsidRPr="002419C4" w:rsidRDefault="00A568BF" w:rsidP="00BB1F2A">
      <w:pPr>
        <w:tabs>
          <w:tab w:val="left" w:pos="9356"/>
        </w:tabs>
        <w:ind w:right="4"/>
        <w:rPr>
          <w:b/>
          <w:bCs/>
          <w:color w:val="auto"/>
          <w:szCs w:val="24"/>
        </w:rPr>
      </w:pPr>
    </w:p>
    <w:p w14:paraId="3D26E391" w14:textId="77777777" w:rsidR="006634AC" w:rsidRDefault="00006877" w:rsidP="00BB1F2A">
      <w:pPr>
        <w:pStyle w:val="Heading1"/>
        <w:rPr>
          <w:color w:val="auto"/>
        </w:rPr>
      </w:pPr>
      <w:bookmarkStart w:id="100" w:name="_Toc213171973"/>
      <w:bookmarkStart w:id="101" w:name="_Toc218087025"/>
      <w:bookmarkEnd w:id="100"/>
      <w:r w:rsidRPr="002419C4">
        <w:rPr>
          <w:color w:val="auto"/>
        </w:rPr>
        <w:t>APPENDICES</w:t>
      </w:r>
      <w:bookmarkEnd w:id="101"/>
    </w:p>
    <w:p w14:paraId="0D70E96A" w14:textId="77777777" w:rsidR="00B71796" w:rsidRPr="009959AD" w:rsidRDefault="00B71796" w:rsidP="009959AD"/>
    <w:p w14:paraId="2FD00CBA" w14:textId="77777777" w:rsidR="006634AC" w:rsidRPr="002419C4" w:rsidRDefault="00006877" w:rsidP="00BB1F2A">
      <w:pPr>
        <w:pStyle w:val="Heading2"/>
        <w:rPr>
          <w:rFonts w:cs="Times New Roman"/>
          <w:color w:val="auto"/>
          <w:lang w:val="en-US"/>
        </w:rPr>
      </w:pPr>
      <w:bookmarkStart w:id="102" w:name="_Toc213171975"/>
      <w:bookmarkStart w:id="103" w:name="_Toc218087026"/>
      <w:bookmarkEnd w:id="102"/>
      <w:r w:rsidRPr="002419C4">
        <w:rPr>
          <w:rFonts w:cs="Times New Roman"/>
          <w:color w:val="auto"/>
          <w:lang w:val="en-US"/>
        </w:rPr>
        <w:t>ANNEX I: PROCESS FLOW CHART</w:t>
      </w:r>
      <w:bookmarkEnd w:id="103"/>
    </w:p>
    <w:p w14:paraId="1C2E67D6" w14:textId="77777777" w:rsidR="006634AC" w:rsidRPr="002419C4" w:rsidRDefault="006634AC" w:rsidP="00BB1F2A">
      <w:pPr>
        <w:tabs>
          <w:tab w:val="left" w:pos="9356"/>
        </w:tabs>
        <w:ind w:right="4"/>
        <w:rPr>
          <w:b/>
          <w:color w:val="auto"/>
          <w:szCs w:val="24"/>
        </w:rPr>
      </w:pPr>
    </w:p>
    <w:p w14:paraId="25F816FB" w14:textId="0F8D0A97" w:rsidR="006634AC" w:rsidRDefault="00006877" w:rsidP="00BB1F2A">
      <w:pPr>
        <w:tabs>
          <w:tab w:val="left" w:pos="9356"/>
        </w:tabs>
        <w:ind w:right="4"/>
        <w:rPr>
          <w:b/>
          <w:color w:val="auto"/>
          <w:szCs w:val="24"/>
          <w:lang w:val="en-US"/>
        </w:rPr>
      </w:pPr>
      <w:r w:rsidRPr="002419C4">
        <w:rPr>
          <w:b/>
          <w:noProof/>
          <w:color w:val="auto"/>
          <w:szCs w:val="24"/>
          <w:lang w:val="en-GB" w:eastAsia="en-GB"/>
        </w:rPr>
        <w:lastRenderedPageBreak/>
        <w:drawing>
          <wp:inline distT="0" distB="0" distL="0" distR="0" wp14:anchorId="3ED31E9B" wp14:editId="4449F08F">
            <wp:extent cx="5492750" cy="7767320"/>
            <wp:effectExtent l="0" t="0" r="0" b="5080"/>
            <wp:docPr id="3" name="Picture 3" descr="C:\Users\Dell\Desktop\duties Assigned\DOCUMENTS ASSIGNED\FINAL REVISED DOCUMENTS\FINAL TO BE ROUTED\flowchart - Premise licensing-Validated 18.06.24_page-0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Dell\Desktop\duties Assigned\DOCUMENTS ASSIGNED\FINAL REVISED DOCUMENTS\FINAL TO BE ROUTED\flowchart - Premise licensing-Validated 18.06.24_page-0001(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510054" cy="7791577"/>
                    </a:xfrm>
                    <a:prstGeom prst="rect">
                      <a:avLst/>
                    </a:prstGeom>
                    <a:noFill/>
                    <a:ln>
                      <a:noFill/>
                    </a:ln>
                  </pic:spPr>
                </pic:pic>
              </a:graphicData>
            </a:graphic>
          </wp:inline>
        </w:drawing>
      </w:r>
    </w:p>
    <w:p w14:paraId="30DC00D3" w14:textId="03185A73" w:rsidR="006B34CE" w:rsidRDefault="006B34CE" w:rsidP="00BB1F2A">
      <w:pPr>
        <w:tabs>
          <w:tab w:val="left" w:pos="9356"/>
        </w:tabs>
        <w:ind w:right="4"/>
        <w:rPr>
          <w:b/>
          <w:color w:val="auto"/>
          <w:szCs w:val="24"/>
          <w:lang w:val="en-US"/>
        </w:rPr>
      </w:pPr>
    </w:p>
    <w:p w14:paraId="58529F4E" w14:textId="400A7D0B" w:rsidR="006B34CE" w:rsidRDefault="006B34CE" w:rsidP="00BB1F2A">
      <w:pPr>
        <w:tabs>
          <w:tab w:val="left" w:pos="9356"/>
        </w:tabs>
        <w:ind w:right="4"/>
        <w:rPr>
          <w:b/>
          <w:color w:val="auto"/>
          <w:szCs w:val="24"/>
          <w:lang w:val="en-US"/>
        </w:rPr>
      </w:pPr>
    </w:p>
    <w:p w14:paraId="6D6BF858" w14:textId="6249B19F" w:rsidR="006B34CE" w:rsidRDefault="006B34CE" w:rsidP="00BB1F2A">
      <w:pPr>
        <w:tabs>
          <w:tab w:val="left" w:pos="9356"/>
        </w:tabs>
        <w:ind w:right="4"/>
        <w:rPr>
          <w:b/>
          <w:color w:val="auto"/>
          <w:szCs w:val="24"/>
          <w:lang w:val="en-US"/>
        </w:rPr>
      </w:pPr>
    </w:p>
    <w:p w14:paraId="40300EAF" w14:textId="77777777" w:rsidR="006B34CE" w:rsidRPr="002419C4" w:rsidRDefault="006B34CE" w:rsidP="00BB1F2A">
      <w:pPr>
        <w:tabs>
          <w:tab w:val="left" w:pos="9356"/>
        </w:tabs>
        <w:ind w:right="4"/>
        <w:rPr>
          <w:b/>
          <w:color w:val="auto"/>
          <w:szCs w:val="24"/>
          <w:lang w:val="en-US"/>
        </w:rPr>
      </w:pPr>
    </w:p>
    <w:p w14:paraId="50C8A6C8" w14:textId="1D0715B0" w:rsidR="0076150F" w:rsidRPr="0076150F" w:rsidRDefault="00A568BF" w:rsidP="00E97EE1">
      <w:pPr>
        <w:pStyle w:val="Heading2"/>
      </w:pPr>
      <w:bookmarkStart w:id="104" w:name="_Toc218087027"/>
      <w:r>
        <w:rPr>
          <w:noProof/>
          <w:lang w:val="en-GB" w:eastAsia="en-GB"/>
        </w:rPr>
        <w:lastRenderedPageBreak/>
        <w:drawing>
          <wp:anchor distT="0" distB="0" distL="114300" distR="114300" simplePos="0" relativeHeight="251661312" behindDoc="1" locked="0" layoutInCell="1" allowOverlap="1" wp14:anchorId="0EDA646A" wp14:editId="6CAFC9FE">
            <wp:simplePos x="0" y="0"/>
            <wp:positionH relativeFrom="margin">
              <wp:align>left</wp:align>
            </wp:positionH>
            <wp:positionV relativeFrom="paragraph">
              <wp:posOffset>272415</wp:posOffset>
            </wp:positionV>
            <wp:extent cx="6057900" cy="7743190"/>
            <wp:effectExtent l="0" t="0" r="0" b="0"/>
            <wp:wrapTight wrapText="bothSides">
              <wp:wrapPolygon edited="0">
                <wp:start x="0" y="0"/>
                <wp:lineTo x="0" y="21522"/>
                <wp:lineTo x="21532" y="21522"/>
                <wp:lineTo x="2153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6057900" cy="7743190"/>
                    </a:xfrm>
                    <a:prstGeom prst="rect">
                      <a:avLst/>
                    </a:prstGeom>
                  </pic:spPr>
                </pic:pic>
              </a:graphicData>
            </a:graphic>
          </wp:anchor>
        </w:drawing>
      </w:r>
      <w:r w:rsidR="00006877" w:rsidRPr="002419C4">
        <w:rPr>
          <w:rFonts w:cs="Times New Roman"/>
          <w:color w:val="auto"/>
        </w:rPr>
        <w:t>ANNEX II: APPLICATION FORM</w:t>
      </w:r>
      <w:bookmarkEnd w:id="104"/>
      <w:r w:rsidR="00006877" w:rsidRPr="002419C4">
        <w:rPr>
          <w:rFonts w:cs="Times New Roman"/>
          <w:color w:val="auto"/>
        </w:rPr>
        <w:t xml:space="preserve"> </w:t>
      </w:r>
    </w:p>
    <w:p w14:paraId="79262F47" w14:textId="33D7CE57" w:rsidR="006634AC" w:rsidRPr="002419C4" w:rsidRDefault="0076150F" w:rsidP="00BB1F2A">
      <w:pPr>
        <w:pStyle w:val="NormalWeb"/>
        <w:spacing w:line="276" w:lineRule="auto"/>
      </w:pPr>
      <w:r>
        <w:rPr>
          <w:noProof/>
          <w:lang w:val="en-GB" w:eastAsia="en-GB"/>
        </w:rPr>
        <w:lastRenderedPageBreak/>
        <w:drawing>
          <wp:inline distT="0" distB="0" distL="0" distR="0" wp14:anchorId="02E36995" wp14:editId="16898B5B">
            <wp:extent cx="6057900" cy="74980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6">
                      <a:extLst>
                        <a:ext uri="{28A0092B-C50C-407E-A947-70E740481C1C}">
                          <a14:useLocalDpi xmlns:a14="http://schemas.microsoft.com/office/drawing/2010/main" val="0"/>
                        </a:ext>
                      </a:extLst>
                    </a:blip>
                    <a:stretch>
                      <a:fillRect/>
                    </a:stretch>
                  </pic:blipFill>
                  <pic:spPr>
                    <a:xfrm>
                      <a:off x="0" y="0"/>
                      <a:ext cx="6057900" cy="7498080"/>
                    </a:xfrm>
                    <a:prstGeom prst="rect">
                      <a:avLst/>
                    </a:prstGeom>
                  </pic:spPr>
                </pic:pic>
              </a:graphicData>
            </a:graphic>
          </wp:inline>
        </w:drawing>
      </w:r>
    </w:p>
    <w:p w14:paraId="5C249999" w14:textId="77777777" w:rsidR="006634AC" w:rsidRPr="002419C4" w:rsidRDefault="006634AC" w:rsidP="00BB1F2A">
      <w:pPr>
        <w:tabs>
          <w:tab w:val="left" w:pos="9356"/>
        </w:tabs>
        <w:ind w:right="4"/>
        <w:rPr>
          <w:b/>
          <w:color w:val="auto"/>
          <w:szCs w:val="24"/>
        </w:rPr>
      </w:pPr>
    </w:p>
    <w:p w14:paraId="7F24F7D7" w14:textId="77777777" w:rsidR="006634AC" w:rsidRPr="002419C4" w:rsidRDefault="006634AC" w:rsidP="00BB1F2A">
      <w:pPr>
        <w:tabs>
          <w:tab w:val="left" w:pos="9356"/>
        </w:tabs>
        <w:ind w:right="4"/>
        <w:rPr>
          <w:rFonts w:eastAsia="Times New Roman"/>
          <w:color w:val="auto"/>
          <w:szCs w:val="24"/>
          <w:lang w:val="en-US" w:eastAsia="en-US"/>
        </w:rPr>
      </w:pPr>
    </w:p>
    <w:p w14:paraId="4844E6DF" w14:textId="77777777" w:rsidR="006634AC" w:rsidRPr="002419C4" w:rsidRDefault="006634AC" w:rsidP="00BB1F2A">
      <w:pPr>
        <w:tabs>
          <w:tab w:val="left" w:pos="9356"/>
        </w:tabs>
        <w:ind w:right="4"/>
        <w:rPr>
          <w:b/>
          <w:color w:val="auto"/>
          <w:szCs w:val="24"/>
        </w:rPr>
      </w:pPr>
    </w:p>
    <w:p w14:paraId="4E32C012" w14:textId="77777777" w:rsidR="006634AC" w:rsidRPr="002419C4" w:rsidRDefault="006634AC" w:rsidP="00BB1F2A">
      <w:pPr>
        <w:tabs>
          <w:tab w:val="left" w:pos="9356"/>
        </w:tabs>
        <w:ind w:right="4"/>
        <w:rPr>
          <w:b/>
          <w:color w:val="auto"/>
          <w:szCs w:val="24"/>
        </w:rPr>
      </w:pPr>
    </w:p>
    <w:p w14:paraId="76D66821" w14:textId="77777777" w:rsidR="006634AC" w:rsidRPr="002419C4" w:rsidRDefault="006634AC" w:rsidP="00BB1F2A">
      <w:pPr>
        <w:tabs>
          <w:tab w:val="left" w:pos="9356"/>
        </w:tabs>
        <w:ind w:right="4"/>
        <w:rPr>
          <w:b/>
          <w:color w:val="auto"/>
          <w:szCs w:val="24"/>
        </w:rPr>
      </w:pPr>
    </w:p>
    <w:p w14:paraId="270132C2" w14:textId="77777777" w:rsidR="006634AC" w:rsidRPr="002419C4" w:rsidRDefault="006634AC" w:rsidP="00BB1F2A">
      <w:pPr>
        <w:tabs>
          <w:tab w:val="left" w:pos="9356"/>
        </w:tabs>
        <w:ind w:right="4"/>
        <w:rPr>
          <w:b/>
          <w:color w:val="auto"/>
          <w:szCs w:val="24"/>
        </w:rPr>
      </w:pPr>
    </w:p>
    <w:p w14:paraId="74CD7DDE" w14:textId="77777777" w:rsidR="006634AC" w:rsidRPr="002419C4" w:rsidRDefault="006634AC" w:rsidP="00BB1F2A">
      <w:pPr>
        <w:tabs>
          <w:tab w:val="left" w:pos="9356"/>
        </w:tabs>
        <w:ind w:right="4"/>
        <w:rPr>
          <w:b/>
          <w:color w:val="auto"/>
          <w:szCs w:val="24"/>
        </w:rPr>
      </w:pPr>
    </w:p>
    <w:p w14:paraId="6ADE8B40" w14:textId="5CB4E69E" w:rsidR="006634AC" w:rsidRPr="002419C4" w:rsidRDefault="006634AC" w:rsidP="00BB1F2A">
      <w:pPr>
        <w:tabs>
          <w:tab w:val="left" w:pos="9356"/>
        </w:tabs>
        <w:ind w:right="4"/>
        <w:rPr>
          <w:b/>
          <w:color w:val="auto"/>
          <w:szCs w:val="24"/>
        </w:rPr>
      </w:pPr>
    </w:p>
    <w:p w14:paraId="3DE03C93" w14:textId="77777777" w:rsidR="00643262" w:rsidRPr="002419C4" w:rsidRDefault="00643262" w:rsidP="00BB1F2A">
      <w:pPr>
        <w:tabs>
          <w:tab w:val="left" w:pos="9356"/>
        </w:tabs>
        <w:ind w:right="4"/>
        <w:rPr>
          <w:b/>
          <w:color w:val="auto"/>
          <w:szCs w:val="24"/>
        </w:rPr>
      </w:pPr>
    </w:p>
    <w:p w14:paraId="1659C4EB" w14:textId="77777777" w:rsidR="006634AC" w:rsidRPr="002419C4" w:rsidRDefault="00006877" w:rsidP="00BB1F2A">
      <w:pPr>
        <w:pStyle w:val="Heading2"/>
        <w:rPr>
          <w:rFonts w:cs="Times New Roman"/>
          <w:color w:val="auto"/>
          <w:lang w:val="en-US"/>
        </w:rPr>
      </w:pPr>
      <w:bookmarkStart w:id="105" w:name="_Toc218087028"/>
      <w:r w:rsidRPr="002419C4">
        <w:rPr>
          <w:rFonts w:cs="Times New Roman"/>
          <w:color w:val="auto"/>
        </w:rPr>
        <w:lastRenderedPageBreak/>
        <w:t xml:space="preserve">ANNEX III: </w:t>
      </w:r>
      <w:r w:rsidRPr="002419C4">
        <w:rPr>
          <w:rFonts w:cs="Times New Roman"/>
          <w:color w:val="auto"/>
          <w:lang w:val="en-US"/>
        </w:rPr>
        <w:t>PREMISES REGISTRATION CERTIFICATE</w:t>
      </w:r>
      <w:bookmarkEnd w:id="105"/>
    </w:p>
    <w:p w14:paraId="0CE41EED" w14:textId="77777777" w:rsidR="006634AC" w:rsidRPr="002419C4" w:rsidRDefault="006634AC" w:rsidP="00BB1F2A">
      <w:pPr>
        <w:tabs>
          <w:tab w:val="left" w:pos="9356"/>
        </w:tabs>
        <w:ind w:right="4"/>
        <w:rPr>
          <w:b/>
          <w:color w:val="auto"/>
          <w:szCs w:val="24"/>
          <w:lang w:val="en-US"/>
        </w:rPr>
      </w:pPr>
    </w:p>
    <w:p w14:paraId="5B3C6E0A" w14:textId="77777777" w:rsidR="006634AC" w:rsidRPr="002419C4" w:rsidRDefault="00006877" w:rsidP="00BB1F2A">
      <w:pPr>
        <w:pStyle w:val="NormalWeb"/>
        <w:spacing w:line="276" w:lineRule="auto"/>
      </w:pPr>
      <w:r w:rsidRPr="002419C4">
        <w:rPr>
          <w:noProof/>
          <w:lang w:val="en-GB" w:eastAsia="en-GB"/>
        </w:rPr>
        <w:drawing>
          <wp:inline distT="0" distB="0" distL="0" distR="0" wp14:anchorId="623EFE28" wp14:editId="25A94230">
            <wp:extent cx="5705475" cy="81057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7"/>
                    <a:stretch>
                      <a:fillRect/>
                    </a:stretch>
                  </pic:blipFill>
                  <pic:spPr>
                    <a:xfrm>
                      <a:off x="0" y="0"/>
                      <a:ext cx="5705475" cy="8105775"/>
                    </a:xfrm>
                    <a:prstGeom prst="rect">
                      <a:avLst/>
                    </a:prstGeom>
                  </pic:spPr>
                </pic:pic>
              </a:graphicData>
            </a:graphic>
          </wp:inline>
        </w:drawing>
      </w:r>
    </w:p>
    <w:p w14:paraId="0CB525E5" w14:textId="77777777" w:rsidR="006634AC" w:rsidRPr="002419C4" w:rsidRDefault="006634AC" w:rsidP="00BB1F2A">
      <w:pPr>
        <w:tabs>
          <w:tab w:val="left" w:pos="9356"/>
        </w:tabs>
        <w:ind w:right="4"/>
        <w:rPr>
          <w:rFonts w:eastAsia="Times New Roman"/>
          <w:color w:val="auto"/>
          <w:szCs w:val="24"/>
          <w:lang w:val="en-US" w:eastAsia="en-US"/>
        </w:rPr>
      </w:pPr>
    </w:p>
    <w:p w14:paraId="6B654FC1" w14:textId="77777777" w:rsidR="006634AC" w:rsidRPr="002419C4" w:rsidRDefault="006634AC" w:rsidP="00BB1F2A">
      <w:pPr>
        <w:tabs>
          <w:tab w:val="left" w:pos="9356"/>
        </w:tabs>
        <w:ind w:right="4"/>
        <w:rPr>
          <w:rFonts w:eastAsia="Times New Roman"/>
          <w:color w:val="auto"/>
          <w:szCs w:val="24"/>
          <w:lang w:val="en-US" w:eastAsia="en-US"/>
        </w:rPr>
      </w:pPr>
    </w:p>
    <w:p w14:paraId="60D82617" w14:textId="79E39BF8" w:rsidR="006634AC" w:rsidRPr="002419C4" w:rsidRDefault="006634AC" w:rsidP="00BB1F2A">
      <w:pPr>
        <w:tabs>
          <w:tab w:val="left" w:pos="9356"/>
        </w:tabs>
        <w:ind w:right="4"/>
        <w:rPr>
          <w:rFonts w:eastAsia="Times New Roman"/>
          <w:color w:val="auto"/>
          <w:szCs w:val="24"/>
          <w:lang w:val="en-US" w:eastAsia="en-US"/>
        </w:rPr>
      </w:pPr>
    </w:p>
    <w:p w14:paraId="34FC1B98" w14:textId="77777777" w:rsidR="006634AC" w:rsidRPr="0021041B" w:rsidRDefault="00006877" w:rsidP="00BB1F2A">
      <w:pPr>
        <w:pStyle w:val="Heading2"/>
        <w:rPr>
          <w:rFonts w:cs="Times New Roman"/>
          <w:color w:val="auto"/>
          <w:lang w:val="en-US"/>
        </w:rPr>
      </w:pPr>
      <w:bookmarkStart w:id="106" w:name="_Toc218087029"/>
      <w:r w:rsidRPr="0021041B">
        <w:rPr>
          <w:rFonts w:cs="Times New Roman"/>
          <w:color w:val="auto"/>
          <w:lang w:val="en-US"/>
        </w:rPr>
        <w:lastRenderedPageBreak/>
        <w:t>ANNEX IV: FORMAT OF AUTHORIZATION ISSUED</w:t>
      </w:r>
      <w:bookmarkEnd w:id="106"/>
    </w:p>
    <w:p w14:paraId="46BB5921" w14:textId="5149BF61" w:rsidR="006634AC" w:rsidRDefault="006634AC" w:rsidP="00BB1F2A">
      <w:pPr>
        <w:rPr>
          <w:rFonts w:eastAsia="Times New Roman"/>
          <w:color w:val="auto"/>
          <w:szCs w:val="24"/>
          <w:lang w:val="en-US" w:eastAsia="en-US"/>
        </w:rPr>
      </w:pPr>
    </w:p>
    <w:p w14:paraId="153FDF4B" w14:textId="7213CC64" w:rsidR="00E97058" w:rsidRPr="00E97EE1" w:rsidRDefault="00E97058" w:rsidP="00EE3D5E">
      <w:pPr>
        <w:pStyle w:val="ListParagraph"/>
        <w:numPr>
          <w:ilvl w:val="0"/>
          <w:numId w:val="45"/>
        </w:numPr>
        <w:rPr>
          <w:rFonts w:eastAsia="Times New Roman"/>
          <w:b/>
          <w:color w:val="auto"/>
          <w:szCs w:val="24"/>
          <w:lang w:val="en-US" w:eastAsia="en-US"/>
        </w:rPr>
      </w:pPr>
      <w:r w:rsidRPr="00E97EE1">
        <w:rPr>
          <w:rFonts w:eastAsia="Times New Roman"/>
          <w:b/>
          <w:color w:val="auto"/>
          <w:szCs w:val="24"/>
          <w:lang w:val="en-US" w:eastAsia="en-US"/>
        </w:rPr>
        <w:t>PREMISES LICENSE FOR STORAGE, DISTRIBUTION, AND DISPENSING</w:t>
      </w:r>
    </w:p>
    <w:p w14:paraId="742144C5" w14:textId="1B8390F8" w:rsidR="0061303C" w:rsidRDefault="00B46BA2" w:rsidP="00BB1F2A">
      <w:pPr>
        <w:rPr>
          <w:rFonts w:eastAsia="Times New Roman"/>
          <w:color w:val="auto"/>
          <w:szCs w:val="24"/>
          <w:lang w:val="en-US" w:eastAsia="en-US"/>
        </w:rPr>
      </w:pPr>
      <w:r>
        <w:rPr>
          <w:rFonts w:eastAsia="Times New Roman"/>
          <w:noProof/>
          <w:color w:val="auto"/>
          <w:szCs w:val="24"/>
          <w:lang w:val="en-GB" w:eastAsia="en-GB"/>
        </w:rPr>
        <w:drawing>
          <wp:inline distT="0" distB="0" distL="0" distR="0" wp14:anchorId="215D3391" wp14:editId="56320317">
            <wp:extent cx="6172200" cy="79902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5-12-29 at 16.19.17 (1).jpeg"/>
                    <pic:cNvPicPr/>
                  </pic:nvPicPr>
                  <pic:blipFill>
                    <a:blip r:embed="rId18">
                      <a:extLst>
                        <a:ext uri="{28A0092B-C50C-407E-A947-70E740481C1C}">
                          <a14:useLocalDpi xmlns:a14="http://schemas.microsoft.com/office/drawing/2010/main" val="0"/>
                        </a:ext>
                      </a:extLst>
                    </a:blip>
                    <a:stretch>
                      <a:fillRect/>
                    </a:stretch>
                  </pic:blipFill>
                  <pic:spPr>
                    <a:xfrm>
                      <a:off x="0" y="0"/>
                      <a:ext cx="6172200" cy="7990205"/>
                    </a:xfrm>
                    <a:prstGeom prst="rect">
                      <a:avLst/>
                    </a:prstGeom>
                  </pic:spPr>
                </pic:pic>
              </a:graphicData>
            </a:graphic>
          </wp:inline>
        </w:drawing>
      </w:r>
    </w:p>
    <w:p w14:paraId="33B43C61" w14:textId="77777777" w:rsidR="0061303C" w:rsidRDefault="0061303C" w:rsidP="00BB1F2A">
      <w:pPr>
        <w:rPr>
          <w:rFonts w:eastAsia="Times New Roman"/>
          <w:color w:val="auto"/>
          <w:szCs w:val="24"/>
          <w:lang w:val="en-US" w:eastAsia="en-US"/>
        </w:rPr>
      </w:pPr>
    </w:p>
    <w:p w14:paraId="63A4050B" w14:textId="77777777" w:rsidR="0061303C" w:rsidRDefault="0061303C" w:rsidP="00BB1F2A">
      <w:pPr>
        <w:rPr>
          <w:rFonts w:eastAsia="Times New Roman"/>
          <w:color w:val="auto"/>
          <w:szCs w:val="24"/>
          <w:lang w:val="en-US" w:eastAsia="en-US"/>
        </w:rPr>
      </w:pPr>
    </w:p>
    <w:p w14:paraId="464D5304" w14:textId="77777777" w:rsidR="0061303C" w:rsidRDefault="0061303C" w:rsidP="00BB1F2A">
      <w:pPr>
        <w:rPr>
          <w:rFonts w:eastAsia="Times New Roman"/>
          <w:color w:val="auto"/>
          <w:szCs w:val="24"/>
          <w:lang w:val="en-US" w:eastAsia="en-US"/>
        </w:rPr>
      </w:pPr>
    </w:p>
    <w:p w14:paraId="2F14242D" w14:textId="26485C7C" w:rsidR="006634AC" w:rsidRPr="002419C4" w:rsidRDefault="00B46BA2" w:rsidP="00BB1F2A">
      <w:pPr>
        <w:rPr>
          <w:rFonts w:eastAsia="Times New Roman"/>
          <w:color w:val="auto"/>
          <w:szCs w:val="24"/>
          <w:lang w:val="en-US" w:eastAsia="en-US"/>
        </w:rPr>
      </w:pPr>
      <w:r>
        <w:rPr>
          <w:rFonts w:eastAsia="Times New Roman"/>
          <w:noProof/>
          <w:color w:val="auto"/>
          <w:szCs w:val="24"/>
          <w:lang w:val="en-GB" w:eastAsia="en-GB"/>
        </w:rPr>
        <w:lastRenderedPageBreak/>
        <w:drawing>
          <wp:inline distT="0" distB="0" distL="0" distR="0" wp14:anchorId="4110D44B" wp14:editId="4DD86683">
            <wp:extent cx="6172200" cy="79902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5-12-29 at 16.19.17 (2).jpeg"/>
                    <pic:cNvPicPr/>
                  </pic:nvPicPr>
                  <pic:blipFill>
                    <a:blip r:embed="rId19">
                      <a:extLst>
                        <a:ext uri="{28A0092B-C50C-407E-A947-70E740481C1C}">
                          <a14:useLocalDpi xmlns:a14="http://schemas.microsoft.com/office/drawing/2010/main" val="0"/>
                        </a:ext>
                      </a:extLst>
                    </a:blip>
                    <a:stretch>
                      <a:fillRect/>
                    </a:stretch>
                  </pic:blipFill>
                  <pic:spPr>
                    <a:xfrm>
                      <a:off x="0" y="0"/>
                      <a:ext cx="6172200" cy="7990205"/>
                    </a:xfrm>
                    <a:prstGeom prst="rect">
                      <a:avLst/>
                    </a:prstGeom>
                  </pic:spPr>
                </pic:pic>
              </a:graphicData>
            </a:graphic>
          </wp:inline>
        </w:drawing>
      </w:r>
    </w:p>
    <w:p w14:paraId="0B5A269A" w14:textId="7E55CEC6" w:rsidR="006634AC" w:rsidRDefault="006634AC" w:rsidP="00BB1F2A">
      <w:pPr>
        <w:pStyle w:val="NormalWeb"/>
        <w:spacing w:line="276" w:lineRule="auto"/>
      </w:pPr>
    </w:p>
    <w:p w14:paraId="3CEA83EE" w14:textId="13091BA9" w:rsidR="00826CB9" w:rsidRDefault="00826CB9" w:rsidP="00BB1F2A">
      <w:pPr>
        <w:pStyle w:val="NormalWeb"/>
        <w:spacing w:line="276" w:lineRule="auto"/>
      </w:pPr>
    </w:p>
    <w:p w14:paraId="5F76D964" w14:textId="1E498FEE" w:rsidR="00826CB9" w:rsidRDefault="00826CB9" w:rsidP="00BB1F2A">
      <w:pPr>
        <w:pStyle w:val="NormalWeb"/>
        <w:spacing w:line="276" w:lineRule="auto"/>
      </w:pPr>
    </w:p>
    <w:p w14:paraId="07235656" w14:textId="2CF811C6" w:rsidR="00826CB9" w:rsidRDefault="00826CB9" w:rsidP="00BB1F2A">
      <w:pPr>
        <w:pStyle w:val="NormalWeb"/>
        <w:spacing w:line="276" w:lineRule="auto"/>
      </w:pPr>
    </w:p>
    <w:p w14:paraId="603462C2" w14:textId="5A408A0E" w:rsidR="00826CB9" w:rsidRPr="00E97EE1" w:rsidRDefault="00826CB9" w:rsidP="00EE3D5E">
      <w:pPr>
        <w:pStyle w:val="ListParagraph"/>
        <w:numPr>
          <w:ilvl w:val="0"/>
          <w:numId w:val="45"/>
        </w:numPr>
        <w:rPr>
          <w:rFonts w:eastAsia="Times New Roman"/>
          <w:b/>
          <w:color w:val="auto"/>
          <w:szCs w:val="24"/>
          <w:lang w:val="en-US" w:eastAsia="en-US"/>
        </w:rPr>
      </w:pPr>
      <w:r>
        <w:rPr>
          <w:rFonts w:eastAsia="Times New Roman"/>
          <w:b/>
          <w:color w:val="auto"/>
          <w:szCs w:val="24"/>
          <w:lang w:val="en-US" w:eastAsia="en-US"/>
        </w:rPr>
        <w:lastRenderedPageBreak/>
        <w:t xml:space="preserve">MANUFACTURING LICENSE </w:t>
      </w:r>
      <w:r w:rsidR="00E001CB">
        <w:rPr>
          <w:rFonts w:eastAsia="Times New Roman"/>
          <w:b/>
          <w:color w:val="auto"/>
          <w:szCs w:val="24"/>
          <w:lang w:val="en-US" w:eastAsia="en-US"/>
        </w:rPr>
        <w:t>FOR PHARMACEUTICAL FACILITIES</w:t>
      </w:r>
    </w:p>
    <w:p w14:paraId="468745D9" w14:textId="77777777" w:rsidR="006634AC" w:rsidRPr="002419C4" w:rsidRDefault="006634AC" w:rsidP="00BB1F2A">
      <w:pPr>
        <w:rPr>
          <w:rFonts w:eastAsia="Times New Roman"/>
          <w:color w:val="auto"/>
          <w:szCs w:val="24"/>
          <w:lang w:val="en-US" w:eastAsia="en-US"/>
        </w:rPr>
      </w:pPr>
    </w:p>
    <w:p w14:paraId="483C4838" w14:textId="02A49446" w:rsidR="006634AC" w:rsidRDefault="006634AC" w:rsidP="00BB1F2A">
      <w:pPr>
        <w:rPr>
          <w:b/>
          <w:color w:val="auto"/>
          <w:szCs w:val="24"/>
          <w:lang w:val="en-US"/>
        </w:rPr>
      </w:pPr>
      <w:bookmarkStart w:id="107" w:name="_bookmark88"/>
      <w:bookmarkEnd w:id="107"/>
    </w:p>
    <w:p w14:paraId="22FB6C54" w14:textId="30EADF6C" w:rsidR="00751375" w:rsidRDefault="00B46BA2" w:rsidP="00BB1F2A">
      <w:pPr>
        <w:rPr>
          <w:b/>
          <w:color w:val="auto"/>
          <w:szCs w:val="24"/>
          <w:lang w:val="en-US"/>
        </w:rPr>
      </w:pPr>
      <w:r>
        <w:rPr>
          <w:b/>
          <w:noProof/>
          <w:color w:val="auto"/>
          <w:szCs w:val="24"/>
          <w:lang w:val="en-GB" w:eastAsia="en-GB"/>
        </w:rPr>
        <w:drawing>
          <wp:inline distT="0" distB="0" distL="0" distR="0" wp14:anchorId="3D89F5AC" wp14:editId="3878D8C6">
            <wp:extent cx="6172200" cy="87318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25-12-29 at 16.19.17.jpeg"/>
                    <pic:cNvPicPr/>
                  </pic:nvPicPr>
                  <pic:blipFill>
                    <a:blip r:embed="rId20">
                      <a:extLst>
                        <a:ext uri="{28A0092B-C50C-407E-A947-70E740481C1C}">
                          <a14:useLocalDpi xmlns:a14="http://schemas.microsoft.com/office/drawing/2010/main" val="0"/>
                        </a:ext>
                      </a:extLst>
                    </a:blip>
                    <a:stretch>
                      <a:fillRect/>
                    </a:stretch>
                  </pic:blipFill>
                  <pic:spPr>
                    <a:xfrm>
                      <a:off x="0" y="0"/>
                      <a:ext cx="6172200" cy="8731885"/>
                    </a:xfrm>
                    <a:prstGeom prst="rect">
                      <a:avLst/>
                    </a:prstGeom>
                  </pic:spPr>
                </pic:pic>
              </a:graphicData>
            </a:graphic>
          </wp:inline>
        </w:drawing>
      </w:r>
    </w:p>
    <w:sectPr w:rsidR="00751375" w:rsidSect="00E97EE1">
      <w:headerReference w:type="default" r:id="rId21"/>
      <w:footerReference w:type="default" r:id="rId22"/>
      <w:headerReference w:type="first" r:id="rId23"/>
      <w:footerReference w:type="first" r:id="rId24"/>
      <w:pgSz w:w="11906" w:h="16838"/>
      <w:pgMar w:top="470" w:right="926" w:bottom="432" w:left="1260" w:header="432" w:footer="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0EE4586" w16cex:dateUtc="2025-12-17T14:18:00Z"/>
</w16cex:commentsExtensible>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F94DBD" w14:textId="77777777" w:rsidR="00C26F51" w:rsidRDefault="00C26F51">
      <w:pPr>
        <w:spacing w:line="240" w:lineRule="auto"/>
      </w:pPr>
      <w:r>
        <w:separator/>
      </w:r>
    </w:p>
  </w:endnote>
  <w:endnote w:type="continuationSeparator" w:id="0">
    <w:p w14:paraId="19DD098B" w14:textId="77777777" w:rsidR="00C26F51" w:rsidRDefault="00C26F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Berlin Sans FB">
    <w:panose1 w:val="020E0602020502020306"/>
    <w:charset w:val="00"/>
    <w:family w:val="swiss"/>
    <w:pitch w:val="variable"/>
    <w:sig w:usb0="00000003" w:usb1="00000000" w:usb2="00000000" w:usb3="00000000" w:csb0="00000001" w:csb1="00000000"/>
  </w:font>
  <w:font w:name="DejaVu Serif">
    <w:altName w:val="MS Gothic"/>
    <w:charset w:val="00"/>
    <w:family w:val="roman"/>
    <w:pitch w:val="variable"/>
    <w:sig w:usb0="E50006FF" w:usb1="5200F9FB" w:usb2="0A04002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75ED0" w14:textId="1E6274AD" w:rsidR="006B5E61" w:rsidRDefault="006B5E61">
    <w:pPr>
      <w:pStyle w:val="Footer"/>
      <w:tabs>
        <w:tab w:val="clear" w:pos="9026"/>
        <w:tab w:val="right" w:pos="9602"/>
      </w:tabs>
      <w:rPr>
        <w:b/>
        <w:bCs/>
        <w:sz w:val="20"/>
      </w:rPr>
    </w:pPr>
    <w:r>
      <w:rPr>
        <w:rFonts w:eastAsia="Times New Roman"/>
        <w:sz w:val="20"/>
        <w:szCs w:val="24"/>
        <w:lang w:val="en-US" w:eastAsia="en-US"/>
      </w:rPr>
      <w:t xml:space="preserve">Doc. No.: DD/PIL/GDL/005 </w:t>
    </w:r>
    <w:r>
      <w:rPr>
        <w:sz w:val="20"/>
        <w:szCs w:val="24"/>
      </w:rPr>
      <w:t>Rev_</w:t>
    </w:r>
    <w:r>
      <w:rPr>
        <w:sz w:val="20"/>
        <w:szCs w:val="24"/>
        <w:lang w:val="en-US"/>
      </w:rPr>
      <w:t>5</w:t>
    </w:r>
    <w:r>
      <w:rPr>
        <w:sz w:val="20"/>
      </w:rPr>
      <w:tab/>
    </w:r>
  </w:p>
  <w:p w14:paraId="0F1D11EE" w14:textId="77777777" w:rsidR="006B5E61" w:rsidRDefault="006B5E61">
    <w:pPr>
      <w:pStyle w:val="Footer"/>
      <w:tabs>
        <w:tab w:val="clear" w:pos="4513"/>
        <w:tab w:val="clear" w:pos="9026"/>
        <w:tab w:val="left" w:pos="3769"/>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55" w:type="dxa"/>
      <w:tblLook w:val="04A0" w:firstRow="1" w:lastRow="0" w:firstColumn="1" w:lastColumn="0" w:noHBand="0" w:noVBand="1"/>
    </w:tblPr>
    <w:tblGrid>
      <w:gridCol w:w="4855"/>
    </w:tblGrid>
    <w:tr w:rsidR="006B5E61" w14:paraId="01E3C0CB" w14:textId="77777777">
      <w:trPr>
        <w:trHeight w:val="80"/>
      </w:trPr>
      <w:tc>
        <w:tcPr>
          <w:tcW w:w="4855" w:type="dxa"/>
        </w:tcPr>
        <w:p w14:paraId="466DEB2C" w14:textId="0B0AB977" w:rsidR="006B5E61" w:rsidRDefault="006B5E61">
          <w:pPr>
            <w:tabs>
              <w:tab w:val="center" w:pos="1857"/>
              <w:tab w:val="right" w:pos="3715"/>
            </w:tabs>
            <w:ind w:right="-420"/>
            <w:jc w:val="left"/>
            <w:rPr>
              <w:rFonts w:eastAsia="Times New Roman"/>
              <w:sz w:val="20"/>
              <w:szCs w:val="24"/>
              <w:lang w:val="en-US" w:eastAsia="en-US"/>
            </w:rPr>
          </w:pPr>
          <w:r>
            <w:rPr>
              <w:rFonts w:eastAsia="Times New Roman"/>
              <w:sz w:val="20"/>
              <w:szCs w:val="24"/>
              <w:lang w:val="en-US" w:eastAsia="en-US"/>
            </w:rPr>
            <w:t xml:space="preserve">Doc. No.: DD/PIL/GDL/005 </w:t>
          </w:r>
          <w:r>
            <w:rPr>
              <w:sz w:val="20"/>
              <w:szCs w:val="24"/>
            </w:rPr>
            <w:t>Rev</w:t>
          </w:r>
          <w:r>
            <w:rPr>
              <w:sz w:val="20"/>
              <w:szCs w:val="24"/>
            </w:rPr>
            <w:softHyphen/>
          </w:r>
          <w:r>
            <w:rPr>
              <w:sz w:val="20"/>
              <w:szCs w:val="24"/>
            </w:rPr>
            <w:softHyphen/>
            <w:t>_</w:t>
          </w:r>
          <w:r>
            <w:rPr>
              <w:sz w:val="20"/>
              <w:szCs w:val="24"/>
              <w:lang w:val="en-US"/>
            </w:rPr>
            <w:t>5</w:t>
          </w:r>
        </w:p>
      </w:tc>
    </w:tr>
  </w:tbl>
  <w:p w14:paraId="1967DC01" w14:textId="77777777" w:rsidR="006B5E61" w:rsidRDefault="006B5E61">
    <w:pPr>
      <w:pStyle w:val="Footer"/>
      <w:pBdr>
        <w:top w:val="single" w:sz="24" w:space="1" w:color="auto"/>
      </w:pBdr>
      <w:spacing w:line="276" w:lineRule="auto"/>
      <w:jc w:val="center"/>
      <w:rPr>
        <w:b/>
        <w:i/>
        <w:color w:val="323E4F" w:themeColor="text2" w:themeShade="BF"/>
        <w:sz w:val="20"/>
        <w:lang w:val="fr-FR"/>
      </w:rPr>
    </w:pPr>
    <w:r>
      <w:rPr>
        <w:b/>
        <w:i/>
        <w:color w:val="323E4F" w:themeColor="text2" w:themeShade="BF"/>
        <w:sz w:val="20"/>
        <w:lang w:val="fr-FR"/>
      </w:rPr>
      <w:t xml:space="preserve">Rwanda FDA, P.O.Box:1948 Kigali-Rwanda, Email: </w:t>
    </w:r>
    <w:hyperlink r:id="rId1" w:history="1">
      <w:r>
        <w:rPr>
          <w:rStyle w:val="Hyperlink"/>
          <w:b/>
          <w:i/>
          <w:color w:val="323E4F" w:themeColor="text2" w:themeShade="BF"/>
          <w:sz w:val="20"/>
          <w:lang w:val="fr-FR"/>
        </w:rPr>
        <w:t>info@rwandafda.gov.rw</w:t>
      </w:r>
    </w:hyperlink>
  </w:p>
  <w:p w14:paraId="406FC4F1" w14:textId="77777777" w:rsidR="006B5E61" w:rsidRDefault="006B5E61">
    <w:pPr>
      <w:pStyle w:val="Footer"/>
      <w:pBdr>
        <w:top w:val="single" w:sz="24" w:space="1" w:color="auto"/>
      </w:pBdr>
      <w:spacing w:line="276" w:lineRule="auto"/>
      <w:jc w:val="center"/>
      <w:rPr>
        <w:b/>
        <w:i/>
        <w:color w:val="323E4F" w:themeColor="text2" w:themeShade="BF"/>
        <w:sz w:val="20"/>
      </w:rPr>
    </w:pPr>
    <w:r>
      <w:rPr>
        <w:b/>
        <w:i/>
        <w:color w:val="323E4F" w:themeColor="text2" w:themeShade="BF"/>
        <w:sz w:val="20"/>
      </w:rPr>
      <w:t xml:space="preserve">Website: </w:t>
    </w:r>
    <w:hyperlink r:id="rId2" w:history="1">
      <w:r>
        <w:rPr>
          <w:rStyle w:val="Hyperlink"/>
          <w:b/>
          <w:i/>
          <w:color w:val="323E4F" w:themeColor="text2" w:themeShade="BF"/>
          <w:sz w:val="20"/>
        </w:rPr>
        <w:t>www.rwandafda.gov.rw</w:t>
      </w:r>
    </w:hyperlink>
    <w:r>
      <w:rPr>
        <w:b/>
        <w:i/>
        <w:color w:val="323E4F" w:themeColor="text2" w:themeShade="BF"/>
        <w:sz w:val="20"/>
      </w:rPr>
      <w:t>, Toll Free:9707</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844AA" w14:textId="776F7EA7" w:rsidR="006B5E61" w:rsidRDefault="006B5E61">
    <w:pPr>
      <w:pStyle w:val="Footer"/>
      <w:tabs>
        <w:tab w:val="clear" w:pos="9026"/>
        <w:tab w:val="right" w:pos="9602"/>
      </w:tabs>
      <w:rPr>
        <w:b/>
        <w:bCs/>
        <w:sz w:val="20"/>
      </w:rPr>
    </w:pPr>
    <w:r>
      <w:rPr>
        <w:rFonts w:eastAsia="Times New Roman"/>
        <w:sz w:val="20"/>
        <w:szCs w:val="24"/>
        <w:lang w:val="en-US" w:eastAsia="en-US"/>
      </w:rPr>
      <w:t xml:space="preserve">Doc. No.: DD/PIL/GDL/005 </w:t>
    </w:r>
    <w:r>
      <w:rPr>
        <w:sz w:val="20"/>
        <w:szCs w:val="24"/>
      </w:rPr>
      <w:t>Rev</w:t>
    </w:r>
    <w:r>
      <w:rPr>
        <w:sz w:val="20"/>
        <w:szCs w:val="24"/>
      </w:rPr>
      <w:softHyphen/>
    </w:r>
    <w:r>
      <w:rPr>
        <w:sz w:val="20"/>
        <w:szCs w:val="24"/>
      </w:rPr>
      <w:softHyphen/>
      <w:t>_5</w:t>
    </w:r>
    <w:r>
      <w:rPr>
        <w:sz w:val="20"/>
      </w:rPr>
      <w:tab/>
    </w:r>
    <w:r>
      <w:rPr>
        <w:sz w:val="20"/>
      </w:rPr>
      <w:tab/>
      <w:t xml:space="preserve">Page </w:t>
    </w:r>
    <w:r>
      <w:rPr>
        <w:b/>
        <w:bCs/>
        <w:sz w:val="20"/>
      </w:rPr>
      <w:fldChar w:fldCharType="begin"/>
    </w:r>
    <w:r>
      <w:rPr>
        <w:b/>
        <w:bCs/>
        <w:sz w:val="20"/>
      </w:rPr>
      <w:instrText xml:space="preserve"> PAGE  \* Arabic  \* MERGEFORMAT </w:instrText>
    </w:r>
    <w:r>
      <w:rPr>
        <w:b/>
        <w:bCs/>
        <w:sz w:val="20"/>
      </w:rPr>
      <w:fldChar w:fldCharType="separate"/>
    </w:r>
    <w:r w:rsidR="0024527E">
      <w:rPr>
        <w:b/>
        <w:bCs/>
        <w:noProof/>
        <w:sz w:val="20"/>
      </w:rPr>
      <w:t>20</w:t>
    </w:r>
    <w:r>
      <w:rPr>
        <w:b/>
        <w:bCs/>
        <w:sz w:val="20"/>
      </w:rPr>
      <w:fldChar w:fldCharType="end"/>
    </w:r>
    <w:r>
      <w:rPr>
        <w:sz w:val="20"/>
      </w:rPr>
      <w:t xml:space="preserve"> of</w:t>
    </w:r>
    <w:r>
      <w:rPr>
        <w:i/>
        <w:sz w:val="20"/>
      </w:rPr>
      <w:t xml:space="preserve"> </w:t>
    </w:r>
    <w:r>
      <w:rPr>
        <w:b/>
        <w:bCs/>
        <w:sz w:val="20"/>
      </w:rPr>
      <w:fldChar w:fldCharType="begin"/>
    </w:r>
    <w:r>
      <w:rPr>
        <w:b/>
        <w:bCs/>
        <w:sz w:val="20"/>
      </w:rPr>
      <w:instrText xml:space="preserve"> NUMPAGES  \* Arabic  \* MERGEFORMAT </w:instrText>
    </w:r>
    <w:r>
      <w:rPr>
        <w:b/>
        <w:bCs/>
        <w:sz w:val="20"/>
      </w:rPr>
      <w:fldChar w:fldCharType="separate"/>
    </w:r>
    <w:r w:rsidR="0024527E">
      <w:rPr>
        <w:b/>
        <w:bCs/>
        <w:noProof/>
        <w:sz w:val="20"/>
      </w:rPr>
      <w:t>51</w:t>
    </w:r>
    <w:r>
      <w:rPr>
        <w:b/>
        <w:bCs/>
        <w:sz w:val="20"/>
      </w:rPr>
      <w:fldChar w:fldCharType="end"/>
    </w:r>
  </w:p>
  <w:p w14:paraId="73743288" w14:textId="77777777" w:rsidR="006B5E61" w:rsidRDefault="006B5E61"/>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55" w:type="dxa"/>
      <w:tblLook w:val="04A0" w:firstRow="1" w:lastRow="0" w:firstColumn="1" w:lastColumn="0" w:noHBand="0" w:noVBand="1"/>
    </w:tblPr>
    <w:tblGrid>
      <w:gridCol w:w="4855"/>
    </w:tblGrid>
    <w:tr w:rsidR="006B5E61" w14:paraId="675EBCB3" w14:textId="77777777">
      <w:trPr>
        <w:trHeight w:val="80"/>
      </w:trPr>
      <w:tc>
        <w:tcPr>
          <w:tcW w:w="4855" w:type="dxa"/>
        </w:tcPr>
        <w:p w14:paraId="2A9D15EC" w14:textId="77777777" w:rsidR="006B5E61" w:rsidRDefault="006B5E61">
          <w:pPr>
            <w:tabs>
              <w:tab w:val="center" w:pos="1857"/>
              <w:tab w:val="right" w:pos="3715"/>
            </w:tabs>
            <w:ind w:right="-420"/>
            <w:jc w:val="left"/>
            <w:rPr>
              <w:rFonts w:eastAsia="Times New Roman"/>
              <w:sz w:val="20"/>
              <w:szCs w:val="24"/>
              <w:lang w:val="en-US" w:eastAsia="en-US"/>
            </w:rPr>
          </w:pPr>
          <w:r>
            <w:rPr>
              <w:rFonts w:eastAsia="Times New Roman"/>
              <w:sz w:val="20"/>
              <w:szCs w:val="24"/>
              <w:lang w:val="en-US" w:eastAsia="en-US"/>
            </w:rPr>
            <w:t xml:space="preserve">Doc. No.: </w:t>
          </w:r>
          <w:r>
            <w:rPr>
              <w:sz w:val="20"/>
            </w:rPr>
            <w:t>DD/PIL/GDL/005</w:t>
          </w:r>
          <w:r>
            <w:rPr>
              <w:sz w:val="20"/>
              <w:szCs w:val="24"/>
            </w:rPr>
            <w:t>Rev</w:t>
          </w:r>
          <w:r>
            <w:rPr>
              <w:sz w:val="20"/>
              <w:szCs w:val="24"/>
            </w:rPr>
            <w:softHyphen/>
          </w:r>
          <w:r>
            <w:rPr>
              <w:sz w:val="20"/>
              <w:szCs w:val="24"/>
            </w:rPr>
            <w:softHyphen/>
            <w:t>_5</w:t>
          </w:r>
        </w:p>
      </w:tc>
    </w:tr>
  </w:tbl>
  <w:p w14:paraId="387A012F" w14:textId="77777777" w:rsidR="006B5E61" w:rsidRDefault="006B5E61">
    <w:pPr>
      <w:pStyle w:val="Footer"/>
      <w:pBdr>
        <w:top w:val="single" w:sz="24" w:space="1" w:color="auto"/>
      </w:pBdr>
      <w:spacing w:line="276" w:lineRule="auto"/>
      <w:jc w:val="center"/>
      <w:rPr>
        <w:b/>
        <w:i/>
        <w:color w:val="17365D"/>
        <w:sz w:val="20"/>
        <w:lang w:val="fr-FR"/>
      </w:rPr>
    </w:pPr>
    <w:r>
      <w:rPr>
        <w:b/>
        <w:i/>
        <w:color w:val="17365D"/>
        <w:sz w:val="20"/>
        <w:lang w:val="fr-FR"/>
      </w:rPr>
      <w:t xml:space="preserve">Rwanda FDA, P.O.Box:1948 Kigali-Rwanda, Email: </w:t>
    </w:r>
    <w:hyperlink r:id="rId1" w:history="1">
      <w:r>
        <w:rPr>
          <w:rStyle w:val="Hyperlink"/>
          <w:b/>
          <w:i/>
          <w:color w:val="17365D"/>
          <w:sz w:val="20"/>
          <w:lang w:val="fr-FR"/>
        </w:rPr>
        <w:t>info@rwandafda.gov.rw</w:t>
      </w:r>
    </w:hyperlink>
  </w:p>
  <w:p w14:paraId="3B8C3FF7" w14:textId="77777777" w:rsidR="006B5E61" w:rsidRDefault="006B5E61">
    <w:pPr>
      <w:pStyle w:val="Footer"/>
      <w:pBdr>
        <w:top w:val="single" w:sz="24" w:space="1" w:color="auto"/>
      </w:pBdr>
      <w:spacing w:line="276" w:lineRule="auto"/>
      <w:jc w:val="center"/>
      <w:rPr>
        <w:b/>
        <w:i/>
        <w:color w:val="17365D"/>
        <w:sz w:val="20"/>
      </w:rPr>
    </w:pPr>
    <w:r>
      <w:rPr>
        <w:b/>
        <w:i/>
        <w:color w:val="17365D"/>
        <w:sz w:val="20"/>
      </w:rPr>
      <w:t xml:space="preserve">Website: </w:t>
    </w:r>
    <w:hyperlink r:id="rId2" w:history="1">
      <w:r>
        <w:rPr>
          <w:rStyle w:val="Hyperlink"/>
          <w:b/>
          <w:i/>
          <w:color w:val="17365D"/>
          <w:sz w:val="20"/>
        </w:rPr>
        <w:t>www.rwandafda.gov.rw</w:t>
      </w:r>
    </w:hyperlink>
    <w:r>
      <w:rPr>
        <w:b/>
        <w:i/>
        <w:color w:val="17365D"/>
        <w:sz w:val="20"/>
      </w:rPr>
      <w:t>, Toll Free:9707</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F26EB9" w14:textId="77777777" w:rsidR="00C26F51" w:rsidRDefault="00C26F51">
      <w:r>
        <w:separator/>
      </w:r>
    </w:p>
  </w:footnote>
  <w:footnote w:type="continuationSeparator" w:id="0">
    <w:p w14:paraId="76AB345C" w14:textId="77777777" w:rsidR="00C26F51" w:rsidRDefault="00C26F5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62512" w14:textId="6FD00134" w:rsidR="006B5E61" w:rsidRDefault="006B5E61">
    <w:pPr>
      <w:pStyle w:val="Header"/>
    </w:pPr>
    <w:r w:rsidRPr="00AE48C8">
      <w:rPr>
        <w:i/>
        <w:sz w:val="22"/>
        <w:szCs w:val="22"/>
        <w:lang w:val="en-US"/>
      </w:rPr>
      <w:t>Guidelines for licensing of public and private manufacturers, distributors, wholesalers and retailers of human medicines</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B08EC" w14:textId="04BABDA9" w:rsidR="006B5E61" w:rsidRDefault="006B5E61">
    <w:pPr>
      <w:pStyle w:val="Header"/>
      <w:jc w:val="center"/>
      <w:rPr>
        <w:i/>
        <w:lang w:val="en-US"/>
      </w:rPr>
    </w:pPr>
    <w:r>
      <w:rPr>
        <w:i/>
        <w:lang w:val="en-US"/>
      </w:rPr>
      <w:t>Guidelines for licensing of public and private manufacturers, distributors, wholesalers and retailers of human medicines</w:t>
    </w:r>
  </w:p>
  <w:p w14:paraId="243207AC" w14:textId="77777777" w:rsidR="006B5E61" w:rsidRDefault="006B5E61">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E4ACD" w14:textId="4EBC9FB3" w:rsidR="006B5E61" w:rsidRDefault="006B5E61">
    <w:pPr>
      <w:pStyle w:val="Header"/>
      <w:jc w:val="center"/>
      <w:rPr>
        <w:i/>
        <w:szCs w:val="24"/>
      </w:rPr>
    </w:pPr>
    <w:r>
      <w:rPr>
        <w:i/>
        <w:szCs w:val="24"/>
      </w:rPr>
      <w:t>Guidelines for licensing of public and private manufacturers, distributors, wholesalers and retailers of human medicines</w:t>
    </w:r>
  </w:p>
  <w:p w14:paraId="27886A0C" w14:textId="77777777" w:rsidR="006B5E61" w:rsidRDefault="006B5E61"/>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2F8F1" w14:textId="77777777" w:rsidR="006B5E61" w:rsidRDefault="006B5E61">
    <w:pPr>
      <w:pStyle w:val="Header"/>
      <w:jc w:val="center"/>
      <w:rPr>
        <w:i/>
        <w:szCs w:val="24"/>
      </w:rPr>
    </w:pPr>
    <w:r>
      <w:rPr>
        <w:i/>
        <w:szCs w:val="24"/>
      </w:rPr>
      <w:t>Guidelines for licensing</w:t>
    </w:r>
    <w:r>
      <w:t xml:space="preserve"> </w:t>
    </w:r>
    <w:r>
      <w:rPr>
        <w:i/>
        <w:szCs w:val="24"/>
      </w:rPr>
      <w:t>of public and private manufacturers, distributors, wholesalers and retailers of medical Products</w:t>
    </w:r>
  </w:p>
  <w:p w14:paraId="03F4ED74" w14:textId="77777777" w:rsidR="006B5E61" w:rsidRDefault="006B5E61">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00722"/>
    <w:multiLevelType w:val="hybridMultilevel"/>
    <w:tmpl w:val="88FEF162"/>
    <w:lvl w:ilvl="0" w:tplc="288CCB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AD0837"/>
    <w:multiLevelType w:val="multilevel"/>
    <w:tmpl w:val="A48879FA"/>
    <w:lvl w:ilvl="0">
      <w:start w:val="1"/>
      <w:numFmt w:val="decimal"/>
      <w:lvlText w:val="%1."/>
      <w:lvlJc w:val="left"/>
      <w:pPr>
        <w:ind w:left="672" w:hanging="363"/>
      </w:pPr>
      <w:rPr>
        <w:rFonts w:ascii="Times New Roman" w:eastAsia="Times New Roman" w:hAnsi="Times New Roman" w:cs="Times New Roman" w:hint="default"/>
        <w:b/>
        <w:bCs/>
        <w:w w:val="100"/>
        <w:sz w:val="24"/>
        <w:szCs w:val="24"/>
        <w:lang w:val="en-US" w:eastAsia="en-US" w:bidi="ar-SA"/>
      </w:rPr>
    </w:lvl>
    <w:lvl w:ilvl="1">
      <w:start w:val="1"/>
      <w:numFmt w:val="decimal"/>
      <w:lvlText w:val="%1.%2"/>
      <w:lvlJc w:val="left"/>
      <w:pPr>
        <w:ind w:left="672" w:hanging="363"/>
      </w:pPr>
      <w:rPr>
        <w:rFonts w:ascii="Times New Roman" w:eastAsia="Times New Roman" w:hAnsi="Times New Roman" w:cs="Times New Roman" w:hint="default"/>
        <w:b/>
        <w:bCs/>
        <w:w w:val="100"/>
        <w:sz w:val="24"/>
        <w:szCs w:val="24"/>
        <w:lang w:val="en-US" w:eastAsia="en-US" w:bidi="ar-SA"/>
      </w:rPr>
    </w:lvl>
    <w:lvl w:ilvl="2">
      <w:start w:val="1"/>
      <w:numFmt w:val="lowerLetter"/>
      <w:lvlText w:val="%3)"/>
      <w:lvlJc w:val="left"/>
      <w:pPr>
        <w:ind w:left="723" w:hanging="363"/>
      </w:pPr>
      <w:rPr>
        <w:rFonts w:ascii="Times New Roman" w:eastAsia="Times New Roman" w:hAnsi="Times New Roman" w:cs="Times New Roman" w:hint="default"/>
        <w:b w:val="0"/>
        <w:spacing w:val="-1"/>
        <w:w w:val="97"/>
        <w:sz w:val="24"/>
        <w:szCs w:val="24"/>
        <w:lang w:val="en-US" w:eastAsia="en-US" w:bidi="ar-SA"/>
      </w:rPr>
    </w:lvl>
    <w:lvl w:ilvl="3">
      <w:start w:val="1"/>
      <w:numFmt w:val="lowerRoman"/>
      <w:lvlText w:val="%4)"/>
      <w:lvlJc w:val="left"/>
      <w:pPr>
        <w:ind w:left="1812" w:hanging="423"/>
      </w:pPr>
      <w:rPr>
        <w:rFonts w:ascii="Times New Roman" w:eastAsia="Times New Roman" w:hAnsi="Times New Roman" w:cs="Times New Roman" w:hint="default"/>
        <w:spacing w:val="-1"/>
        <w:w w:val="97"/>
        <w:sz w:val="24"/>
        <w:szCs w:val="24"/>
        <w:lang w:val="en-US" w:eastAsia="en-US" w:bidi="ar-SA"/>
      </w:rPr>
    </w:lvl>
    <w:lvl w:ilvl="4">
      <w:numFmt w:val="bullet"/>
      <w:lvlText w:val="•"/>
      <w:lvlJc w:val="left"/>
      <w:pPr>
        <w:ind w:left="1820" w:hanging="423"/>
      </w:pPr>
      <w:rPr>
        <w:rFonts w:hint="default"/>
        <w:lang w:val="en-US" w:eastAsia="en-US" w:bidi="ar-SA"/>
      </w:rPr>
    </w:lvl>
    <w:lvl w:ilvl="5">
      <w:numFmt w:val="bullet"/>
      <w:lvlText w:val="•"/>
      <w:lvlJc w:val="left"/>
      <w:pPr>
        <w:ind w:left="3281" w:hanging="423"/>
      </w:pPr>
      <w:rPr>
        <w:rFonts w:hint="default"/>
        <w:lang w:val="en-US" w:eastAsia="en-US" w:bidi="ar-SA"/>
      </w:rPr>
    </w:lvl>
    <w:lvl w:ilvl="6">
      <w:numFmt w:val="bullet"/>
      <w:lvlText w:val="•"/>
      <w:lvlJc w:val="left"/>
      <w:pPr>
        <w:ind w:left="4743" w:hanging="423"/>
      </w:pPr>
      <w:rPr>
        <w:rFonts w:hint="default"/>
        <w:lang w:val="en-US" w:eastAsia="en-US" w:bidi="ar-SA"/>
      </w:rPr>
    </w:lvl>
    <w:lvl w:ilvl="7">
      <w:numFmt w:val="bullet"/>
      <w:lvlText w:val="•"/>
      <w:lvlJc w:val="left"/>
      <w:pPr>
        <w:ind w:left="6205" w:hanging="423"/>
      </w:pPr>
      <w:rPr>
        <w:rFonts w:hint="default"/>
        <w:lang w:val="en-US" w:eastAsia="en-US" w:bidi="ar-SA"/>
      </w:rPr>
    </w:lvl>
    <w:lvl w:ilvl="8">
      <w:numFmt w:val="bullet"/>
      <w:lvlText w:val="•"/>
      <w:lvlJc w:val="left"/>
      <w:pPr>
        <w:ind w:left="7667" w:hanging="423"/>
      </w:pPr>
      <w:rPr>
        <w:rFonts w:hint="default"/>
        <w:lang w:val="en-US" w:eastAsia="en-US" w:bidi="ar-SA"/>
      </w:rPr>
    </w:lvl>
  </w:abstractNum>
  <w:abstractNum w:abstractNumId="2" w15:restartNumberingAfterBreak="0">
    <w:nsid w:val="04CC2B01"/>
    <w:multiLevelType w:val="multilevel"/>
    <w:tmpl w:val="97EA83A2"/>
    <w:lvl w:ilvl="0">
      <w:start w:val="1"/>
      <w:numFmt w:val="decimal"/>
      <w:pStyle w:val="Heading1"/>
      <w:lvlText w:val="%1"/>
      <w:lvlJc w:val="left"/>
      <w:pPr>
        <w:ind w:left="432" w:hanging="432"/>
      </w:pPr>
    </w:lvl>
    <w:lvl w:ilvl="1">
      <w:start w:val="1"/>
      <w:numFmt w:val="decimal"/>
      <w:pStyle w:val="Heading2"/>
      <w:lvlText w:val="%1.%2"/>
      <w:lvlJc w:val="left"/>
      <w:pPr>
        <w:ind w:left="936" w:hanging="576"/>
      </w:pPr>
    </w:lvl>
    <w:lvl w:ilvl="2">
      <w:start w:val="1"/>
      <w:numFmt w:val="decimal"/>
      <w:pStyle w:val="Heading3"/>
      <w:lvlText w:val="%1.%2.%3"/>
      <w:lvlJc w:val="left"/>
      <w:pPr>
        <w:ind w:left="990" w:hanging="720"/>
      </w:pPr>
      <w:rPr>
        <w:b/>
        <w:b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7AC093B"/>
    <w:multiLevelType w:val="hybridMultilevel"/>
    <w:tmpl w:val="8640A4A4"/>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BCF4508"/>
    <w:multiLevelType w:val="hybridMultilevel"/>
    <w:tmpl w:val="D71011FC"/>
    <w:lvl w:ilvl="0" w:tplc="08090013">
      <w:start w:val="1"/>
      <w:numFmt w:val="upperRoman"/>
      <w:lvlText w:val="%1."/>
      <w:lvlJc w:val="right"/>
      <w:pPr>
        <w:ind w:left="1504" w:hanging="360"/>
      </w:pPr>
    </w:lvl>
    <w:lvl w:ilvl="1" w:tplc="08090019" w:tentative="1">
      <w:start w:val="1"/>
      <w:numFmt w:val="lowerLetter"/>
      <w:lvlText w:val="%2."/>
      <w:lvlJc w:val="left"/>
      <w:pPr>
        <w:ind w:left="2224" w:hanging="360"/>
      </w:pPr>
    </w:lvl>
    <w:lvl w:ilvl="2" w:tplc="0809001B" w:tentative="1">
      <w:start w:val="1"/>
      <w:numFmt w:val="lowerRoman"/>
      <w:lvlText w:val="%3."/>
      <w:lvlJc w:val="right"/>
      <w:pPr>
        <w:ind w:left="2944" w:hanging="180"/>
      </w:pPr>
    </w:lvl>
    <w:lvl w:ilvl="3" w:tplc="0809000F" w:tentative="1">
      <w:start w:val="1"/>
      <w:numFmt w:val="decimal"/>
      <w:lvlText w:val="%4."/>
      <w:lvlJc w:val="left"/>
      <w:pPr>
        <w:ind w:left="3664" w:hanging="360"/>
      </w:pPr>
    </w:lvl>
    <w:lvl w:ilvl="4" w:tplc="08090019" w:tentative="1">
      <w:start w:val="1"/>
      <w:numFmt w:val="lowerLetter"/>
      <w:lvlText w:val="%5."/>
      <w:lvlJc w:val="left"/>
      <w:pPr>
        <w:ind w:left="4384" w:hanging="360"/>
      </w:pPr>
    </w:lvl>
    <w:lvl w:ilvl="5" w:tplc="0809001B" w:tentative="1">
      <w:start w:val="1"/>
      <w:numFmt w:val="lowerRoman"/>
      <w:lvlText w:val="%6."/>
      <w:lvlJc w:val="right"/>
      <w:pPr>
        <w:ind w:left="5104" w:hanging="180"/>
      </w:pPr>
    </w:lvl>
    <w:lvl w:ilvl="6" w:tplc="0809000F" w:tentative="1">
      <w:start w:val="1"/>
      <w:numFmt w:val="decimal"/>
      <w:lvlText w:val="%7."/>
      <w:lvlJc w:val="left"/>
      <w:pPr>
        <w:ind w:left="5824" w:hanging="360"/>
      </w:pPr>
    </w:lvl>
    <w:lvl w:ilvl="7" w:tplc="08090019" w:tentative="1">
      <w:start w:val="1"/>
      <w:numFmt w:val="lowerLetter"/>
      <w:lvlText w:val="%8."/>
      <w:lvlJc w:val="left"/>
      <w:pPr>
        <w:ind w:left="6544" w:hanging="360"/>
      </w:pPr>
    </w:lvl>
    <w:lvl w:ilvl="8" w:tplc="0809001B" w:tentative="1">
      <w:start w:val="1"/>
      <w:numFmt w:val="lowerRoman"/>
      <w:lvlText w:val="%9."/>
      <w:lvlJc w:val="right"/>
      <w:pPr>
        <w:ind w:left="7264" w:hanging="180"/>
      </w:pPr>
    </w:lvl>
  </w:abstractNum>
  <w:abstractNum w:abstractNumId="5" w15:restartNumberingAfterBreak="0">
    <w:nsid w:val="0C75172D"/>
    <w:multiLevelType w:val="hybridMultilevel"/>
    <w:tmpl w:val="BA6C75F0"/>
    <w:lvl w:ilvl="0" w:tplc="FBB6141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9C7B7C"/>
    <w:multiLevelType w:val="multilevel"/>
    <w:tmpl w:val="23827954"/>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D464FC"/>
    <w:multiLevelType w:val="multilevel"/>
    <w:tmpl w:val="00DC55A2"/>
    <w:lvl w:ilvl="0">
      <w:start w:val="1"/>
      <w:numFmt w:val="lowerLetter"/>
      <w:lvlText w:val="%1."/>
      <w:lvlJc w:val="left"/>
      <w:pPr>
        <w:ind w:left="672" w:hanging="363"/>
      </w:pPr>
      <w:rPr>
        <w:rFonts w:hint="default"/>
        <w:w w:val="97"/>
        <w:sz w:val="24"/>
        <w:szCs w:val="24"/>
        <w:lang w:val="en-US" w:eastAsia="en-US" w:bidi="ar-SA"/>
      </w:rPr>
    </w:lvl>
    <w:lvl w:ilvl="1">
      <w:start w:val="1"/>
      <w:numFmt w:val="lowerLetter"/>
      <w:lvlText w:val="%2)"/>
      <w:lvlJc w:val="left"/>
      <w:pPr>
        <w:ind w:left="720" w:hanging="360"/>
      </w:pPr>
    </w:lvl>
    <w:lvl w:ilvl="2">
      <w:numFmt w:val="bullet"/>
      <w:lvlText w:val="•"/>
      <w:lvlJc w:val="left"/>
      <w:pPr>
        <w:ind w:left="2101" w:hanging="363"/>
      </w:pPr>
      <w:rPr>
        <w:rFonts w:hint="default"/>
        <w:lang w:val="en-US" w:eastAsia="en-US" w:bidi="ar-SA"/>
      </w:rPr>
    </w:lvl>
    <w:lvl w:ilvl="3">
      <w:numFmt w:val="bullet"/>
      <w:lvlText w:val="•"/>
      <w:lvlJc w:val="left"/>
      <w:pPr>
        <w:ind w:left="3162" w:hanging="363"/>
      </w:pPr>
      <w:rPr>
        <w:rFonts w:hint="default"/>
        <w:lang w:val="en-US" w:eastAsia="en-US" w:bidi="ar-SA"/>
      </w:rPr>
    </w:lvl>
    <w:lvl w:ilvl="4">
      <w:numFmt w:val="bullet"/>
      <w:lvlText w:val="•"/>
      <w:lvlJc w:val="left"/>
      <w:pPr>
        <w:ind w:left="4223" w:hanging="363"/>
      </w:pPr>
      <w:rPr>
        <w:rFonts w:hint="default"/>
        <w:lang w:val="en-US" w:eastAsia="en-US" w:bidi="ar-SA"/>
      </w:rPr>
    </w:lvl>
    <w:lvl w:ilvl="5">
      <w:numFmt w:val="bullet"/>
      <w:lvlText w:val="•"/>
      <w:lvlJc w:val="left"/>
      <w:pPr>
        <w:ind w:left="5284" w:hanging="363"/>
      </w:pPr>
      <w:rPr>
        <w:rFonts w:hint="default"/>
        <w:lang w:val="en-US" w:eastAsia="en-US" w:bidi="ar-SA"/>
      </w:rPr>
    </w:lvl>
    <w:lvl w:ilvl="6">
      <w:numFmt w:val="bullet"/>
      <w:lvlText w:val="•"/>
      <w:lvlJc w:val="left"/>
      <w:pPr>
        <w:ind w:left="6346" w:hanging="363"/>
      </w:pPr>
      <w:rPr>
        <w:rFonts w:hint="default"/>
        <w:lang w:val="en-US" w:eastAsia="en-US" w:bidi="ar-SA"/>
      </w:rPr>
    </w:lvl>
    <w:lvl w:ilvl="7">
      <w:numFmt w:val="bullet"/>
      <w:lvlText w:val="•"/>
      <w:lvlJc w:val="left"/>
      <w:pPr>
        <w:ind w:left="7407" w:hanging="363"/>
      </w:pPr>
      <w:rPr>
        <w:rFonts w:hint="default"/>
        <w:lang w:val="en-US" w:eastAsia="en-US" w:bidi="ar-SA"/>
      </w:rPr>
    </w:lvl>
    <w:lvl w:ilvl="8">
      <w:numFmt w:val="bullet"/>
      <w:lvlText w:val="•"/>
      <w:lvlJc w:val="left"/>
      <w:pPr>
        <w:ind w:left="8468" w:hanging="363"/>
      </w:pPr>
      <w:rPr>
        <w:rFonts w:hint="default"/>
        <w:lang w:val="en-US" w:eastAsia="en-US" w:bidi="ar-SA"/>
      </w:rPr>
    </w:lvl>
  </w:abstractNum>
  <w:abstractNum w:abstractNumId="8" w15:restartNumberingAfterBreak="0">
    <w:nsid w:val="0DD42568"/>
    <w:multiLevelType w:val="multilevel"/>
    <w:tmpl w:val="0DD42568"/>
    <w:lvl w:ilvl="0">
      <w:start w:val="1"/>
      <w:numFmt w:val="lowerLetter"/>
      <w:lvlText w:val="%1)"/>
      <w:lvlJc w:val="left"/>
      <w:pPr>
        <w:ind w:left="723" w:hanging="363"/>
      </w:pPr>
      <w:rPr>
        <w:rFonts w:hint="default"/>
        <w:w w:val="97"/>
        <w:sz w:val="24"/>
        <w:szCs w:val="24"/>
        <w:lang w:val="en-US" w:eastAsia="en-US" w:bidi="ar-SA"/>
      </w:rPr>
    </w:lvl>
    <w:lvl w:ilvl="1">
      <w:numFmt w:val="bullet"/>
      <w:lvlText w:val="•"/>
      <w:lvlJc w:val="left"/>
      <w:pPr>
        <w:ind w:left="1995" w:hanging="363"/>
      </w:pPr>
      <w:rPr>
        <w:rFonts w:hint="default"/>
        <w:lang w:val="en-US" w:eastAsia="en-US" w:bidi="ar-SA"/>
      </w:rPr>
    </w:lvl>
    <w:lvl w:ilvl="2">
      <w:numFmt w:val="bullet"/>
      <w:lvlText w:val="•"/>
      <w:lvlJc w:val="left"/>
      <w:pPr>
        <w:ind w:left="2950" w:hanging="363"/>
      </w:pPr>
      <w:rPr>
        <w:rFonts w:hint="default"/>
        <w:lang w:val="en-US" w:eastAsia="en-US" w:bidi="ar-SA"/>
      </w:rPr>
    </w:lvl>
    <w:lvl w:ilvl="3">
      <w:numFmt w:val="bullet"/>
      <w:lvlText w:val="•"/>
      <w:lvlJc w:val="left"/>
      <w:pPr>
        <w:ind w:left="3905" w:hanging="363"/>
      </w:pPr>
      <w:rPr>
        <w:rFonts w:hint="default"/>
        <w:lang w:val="en-US" w:eastAsia="en-US" w:bidi="ar-SA"/>
      </w:rPr>
    </w:lvl>
    <w:lvl w:ilvl="4">
      <w:numFmt w:val="bullet"/>
      <w:lvlText w:val="•"/>
      <w:lvlJc w:val="left"/>
      <w:pPr>
        <w:ind w:left="4860" w:hanging="363"/>
      </w:pPr>
      <w:rPr>
        <w:rFonts w:hint="default"/>
        <w:lang w:val="en-US" w:eastAsia="en-US" w:bidi="ar-SA"/>
      </w:rPr>
    </w:lvl>
    <w:lvl w:ilvl="5">
      <w:numFmt w:val="bullet"/>
      <w:lvlText w:val="•"/>
      <w:lvlJc w:val="left"/>
      <w:pPr>
        <w:ind w:left="5815" w:hanging="363"/>
      </w:pPr>
      <w:rPr>
        <w:rFonts w:hint="default"/>
        <w:lang w:val="en-US" w:eastAsia="en-US" w:bidi="ar-SA"/>
      </w:rPr>
    </w:lvl>
    <w:lvl w:ilvl="6">
      <w:numFmt w:val="bullet"/>
      <w:lvlText w:val="•"/>
      <w:lvlJc w:val="left"/>
      <w:pPr>
        <w:ind w:left="6770" w:hanging="363"/>
      </w:pPr>
      <w:rPr>
        <w:rFonts w:hint="default"/>
        <w:lang w:val="en-US" w:eastAsia="en-US" w:bidi="ar-SA"/>
      </w:rPr>
    </w:lvl>
    <w:lvl w:ilvl="7">
      <w:numFmt w:val="bullet"/>
      <w:lvlText w:val="•"/>
      <w:lvlJc w:val="left"/>
      <w:pPr>
        <w:ind w:left="7725" w:hanging="363"/>
      </w:pPr>
      <w:rPr>
        <w:rFonts w:hint="default"/>
        <w:lang w:val="en-US" w:eastAsia="en-US" w:bidi="ar-SA"/>
      </w:rPr>
    </w:lvl>
    <w:lvl w:ilvl="8">
      <w:numFmt w:val="bullet"/>
      <w:lvlText w:val="•"/>
      <w:lvlJc w:val="left"/>
      <w:pPr>
        <w:ind w:left="8680" w:hanging="363"/>
      </w:pPr>
      <w:rPr>
        <w:rFonts w:hint="default"/>
        <w:lang w:val="en-US" w:eastAsia="en-US" w:bidi="ar-SA"/>
      </w:rPr>
    </w:lvl>
  </w:abstractNum>
  <w:abstractNum w:abstractNumId="9" w15:restartNumberingAfterBreak="0">
    <w:nsid w:val="0EC66FA1"/>
    <w:multiLevelType w:val="multilevel"/>
    <w:tmpl w:val="0EC66FA1"/>
    <w:lvl w:ilvl="0">
      <w:start w:val="1"/>
      <w:numFmt w:val="lowerLetter"/>
      <w:lvlText w:val="%1)"/>
      <w:lvlJc w:val="left"/>
      <w:pPr>
        <w:ind w:left="672" w:hanging="363"/>
      </w:pPr>
      <w:rPr>
        <w:rFonts w:ascii="Times New Roman" w:eastAsia="Times New Roman" w:hAnsi="Times New Roman" w:cs="Times New Roman" w:hint="default"/>
        <w:spacing w:val="-1"/>
        <w:w w:val="97"/>
        <w:sz w:val="24"/>
        <w:szCs w:val="24"/>
        <w:lang w:val="en-US" w:eastAsia="en-US" w:bidi="ar-SA"/>
      </w:rPr>
    </w:lvl>
    <w:lvl w:ilvl="1">
      <w:start w:val="1"/>
      <w:numFmt w:val="lowerRoman"/>
      <w:lvlText w:val="%2)"/>
      <w:lvlJc w:val="left"/>
      <w:pPr>
        <w:ind w:left="1392" w:hanging="723"/>
      </w:pPr>
      <w:rPr>
        <w:rFonts w:ascii="Times New Roman" w:eastAsia="Times New Roman" w:hAnsi="Times New Roman" w:cs="Times New Roman" w:hint="default"/>
        <w:spacing w:val="-1"/>
        <w:w w:val="97"/>
        <w:sz w:val="24"/>
        <w:szCs w:val="24"/>
        <w:lang w:val="en-US" w:eastAsia="en-US" w:bidi="ar-SA"/>
      </w:rPr>
    </w:lvl>
    <w:lvl w:ilvl="2">
      <w:numFmt w:val="bullet"/>
      <w:lvlText w:val="•"/>
      <w:lvlJc w:val="left"/>
      <w:pPr>
        <w:ind w:left="1460" w:hanging="723"/>
      </w:pPr>
      <w:rPr>
        <w:rFonts w:hint="default"/>
        <w:lang w:val="en-US" w:eastAsia="en-US" w:bidi="ar-SA"/>
      </w:rPr>
    </w:lvl>
    <w:lvl w:ilvl="3">
      <w:numFmt w:val="bullet"/>
      <w:lvlText w:val="•"/>
      <w:lvlJc w:val="left"/>
      <w:pPr>
        <w:ind w:left="2601" w:hanging="723"/>
      </w:pPr>
      <w:rPr>
        <w:rFonts w:hint="default"/>
        <w:lang w:val="en-US" w:eastAsia="en-US" w:bidi="ar-SA"/>
      </w:rPr>
    </w:lvl>
    <w:lvl w:ilvl="4">
      <w:numFmt w:val="bullet"/>
      <w:lvlText w:val="•"/>
      <w:lvlJc w:val="left"/>
      <w:pPr>
        <w:ind w:left="3742" w:hanging="723"/>
      </w:pPr>
      <w:rPr>
        <w:rFonts w:hint="default"/>
        <w:lang w:val="en-US" w:eastAsia="en-US" w:bidi="ar-SA"/>
      </w:rPr>
    </w:lvl>
    <w:lvl w:ilvl="5">
      <w:numFmt w:val="bullet"/>
      <w:lvlText w:val="•"/>
      <w:lvlJc w:val="left"/>
      <w:pPr>
        <w:ind w:left="4884" w:hanging="723"/>
      </w:pPr>
      <w:rPr>
        <w:rFonts w:hint="default"/>
        <w:lang w:val="en-US" w:eastAsia="en-US" w:bidi="ar-SA"/>
      </w:rPr>
    </w:lvl>
    <w:lvl w:ilvl="6">
      <w:numFmt w:val="bullet"/>
      <w:lvlText w:val="•"/>
      <w:lvlJc w:val="left"/>
      <w:pPr>
        <w:ind w:left="6025" w:hanging="723"/>
      </w:pPr>
      <w:rPr>
        <w:rFonts w:hint="default"/>
        <w:lang w:val="en-US" w:eastAsia="en-US" w:bidi="ar-SA"/>
      </w:rPr>
    </w:lvl>
    <w:lvl w:ilvl="7">
      <w:numFmt w:val="bullet"/>
      <w:lvlText w:val="•"/>
      <w:lvlJc w:val="left"/>
      <w:pPr>
        <w:ind w:left="7167" w:hanging="723"/>
      </w:pPr>
      <w:rPr>
        <w:rFonts w:hint="default"/>
        <w:lang w:val="en-US" w:eastAsia="en-US" w:bidi="ar-SA"/>
      </w:rPr>
    </w:lvl>
    <w:lvl w:ilvl="8">
      <w:numFmt w:val="bullet"/>
      <w:lvlText w:val="•"/>
      <w:lvlJc w:val="left"/>
      <w:pPr>
        <w:ind w:left="8308" w:hanging="723"/>
      </w:pPr>
      <w:rPr>
        <w:rFonts w:hint="default"/>
        <w:lang w:val="en-US" w:eastAsia="en-US" w:bidi="ar-SA"/>
      </w:rPr>
    </w:lvl>
  </w:abstractNum>
  <w:abstractNum w:abstractNumId="10" w15:restartNumberingAfterBreak="0">
    <w:nsid w:val="12D359FB"/>
    <w:multiLevelType w:val="multilevel"/>
    <w:tmpl w:val="3CFE42B8"/>
    <w:lvl w:ilvl="0">
      <w:start w:val="1"/>
      <w:numFmt w:val="lowerLetter"/>
      <w:lvlText w:val="%1)"/>
      <w:lvlJc w:val="left"/>
      <w:pPr>
        <w:ind w:left="117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11" w15:restartNumberingAfterBreak="0">
    <w:nsid w:val="13513317"/>
    <w:multiLevelType w:val="multilevel"/>
    <w:tmpl w:val="0044A766"/>
    <w:lvl w:ilvl="0">
      <w:start w:val="1"/>
      <w:numFmt w:val="lowerLetter"/>
      <w:lvlText w:val="%1."/>
      <w:lvlJc w:val="left"/>
      <w:pPr>
        <w:ind w:left="720" w:hanging="360"/>
      </w:pPr>
    </w:lvl>
    <w:lvl w:ilvl="1">
      <w:start w:val="1"/>
      <w:numFmt w:val="lowerLetter"/>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46D3D12"/>
    <w:multiLevelType w:val="hybridMultilevel"/>
    <w:tmpl w:val="2C62392A"/>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4AB0E00"/>
    <w:multiLevelType w:val="multilevel"/>
    <w:tmpl w:val="14AB0E00"/>
    <w:lvl w:ilvl="0">
      <w:start w:val="1"/>
      <w:numFmt w:val="lowerLetter"/>
      <w:lvlText w:val="%1."/>
      <w:lvlJc w:val="left"/>
      <w:pPr>
        <w:ind w:left="672" w:hanging="363"/>
      </w:pPr>
      <w:rPr>
        <w:rFonts w:hint="default"/>
        <w:b/>
        <w:bCs/>
        <w:w w:val="97"/>
        <w:sz w:val="24"/>
        <w:szCs w:val="24"/>
        <w:lang w:val="en-US" w:eastAsia="en-US" w:bidi="ar-SA"/>
      </w:rPr>
    </w:lvl>
    <w:lvl w:ilvl="1">
      <w:start w:val="1"/>
      <w:numFmt w:val="lowerRoman"/>
      <w:lvlText w:val="%2."/>
      <w:lvlJc w:val="right"/>
      <w:pPr>
        <w:ind w:left="1032" w:hanging="363"/>
      </w:pPr>
      <w:rPr>
        <w:rFonts w:hint="default"/>
        <w:spacing w:val="-1"/>
        <w:w w:val="97"/>
        <w:sz w:val="24"/>
        <w:szCs w:val="24"/>
        <w:lang w:val="en-US" w:eastAsia="en-US" w:bidi="ar-SA"/>
      </w:rPr>
    </w:lvl>
    <w:lvl w:ilvl="2">
      <w:numFmt w:val="bullet"/>
      <w:lvlText w:val="•"/>
      <w:lvlJc w:val="left"/>
      <w:pPr>
        <w:ind w:left="2101" w:hanging="363"/>
      </w:pPr>
      <w:rPr>
        <w:rFonts w:hint="default"/>
        <w:lang w:val="en-US" w:eastAsia="en-US" w:bidi="ar-SA"/>
      </w:rPr>
    </w:lvl>
    <w:lvl w:ilvl="3">
      <w:numFmt w:val="bullet"/>
      <w:lvlText w:val="•"/>
      <w:lvlJc w:val="left"/>
      <w:pPr>
        <w:ind w:left="3162" w:hanging="363"/>
      </w:pPr>
      <w:rPr>
        <w:rFonts w:hint="default"/>
        <w:lang w:val="en-US" w:eastAsia="en-US" w:bidi="ar-SA"/>
      </w:rPr>
    </w:lvl>
    <w:lvl w:ilvl="4">
      <w:numFmt w:val="bullet"/>
      <w:lvlText w:val="•"/>
      <w:lvlJc w:val="left"/>
      <w:pPr>
        <w:ind w:left="4223" w:hanging="363"/>
      </w:pPr>
      <w:rPr>
        <w:rFonts w:hint="default"/>
        <w:lang w:val="en-US" w:eastAsia="en-US" w:bidi="ar-SA"/>
      </w:rPr>
    </w:lvl>
    <w:lvl w:ilvl="5">
      <w:numFmt w:val="bullet"/>
      <w:lvlText w:val="•"/>
      <w:lvlJc w:val="left"/>
      <w:pPr>
        <w:ind w:left="5284" w:hanging="363"/>
      </w:pPr>
      <w:rPr>
        <w:rFonts w:hint="default"/>
        <w:lang w:val="en-US" w:eastAsia="en-US" w:bidi="ar-SA"/>
      </w:rPr>
    </w:lvl>
    <w:lvl w:ilvl="6">
      <w:numFmt w:val="bullet"/>
      <w:lvlText w:val="•"/>
      <w:lvlJc w:val="left"/>
      <w:pPr>
        <w:ind w:left="6346" w:hanging="363"/>
      </w:pPr>
      <w:rPr>
        <w:rFonts w:hint="default"/>
        <w:lang w:val="en-US" w:eastAsia="en-US" w:bidi="ar-SA"/>
      </w:rPr>
    </w:lvl>
    <w:lvl w:ilvl="7">
      <w:numFmt w:val="bullet"/>
      <w:lvlText w:val="•"/>
      <w:lvlJc w:val="left"/>
      <w:pPr>
        <w:ind w:left="7407" w:hanging="363"/>
      </w:pPr>
      <w:rPr>
        <w:rFonts w:hint="default"/>
        <w:lang w:val="en-US" w:eastAsia="en-US" w:bidi="ar-SA"/>
      </w:rPr>
    </w:lvl>
    <w:lvl w:ilvl="8">
      <w:numFmt w:val="bullet"/>
      <w:lvlText w:val="•"/>
      <w:lvlJc w:val="left"/>
      <w:pPr>
        <w:ind w:left="8468" w:hanging="363"/>
      </w:pPr>
      <w:rPr>
        <w:rFonts w:hint="default"/>
        <w:lang w:val="en-US" w:eastAsia="en-US" w:bidi="ar-SA"/>
      </w:rPr>
    </w:lvl>
  </w:abstractNum>
  <w:abstractNum w:abstractNumId="14" w15:restartNumberingAfterBreak="0">
    <w:nsid w:val="18FF2BB3"/>
    <w:multiLevelType w:val="multilevel"/>
    <w:tmpl w:val="6BD0867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80408B"/>
    <w:multiLevelType w:val="multilevel"/>
    <w:tmpl w:val="BD9812F6"/>
    <w:lvl w:ilvl="0">
      <w:start w:val="1"/>
      <w:numFmt w:val="decimal"/>
      <w:lvlText w:val="%1)"/>
      <w:lvlJc w:val="left"/>
      <w:pPr>
        <w:ind w:left="72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16" w15:restartNumberingAfterBreak="0">
    <w:nsid w:val="1D2A1D94"/>
    <w:multiLevelType w:val="multilevel"/>
    <w:tmpl w:val="00DC55A2"/>
    <w:lvl w:ilvl="0">
      <w:start w:val="1"/>
      <w:numFmt w:val="lowerLetter"/>
      <w:lvlText w:val="%1."/>
      <w:lvlJc w:val="left"/>
      <w:pPr>
        <w:ind w:left="672" w:hanging="363"/>
      </w:pPr>
      <w:rPr>
        <w:rFonts w:hint="default"/>
        <w:w w:val="97"/>
        <w:sz w:val="24"/>
        <w:szCs w:val="24"/>
        <w:lang w:val="en-US" w:eastAsia="en-US" w:bidi="ar-SA"/>
      </w:rPr>
    </w:lvl>
    <w:lvl w:ilvl="1">
      <w:start w:val="1"/>
      <w:numFmt w:val="lowerLetter"/>
      <w:lvlText w:val="%2)"/>
      <w:lvlJc w:val="left"/>
      <w:pPr>
        <w:ind w:left="720" w:hanging="360"/>
      </w:pPr>
    </w:lvl>
    <w:lvl w:ilvl="2">
      <w:numFmt w:val="bullet"/>
      <w:lvlText w:val="•"/>
      <w:lvlJc w:val="left"/>
      <w:pPr>
        <w:ind w:left="2101" w:hanging="363"/>
      </w:pPr>
      <w:rPr>
        <w:rFonts w:hint="default"/>
        <w:lang w:val="en-US" w:eastAsia="en-US" w:bidi="ar-SA"/>
      </w:rPr>
    </w:lvl>
    <w:lvl w:ilvl="3">
      <w:numFmt w:val="bullet"/>
      <w:lvlText w:val="•"/>
      <w:lvlJc w:val="left"/>
      <w:pPr>
        <w:ind w:left="3162" w:hanging="363"/>
      </w:pPr>
      <w:rPr>
        <w:rFonts w:hint="default"/>
        <w:lang w:val="en-US" w:eastAsia="en-US" w:bidi="ar-SA"/>
      </w:rPr>
    </w:lvl>
    <w:lvl w:ilvl="4">
      <w:numFmt w:val="bullet"/>
      <w:lvlText w:val="•"/>
      <w:lvlJc w:val="left"/>
      <w:pPr>
        <w:ind w:left="4223" w:hanging="363"/>
      </w:pPr>
      <w:rPr>
        <w:rFonts w:hint="default"/>
        <w:lang w:val="en-US" w:eastAsia="en-US" w:bidi="ar-SA"/>
      </w:rPr>
    </w:lvl>
    <w:lvl w:ilvl="5">
      <w:numFmt w:val="bullet"/>
      <w:lvlText w:val="•"/>
      <w:lvlJc w:val="left"/>
      <w:pPr>
        <w:ind w:left="5284" w:hanging="363"/>
      </w:pPr>
      <w:rPr>
        <w:rFonts w:hint="default"/>
        <w:lang w:val="en-US" w:eastAsia="en-US" w:bidi="ar-SA"/>
      </w:rPr>
    </w:lvl>
    <w:lvl w:ilvl="6">
      <w:numFmt w:val="bullet"/>
      <w:lvlText w:val="•"/>
      <w:lvlJc w:val="left"/>
      <w:pPr>
        <w:ind w:left="6346" w:hanging="363"/>
      </w:pPr>
      <w:rPr>
        <w:rFonts w:hint="default"/>
        <w:lang w:val="en-US" w:eastAsia="en-US" w:bidi="ar-SA"/>
      </w:rPr>
    </w:lvl>
    <w:lvl w:ilvl="7">
      <w:numFmt w:val="bullet"/>
      <w:lvlText w:val="•"/>
      <w:lvlJc w:val="left"/>
      <w:pPr>
        <w:ind w:left="7407" w:hanging="363"/>
      </w:pPr>
      <w:rPr>
        <w:rFonts w:hint="default"/>
        <w:lang w:val="en-US" w:eastAsia="en-US" w:bidi="ar-SA"/>
      </w:rPr>
    </w:lvl>
    <w:lvl w:ilvl="8">
      <w:numFmt w:val="bullet"/>
      <w:lvlText w:val="•"/>
      <w:lvlJc w:val="left"/>
      <w:pPr>
        <w:ind w:left="8468" w:hanging="363"/>
      </w:pPr>
      <w:rPr>
        <w:rFonts w:hint="default"/>
        <w:lang w:val="en-US" w:eastAsia="en-US" w:bidi="ar-SA"/>
      </w:rPr>
    </w:lvl>
  </w:abstractNum>
  <w:abstractNum w:abstractNumId="17" w15:restartNumberingAfterBreak="0">
    <w:nsid w:val="1D6D1379"/>
    <w:multiLevelType w:val="multilevel"/>
    <w:tmpl w:val="1D6D1379"/>
    <w:lvl w:ilvl="0">
      <w:start w:val="1"/>
      <w:numFmt w:val="lowerLetter"/>
      <w:lvlText w:val="%1."/>
      <w:lvlJc w:val="left"/>
      <w:pPr>
        <w:ind w:left="672" w:hanging="363"/>
      </w:pPr>
      <w:rPr>
        <w:rFonts w:hint="default"/>
        <w:b/>
        <w:bCs/>
        <w:w w:val="97"/>
        <w:sz w:val="24"/>
        <w:szCs w:val="24"/>
        <w:lang w:val="en-US" w:eastAsia="en-US" w:bidi="ar-SA"/>
      </w:rPr>
    </w:lvl>
    <w:lvl w:ilvl="1">
      <w:start w:val="1"/>
      <w:numFmt w:val="lowerRoman"/>
      <w:lvlText w:val="%2."/>
      <w:lvlJc w:val="right"/>
      <w:pPr>
        <w:ind w:left="1032" w:hanging="363"/>
      </w:pPr>
      <w:rPr>
        <w:rFonts w:hint="default"/>
        <w:spacing w:val="-1"/>
        <w:w w:val="97"/>
        <w:sz w:val="24"/>
        <w:szCs w:val="24"/>
        <w:lang w:val="en-US" w:eastAsia="en-US" w:bidi="ar-SA"/>
      </w:rPr>
    </w:lvl>
    <w:lvl w:ilvl="2">
      <w:numFmt w:val="bullet"/>
      <w:lvlText w:val="•"/>
      <w:lvlJc w:val="left"/>
      <w:pPr>
        <w:ind w:left="2101" w:hanging="363"/>
      </w:pPr>
      <w:rPr>
        <w:rFonts w:hint="default"/>
        <w:lang w:val="en-US" w:eastAsia="en-US" w:bidi="ar-SA"/>
      </w:rPr>
    </w:lvl>
    <w:lvl w:ilvl="3">
      <w:numFmt w:val="bullet"/>
      <w:lvlText w:val="•"/>
      <w:lvlJc w:val="left"/>
      <w:pPr>
        <w:ind w:left="3162" w:hanging="363"/>
      </w:pPr>
      <w:rPr>
        <w:rFonts w:hint="default"/>
        <w:lang w:val="en-US" w:eastAsia="en-US" w:bidi="ar-SA"/>
      </w:rPr>
    </w:lvl>
    <w:lvl w:ilvl="4">
      <w:numFmt w:val="bullet"/>
      <w:lvlText w:val="•"/>
      <w:lvlJc w:val="left"/>
      <w:pPr>
        <w:ind w:left="4223" w:hanging="363"/>
      </w:pPr>
      <w:rPr>
        <w:rFonts w:hint="default"/>
        <w:lang w:val="en-US" w:eastAsia="en-US" w:bidi="ar-SA"/>
      </w:rPr>
    </w:lvl>
    <w:lvl w:ilvl="5">
      <w:numFmt w:val="bullet"/>
      <w:lvlText w:val="•"/>
      <w:lvlJc w:val="left"/>
      <w:pPr>
        <w:ind w:left="5284" w:hanging="363"/>
      </w:pPr>
      <w:rPr>
        <w:rFonts w:hint="default"/>
        <w:lang w:val="en-US" w:eastAsia="en-US" w:bidi="ar-SA"/>
      </w:rPr>
    </w:lvl>
    <w:lvl w:ilvl="6">
      <w:numFmt w:val="bullet"/>
      <w:lvlText w:val="•"/>
      <w:lvlJc w:val="left"/>
      <w:pPr>
        <w:ind w:left="6346" w:hanging="363"/>
      </w:pPr>
      <w:rPr>
        <w:rFonts w:hint="default"/>
        <w:lang w:val="en-US" w:eastAsia="en-US" w:bidi="ar-SA"/>
      </w:rPr>
    </w:lvl>
    <w:lvl w:ilvl="7">
      <w:numFmt w:val="bullet"/>
      <w:lvlText w:val="•"/>
      <w:lvlJc w:val="left"/>
      <w:pPr>
        <w:ind w:left="7407" w:hanging="363"/>
      </w:pPr>
      <w:rPr>
        <w:rFonts w:hint="default"/>
        <w:lang w:val="en-US" w:eastAsia="en-US" w:bidi="ar-SA"/>
      </w:rPr>
    </w:lvl>
    <w:lvl w:ilvl="8">
      <w:numFmt w:val="bullet"/>
      <w:lvlText w:val="•"/>
      <w:lvlJc w:val="left"/>
      <w:pPr>
        <w:ind w:left="8468" w:hanging="363"/>
      </w:pPr>
      <w:rPr>
        <w:rFonts w:hint="default"/>
        <w:lang w:val="en-US" w:eastAsia="en-US" w:bidi="ar-SA"/>
      </w:rPr>
    </w:lvl>
  </w:abstractNum>
  <w:abstractNum w:abstractNumId="18" w15:restartNumberingAfterBreak="0">
    <w:nsid w:val="1DAC0615"/>
    <w:multiLevelType w:val="multilevel"/>
    <w:tmpl w:val="E3804628"/>
    <w:lvl w:ilvl="0">
      <w:start w:val="1"/>
      <w:numFmt w:val="lowerLetter"/>
      <w:lvlText w:val="%1)"/>
      <w:lvlJc w:val="left"/>
      <w:pPr>
        <w:ind w:left="72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19" w15:restartNumberingAfterBreak="0">
    <w:nsid w:val="1FB05093"/>
    <w:multiLevelType w:val="multilevel"/>
    <w:tmpl w:val="BD9812F6"/>
    <w:lvl w:ilvl="0">
      <w:start w:val="1"/>
      <w:numFmt w:val="decimal"/>
      <w:lvlText w:val="%1)"/>
      <w:lvlJc w:val="left"/>
      <w:pPr>
        <w:ind w:left="72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20" w15:restartNumberingAfterBreak="0">
    <w:nsid w:val="20C854E4"/>
    <w:multiLevelType w:val="multilevel"/>
    <w:tmpl w:val="813E9C0A"/>
    <w:lvl w:ilvl="0">
      <w:start w:val="1"/>
      <w:numFmt w:val="decimal"/>
      <w:lvlText w:val="%1)"/>
      <w:lvlJc w:val="left"/>
      <w:pPr>
        <w:ind w:left="720" w:hanging="360"/>
      </w:pPr>
      <w:rPr>
        <w:rFonts w:hint="default"/>
        <w:b w:val="0"/>
      </w:r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21" w15:restartNumberingAfterBreak="0">
    <w:nsid w:val="22110C5A"/>
    <w:multiLevelType w:val="multilevel"/>
    <w:tmpl w:val="2D4140EC"/>
    <w:lvl w:ilvl="0">
      <w:start w:val="1"/>
      <w:numFmt w:val="lowerLetter"/>
      <w:lvlText w:val="%1."/>
      <w:lvlJc w:val="left"/>
      <w:pPr>
        <w:ind w:left="72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22" w15:restartNumberingAfterBreak="0">
    <w:nsid w:val="23287FEF"/>
    <w:multiLevelType w:val="multilevel"/>
    <w:tmpl w:val="7632D738"/>
    <w:lvl w:ilvl="0">
      <w:start w:val="4"/>
      <w:numFmt w:val="decimal"/>
      <w:lvlText w:val="%1"/>
      <w:lvlJc w:val="left"/>
      <w:pPr>
        <w:ind w:left="732" w:hanging="363"/>
      </w:pPr>
      <w:rPr>
        <w:rFonts w:hint="default"/>
        <w:lang w:val="en-US" w:eastAsia="en-US" w:bidi="ar-SA"/>
      </w:rPr>
    </w:lvl>
    <w:lvl w:ilvl="1">
      <w:start w:val="4"/>
      <w:numFmt w:val="decimal"/>
      <w:lvlText w:val="%1.%2"/>
      <w:lvlJc w:val="left"/>
      <w:pPr>
        <w:ind w:left="732" w:hanging="363"/>
      </w:pPr>
      <w:rPr>
        <w:rFonts w:ascii="Times New Roman" w:eastAsia="Times New Roman" w:hAnsi="Times New Roman" w:cs="Times New Roman" w:hint="default"/>
        <w:b/>
        <w:bCs/>
        <w:w w:val="100"/>
        <w:sz w:val="24"/>
        <w:szCs w:val="24"/>
        <w:lang w:val="en-US" w:eastAsia="en-US" w:bidi="ar-SA"/>
      </w:rPr>
    </w:lvl>
    <w:lvl w:ilvl="2">
      <w:start w:val="1"/>
      <w:numFmt w:val="lowerLetter"/>
      <w:lvlText w:val="%3)"/>
      <w:lvlJc w:val="left"/>
      <w:pPr>
        <w:ind w:left="1032" w:hanging="360"/>
      </w:pPr>
      <w:rPr>
        <w:rFonts w:ascii="Times New Roman" w:eastAsia="Times New Roman" w:hAnsi="Times New Roman" w:cs="Times New Roman" w:hint="default"/>
        <w:b/>
        <w:spacing w:val="-1"/>
        <w:w w:val="97"/>
        <w:sz w:val="24"/>
        <w:szCs w:val="24"/>
        <w:lang w:val="en-US" w:eastAsia="en-US" w:bidi="ar-SA"/>
      </w:rPr>
    </w:lvl>
    <w:lvl w:ilvl="3">
      <w:start w:val="1"/>
      <w:numFmt w:val="lowerRoman"/>
      <w:lvlText w:val="%4."/>
      <w:lvlJc w:val="left"/>
      <w:pPr>
        <w:ind w:left="1630" w:hanging="550"/>
        <w:jc w:val="right"/>
      </w:pPr>
      <w:rPr>
        <w:rFonts w:hint="default"/>
        <w:w w:val="100"/>
        <w:lang w:val="en-US" w:eastAsia="en-US" w:bidi="ar-SA"/>
      </w:rPr>
    </w:lvl>
    <w:lvl w:ilvl="4">
      <w:numFmt w:val="bullet"/>
      <w:lvlText w:val="•"/>
      <w:lvlJc w:val="left"/>
      <w:pPr>
        <w:ind w:left="4237" w:hanging="550"/>
      </w:pPr>
      <w:rPr>
        <w:rFonts w:hint="default"/>
        <w:lang w:val="en-US" w:eastAsia="en-US" w:bidi="ar-SA"/>
      </w:rPr>
    </w:lvl>
    <w:lvl w:ilvl="5">
      <w:numFmt w:val="bullet"/>
      <w:lvlText w:val="•"/>
      <w:lvlJc w:val="left"/>
      <w:pPr>
        <w:ind w:left="5296" w:hanging="550"/>
      </w:pPr>
      <w:rPr>
        <w:rFonts w:hint="default"/>
        <w:lang w:val="en-US" w:eastAsia="en-US" w:bidi="ar-SA"/>
      </w:rPr>
    </w:lvl>
    <w:lvl w:ilvl="6">
      <w:numFmt w:val="bullet"/>
      <w:lvlText w:val="•"/>
      <w:lvlJc w:val="left"/>
      <w:pPr>
        <w:ind w:left="6355" w:hanging="550"/>
      </w:pPr>
      <w:rPr>
        <w:rFonts w:hint="default"/>
        <w:lang w:val="en-US" w:eastAsia="en-US" w:bidi="ar-SA"/>
      </w:rPr>
    </w:lvl>
    <w:lvl w:ilvl="7">
      <w:numFmt w:val="bullet"/>
      <w:lvlText w:val="•"/>
      <w:lvlJc w:val="left"/>
      <w:pPr>
        <w:ind w:left="7414" w:hanging="550"/>
      </w:pPr>
      <w:rPr>
        <w:rFonts w:hint="default"/>
        <w:lang w:val="en-US" w:eastAsia="en-US" w:bidi="ar-SA"/>
      </w:rPr>
    </w:lvl>
    <w:lvl w:ilvl="8">
      <w:numFmt w:val="bullet"/>
      <w:lvlText w:val="•"/>
      <w:lvlJc w:val="left"/>
      <w:pPr>
        <w:ind w:left="8473" w:hanging="550"/>
      </w:pPr>
      <w:rPr>
        <w:rFonts w:hint="default"/>
        <w:lang w:val="en-US" w:eastAsia="en-US" w:bidi="ar-SA"/>
      </w:rPr>
    </w:lvl>
  </w:abstractNum>
  <w:abstractNum w:abstractNumId="23" w15:restartNumberingAfterBreak="0">
    <w:nsid w:val="262923FF"/>
    <w:multiLevelType w:val="multilevel"/>
    <w:tmpl w:val="DC7C12AE"/>
    <w:lvl w:ilvl="0">
      <w:start w:val="1"/>
      <w:numFmt w:val="decimal"/>
      <w:lvlText w:val="%1."/>
      <w:lvlJc w:val="left"/>
      <w:pPr>
        <w:ind w:left="990" w:hanging="360"/>
      </w:pPr>
      <w:rPr>
        <w:rFonts w:hint="default"/>
        <w:b w:val="0"/>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4" w15:restartNumberingAfterBreak="0">
    <w:nsid w:val="26C506BB"/>
    <w:multiLevelType w:val="hybridMultilevel"/>
    <w:tmpl w:val="BB927994"/>
    <w:lvl w:ilvl="0" w:tplc="04090011">
      <w:start w:val="1"/>
      <w:numFmt w:val="decimal"/>
      <w:lvlText w:val="%1)"/>
      <w:lvlJc w:val="left"/>
      <w:pPr>
        <w:ind w:left="720" w:hanging="360"/>
      </w:pPr>
    </w:lvl>
    <w:lvl w:ilvl="1" w:tplc="FFFFFFFF">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25" w15:restartNumberingAfterBreak="0">
    <w:nsid w:val="26F96027"/>
    <w:multiLevelType w:val="multilevel"/>
    <w:tmpl w:val="BD9812F6"/>
    <w:lvl w:ilvl="0">
      <w:start w:val="1"/>
      <w:numFmt w:val="decimal"/>
      <w:lvlText w:val="%1)"/>
      <w:lvlJc w:val="left"/>
      <w:pPr>
        <w:ind w:left="72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26" w15:restartNumberingAfterBreak="0">
    <w:nsid w:val="28895383"/>
    <w:multiLevelType w:val="multilevel"/>
    <w:tmpl w:val="2889538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8D24DBD"/>
    <w:multiLevelType w:val="hybridMultilevel"/>
    <w:tmpl w:val="9FB42A96"/>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B2D18D4"/>
    <w:multiLevelType w:val="multilevel"/>
    <w:tmpl w:val="9C2000A2"/>
    <w:lvl w:ilvl="0">
      <w:start w:val="1"/>
      <w:numFmt w:val="decimal"/>
      <w:lvlText w:val="%1)"/>
      <w:lvlJc w:val="left"/>
      <w:pPr>
        <w:ind w:left="720" w:hanging="360"/>
      </w:pPr>
      <w:rPr>
        <w:rFonts w:hint="default"/>
        <w:w w:val="97"/>
        <w:sz w:val="24"/>
        <w:szCs w:val="24"/>
        <w:lang w:val="en-US" w:eastAsia="en-US" w:bidi="ar-SA"/>
      </w:rPr>
    </w:lvl>
    <w:lvl w:ilvl="1">
      <w:start w:val="1"/>
      <w:numFmt w:val="lowerRoman"/>
      <w:lvlText w:val="%2."/>
      <w:lvlJc w:val="right"/>
      <w:pPr>
        <w:ind w:left="1032" w:hanging="363"/>
      </w:pPr>
      <w:rPr>
        <w:rFonts w:hint="default"/>
        <w:spacing w:val="-1"/>
        <w:w w:val="97"/>
        <w:sz w:val="24"/>
        <w:szCs w:val="24"/>
        <w:lang w:val="en-US" w:eastAsia="en-US" w:bidi="ar-SA"/>
      </w:rPr>
    </w:lvl>
    <w:lvl w:ilvl="2">
      <w:numFmt w:val="bullet"/>
      <w:lvlText w:val="•"/>
      <w:lvlJc w:val="left"/>
      <w:pPr>
        <w:ind w:left="2101" w:hanging="363"/>
      </w:pPr>
      <w:rPr>
        <w:rFonts w:hint="default"/>
        <w:lang w:val="en-US" w:eastAsia="en-US" w:bidi="ar-SA"/>
      </w:rPr>
    </w:lvl>
    <w:lvl w:ilvl="3">
      <w:numFmt w:val="bullet"/>
      <w:lvlText w:val="•"/>
      <w:lvlJc w:val="left"/>
      <w:pPr>
        <w:ind w:left="3162" w:hanging="363"/>
      </w:pPr>
      <w:rPr>
        <w:rFonts w:hint="default"/>
        <w:lang w:val="en-US" w:eastAsia="en-US" w:bidi="ar-SA"/>
      </w:rPr>
    </w:lvl>
    <w:lvl w:ilvl="4">
      <w:numFmt w:val="bullet"/>
      <w:lvlText w:val="•"/>
      <w:lvlJc w:val="left"/>
      <w:pPr>
        <w:ind w:left="4223" w:hanging="363"/>
      </w:pPr>
      <w:rPr>
        <w:rFonts w:hint="default"/>
        <w:lang w:val="en-US" w:eastAsia="en-US" w:bidi="ar-SA"/>
      </w:rPr>
    </w:lvl>
    <w:lvl w:ilvl="5">
      <w:numFmt w:val="bullet"/>
      <w:lvlText w:val="•"/>
      <w:lvlJc w:val="left"/>
      <w:pPr>
        <w:ind w:left="5284" w:hanging="363"/>
      </w:pPr>
      <w:rPr>
        <w:rFonts w:hint="default"/>
        <w:lang w:val="en-US" w:eastAsia="en-US" w:bidi="ar-SA"/>
      </w:rPr>
    </w:lvl>
    <w:lvl w:ilvl="6">
      <w:numFmt w:val="bullet"/>
      <w:lvlText w:val="•"/>
      <w:lvlJc w:val="left"/>
      <w:pPr>
        <w:ind w:left="6346" w:hanging="363"/>
      </w:pPr>
      <w:rPr>
        <w:rFonts w:hint="default"/>
        <w:lang w:val="en-US" w:eastAsia="en-US" w:bidi="ar-SA"/>
      </w:rPr>
    </w:lvl>
    <w:lvl w:ilvl="7">
      <w:numFmt w:val="bullet"/>
      <w:lvlText w:val="•"/>
      <w:lvlJc w:val="left"/>
      <w:pPr>
        <w:ind w:left="7407" w:hanging="363"/>
      </w:pPr>
      <w:rPr>
        <w:rFonts w:hint="default"/>
        <w:lang w:val="en-US" w:eastAsia="en-US" w:bidi="ar-SA"/>
      </w:rPr>
    </w:lvl>
    <w:lvl w:ilvl="8">
      <w:numFmt w:val="bullet"/>
      <w:lvlText w:val="•"/>
      <w:lvlJc w:val="left"/>
      <w:pPr>
        <w:ind w:left="8468" w:hanging="363"/>
      </w:pPr>
      <w:rPr>
        <w:rFonts w:hint="default"/>
        <w:lang w:val="en-US" w:eastAsia="en-US" w:bidi="ar-SA"/>
      </w:rPr>
    </w:lvl>
  </w:abstractNum>
  <w:abstractNum w:abstractNumId="29" w15:restartNumberingAfterBreak="0">
    <w:nsid w:val="2D4140EC"/>
    <w:multiLevelType w:val="multilevel"/>
    <w:tmpl w:val="2D4140EC"/>
    <w:lvl w:ilvl="0">
      <w:start w:val="1"/>
      <w:numFmt w:val="lowerLetter"/>
      <w:lvlText w:val="%1."/>
      <w:lvlJc w:val="left"/>
      <w:pPr>
        <w:ind w:left="72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30" w15:restartNumberingAfterBreak="0">
    <w:nsid w:val="2E773BE9"/>
    <w:multiLevelType w:val="multilevel"/>
    <w:tmpl w:val="29224D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2E92638B"/>
    <w:multiLevelType w:val="multilevel"/>
    <w:tmpl w:val="555ACE8C"/>
    <w:lvl w:ilvl="0">
      <w:start w:val="1"/>
      <w:numFmt w:val="decimal"/>
      <w:lvlText w:val="%1."/>
      <w:lvlJc w:val="left"/>
      <w:pPr>
        <w:ind w:left="54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color w:val="FF000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2F394E22"/>
    <w:multiLevelType w:val="multilevel"/>
    <w:tmpl w:val="58E81FB0"/>
    <w:lvl w:ilvl="0">
      <w:start w:val="1"/>
      <w:numFmt w:val="lowerLetter"/>
      <w:lvlText w:val="%1."/>
      <w:lvlJc w:val="left"/>
      <w:pPr>
        <w:ind w:left="90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15016B3"/>
    <w:multiLevelType w:val="multilevel"/>
    <w:tmpl w:val="315016B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315677BE"/>
    <w:multiLevelType w:val="multilevel"/>
    <w:tmpl w:val="2D160A32"/>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21E5C12"/>
    <w:multiLevelType w:val="multilevel"/>
    <w:tmpl w:val="2BCA705A"/>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32D0543"/>
    <w:multiLevelType w:val="hybridMultilevel"/>
    <w:tmpl w:val="7D328698"/>
    <w:lvl w:ilvl="0" w:tplc="1D0253AC">
      <w:start w:val="1"/>
      <w:numFmt w:val="decimal"/>
      <w:lvlText w:val="%1)"/>
      <w:lvlJc w:val="left"/>
      <w:pPr>
        <w:ind w:left="1353" w:hanging="360"/>
      </w:pPr>
      <w:rPr>
        <w:b w:val="0"/>
        <w:bCs/>
      </w:rPr>
    </w:lvl>
    <w:lvl w:ilvl="1" w:tplc="04090019">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7" w15:restartNumberingAfterBreak="0">
    <w:nsid w:val="33365845"/>
    <w:multiLevelType w:val="multilevel"/>
    <w:tmpl w:val="46521B62"/>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41C554A"/>
    <w:multiLevelType w:val="hybridMultilevel"/>
    <w:tmpl w:val="8DC8C0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4E439CB"/>
    <w:multiLevelType w:val="multilevel"/>
    <w:tmpl w:val="A4500C7C"/>
    <w:lvl w:ilvl="0">
      <w:start w:val="1"/>
      <w:numFmt w:val="upperRoman"/>
      <w:lvlText w:val="%1."/>
      <w:lvlJc w:val="right"/>
      <w:pPr>
        <w:ind w:left="990" w:hanging="360"/>
      </w:pPr>
      <w:rPr>
        <w:rFonts w:hint="default"/>
        <w:b w:val="0"/>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40" w15:restartNumberingAfterBreak="0">
    <w:nsid w:val="356D5CCC"/>
    <w:multiLevelType w:val="hybridMultilevel"/>
    <w:tmpl w:val="75FCA0BA"/>
    <w:lvl w:ilvl="0" w:tplc="08090013">
      <w:start w:val="1"/>
      <w:numFmt w:val="upp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1" w15:restartNumberingAfterBreak="0">
    <w:nsid w:val="361C1F70"/>
    <w:multiLevelType w:val="multilevel"/>
    <w:tmpl w:val="992803B8"/>
    <w:lvl w:ilvl="0">
      <w:start w:val="1"/>
      <w:numFmt w:val="lowerLetter"/>
      <w:lvlText w:val="%1)"/>
      <w:lvlJc w:val="left"/>
      <w:pPr>
        <w:ind w:left="72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42" w15:restartNumberingAfterBreak="0">
    <w:nsid w:val="372F3CEA"/>
    <w:multiLevelType w:val="multilevel"/>
    <w:tmpl w:val="372F3CEA"/>
    <w:lvl w:ilvl="0">
      <w:start w:val="1"/>
      <w:numFmt w:val="lowerLetter"/>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43" w15:restartNumberingAfterBreak="0">
    <w:nsid w:val="378B1C9C"/>
    <w:multiLevelType w:val="hybridMultilevel"/>
    <w:tmpl w:val="A8C8A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852663E"/>
    <w:multiLevelType w:val="multilevel"/>
    <w:tmpl w:val="C7883B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2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EA46997"/>
    <w:multiLevelType w:val="multilevel"/>
    <w:tmpl w:val="20FEF9C6"/>
    <w:lvl w:ilvl="0">
      <w:start w:val="1"/>
      <w:numFmt w:val="lowerRoman"/>
      <w:lvlText w:val="%1."/>
      <w:lvlJc w:val="right"/>
      <w:pPr>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0314FE3"/>
    <w:multiLevelType w:val="hybridMultilevel"/>
    <w:tmpl w:val="D1F8CC6A"/>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10F0EC4"/>
    <w:multiLevelType w:val="hybridMultilevel"/>
    <w:tmpl w:val="43F0CA4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8" w15:restartNumberingAfterBreak="0">
    <w:nsid w:val="41B1683F"/>
    <w:multiLevelType w:val="multilevel"/>
    <w:tmpl w:val="41B1683F"/>
    <w:lvl w:ilvl="0">
      <w:start w:val="1"/>
      <w:numFmt w:val="decimal"/>
      <w:lvlText w:val="%1)"/>
      <w:lvlJc w:val="left"/>
      <w:pPr>
        <w:ind w:left="672" w:hanging="363"/>
        <w:jc w:val="right"/>
      </w:pPr>
      <w:rPr>
        <w:rFonts w:ascii="Times New Roman" w:eastAsia="Times New Roman" w:hAnsi="Times New Roman" w:cs="Times New Roman" w:hint="default"/>
        <w:b/>
        <w:bCs/>
        <w:w w:val="97"/>
        <w:sz w:val="24"/>
        <w:szCs w:val="24"/>
        <w:lang w:val="en-US" w:eastAsia="en-US" w:bidi="ar-SA"/>
      </w:rPr>
    </w:lvl>
    <w:lvl w:ilvl="1">
      <w:start w:val="1"/>
      <w:numFmt w:val="lowerLetter"/>
      <w:lvlText w:val="%2)"/>
      <w:lvlJc w:val="left"/>
      <w:pPr>
        <w:ind w:left="1032" w:hanging="363"/>
      </w:pPr>
      <w:rPr>
        <w:rFonts w:ascii="Times New Roman" w:eastAsia="Times New Roman" w:hAnsi="Times New Roman" w:cs="Times New Roman" w:hint="default"/>
        <w:spacing w:val="-1"/>
        <w:w w:val="97"/>
        <w:sz w:val="24"/>
        <w:szCs w:val="24"/>
        <w:lang w:val="en-US" w:eastAsia="en-US" w:bidi="ar-SA"/>
      </w:rPr>
    </w:lvl>
    <w:lvl w:ilvl="2">
      <w:numFmt w:val="bullet"/>
      <w:lvlText w:val="•"/>
      <w:lvlJc w:val="left"/>
      <w:pPr>
        <w:ind w:left="2101" w:hanging="363"/>
      </w:pPr>
      <w:rPr>
        <w:rFonts w:hint="default"/>
        <w:lang w:val="en-US" w:eastAsia="en-US" w:bidi="ar-SA"/>
      </w:rPr>
    </w:lvl>
    <w:lvl w:ilvl="3">
      <w:numFmt w:val="bullet"/>
      <w:lvlText w:val="•"/>
      <w:lvlJc w:val="left"/>
      <w:pPr>
        <w:ind w:left="3162" w:hanging="363"/>
      </w:pPr>
      <w:rPr>
        <w:rFonts w:hint="default"/>
        <w:lang w:val="en-US" w:eastAsia="en-US" w:bidi="ar-SA"/>
      </w:rPr>
    </w:lvl>
    <w:lvl w:ilvl="4">
      <w:numFmt w:val="bullet"/>
      <w:lvlText w:val="•"/>
      <w:lvlJc w:val="left"/>
      <w:pPr>
        <w:ind w:left="4223" w:hanging="363"/>
      </w:pPr>
      <w:rPr>
        <w:rFonts w:hint="default"/>
        <w:lang w:val="en-US" w:eastAsia="en-US" w:bidi="ar-SA"/>
      </w:rPr>
    </w:lvl>
    <w:lvl w:ilvl="5">
      <w:numFmt w:val="bullet"/>
      <w:lvlText w:val="•"/>
      <w:lvlJc w:val="left"/>
      <w:pPr>
        <w:ind w:left="5284" w:hanging="363"/>
      </w:pPr>
      <w:rPr>
        <w:rFonts w:hint="default"/>
        <w:lang w:val="en-US" w:eastAsia="en-US" w:bidi="ar-SA"/>
      </w:rPr>
    </w:lvl>
    <w:lvl w:ilvl="6">
      <w:numFmt w:val="bullet"/>
      <w:lvlText w:val="•"/>
      <w:lvlJc w:val="left"/>
      <w:pPr>
        <w:ind w:left="6346" w:hanging="363"/>
      </w:pPr>
      <w:rPr>
        <w:rFonts w:hint="default"/>
        <w:lang w:val="en-US" w:eastAsia="en-US" w:bidi="ar-SA"/>
      </w:rPr>
    </w:lvl>
    <w:lvl w:ilvl="7">
      <w:numFmt w:val="bullet"/>
      <w:lvlText w:val="•"/>
      <w:lvlJc w:val="left"/>
      <w:pPr>
        <w:ind w:left="7407" w:hanging="363"/>
      </w:pPr>
      <w:rPr>
        <w:rFonts w:hint="default"/>
        <w:lang w:val="en-US" w:eastAsia="en-US" w:bidi="ar-SA"/>
      </w:rPr>
    </w:lvl>
    <w:lvl w:ilvl="8">
      <w:numFmt w:val="bullet"/>
      <w:lvlText w:val="•"/>
      <w:lvlJc w:val="left"/>
      <w:pPr>
        <w:ind w:left="8468" w:hanging="363"/>
      </w:pPr>
      <w:rPr>
        <w:rFonts w:hint="default"/>
        <w:lang w:val="en-US" w:eastAsia="en-US" w:bidi="ar-SA"/>
      </w:rPr>
    </w:lvl>
  </w:abstractNum>
  <w:abstractNum w:abstractNumId="49" w15:restartNumberingAfterBreak="0">
    <w:nsid w:val="41DB3259"/>
    <w:multiLevelType w:val="multilevel"/>
    <w:tmpl w:val="41DB3259"/>
    <w:lvl w:ilvl="0">
      <w:start w:val="1"/>
      <w:numFmt w:val="decimal"/>
      <w:lvlText w:val="%1."/>
      <w:lvlJc w:val="left"/>
      <w:pPr>
        <w:ind w:left="450" w:hanging="360"/>
      </w:pPr>
      <w:rPr>
        <w:rFonts w:hint="default"/>
      </w:rPr>
    </w:lvl>
    <w:lvl w:ilvl="1">
      <w:start w:val="1"/>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41E6531A"/>
    <w:multiLevelType w:val="multilevel"/>
    <w:tmpl w:val="DB70FA8E"/>
    <w:lvl w:ilvl="0">
      <w:start w:val="1"/>
      <w:numFmt w:val="lowerLetter"/>
      <w:lvlText w:val="%1."/>
      <w:lvlJc w:val="left"/>
      <w:pPr>
        <w:ind w:left="1170" w:hanging="360"/>
      </w:pPr>
      <w:rPr>
        <w:rFonts w:hint="default"/>
        <w:b w:val="0"/>
      </w:r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72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51" w15:restartNumberingAfterBreak="0">
    <w:nsid w:val="426E2CEF"/>
    <w:multiLevelType w:val="multilevel"/>
    <w:tmpl w:val="3104EFA8"/>
    <w:lvl w:ilvl="0">
      <w:start w:val="1"/>
      <w:numFmt w:val="lowerRoman"/>
      <w:lvlText w:val="%1."/>
      <w:lvlJc w:val="right"/>
      <w:pPr>
        <w:ind w:left="1890" w:hanging="360"/>
      </w:pPr>
      <w:rPr>
        <w:rFonts w:hint="default"/>
      </w:rPr>
    </w:lvl>
    <w:lvl w:ilvl="1">
      <w:start w:val="1"/>
      <w:numFmt w:val="decimal"/>
      <w:isLgl/>
      <w:lvlText w:val="%1.%2."/>
      <w:lvlJc w:val="left"/>
      <w:pPr>
        <w:ind w:left="162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250" w:hanging="720"/>
      </w:pPr>
      <w:rPr>
        <w:rFonts w:hint="default"/>
      </w:rPr>
    </w:lvl>
    <w:lvl w:ilvl="4">
      <w:start w:val="1"/>
      <w:numFmt w:val="decimal"/>
      <w:isLgl/>
      <w:lvlText w:val="%1.%2.%3.%4.%5."/>
      <w:lvlJc w:val="left"/>
      <w:pPr>
        <w:ind w:left="2610" w:hanging="1080"/>
      </w:pPr>
      <w:rPr>
        <w:rFonts w:hint="default"/>
      </w:rPr>
    </w:lvl>
    <w:lvl w:ilvl="5">
      <w:start w:val="1"/>
      <w:numFmt w:val="decimal"/>
      <w:isLgl/>
      <w:lvlText w:val="%1.%2.%3.%4.%5.%6."/>
      <w:lvlJc w:val="left"/>
      <w:pPr>
        <w:ind w:left="2610" w:hanging="1080"/>
      </w:pPr>
      <w:rPr>
        <w:rFonts w:hint="default"/>
      </w:rPr>
    </w:lvl>
    <w:lvl w:ilvl="6">
      <w:start w:val="1"/>
      <w:numFmt w:val="decimal"/>
      <w:isLgl/>
      <w:lvlText w:val="%1.%2.%3.%4.%5.%6.%7."/>
      <w:lvlJc w:val="left"/>
      <w:pPr>
        <w:ind w:left="2970" w:hanging="1440"/>
      </w:pPr>
      <w:rPr>
        <w:rFonts w:hint="default"/>
      </w:rPr>
    </w:lvl>
    <w:lvl w:ilvl="7">
      <w:start w:val="1"/>
      <w:numFmt w:val="decimal"/>
      <w:isLgl/>
      <w:lvlText w:val="%1.%2.%3.%4.%5.%6.%7.%8."/>
      <w:lvlJc w:val="left"/>
      <w:pPr>
        <w:ind w:left="2970" w:hanging="1440"/>
      </w:pPr>
      <w:rPr>
        <w:rFonts w:hint="default"/>
      </w:rPr>
    </w:lvl>
    <w:lvl w:ilvl="8">
      <w:start w:val="1"/>
      <w:numFmt w:val="decimal"/>
      <w:isLgl/>
      <w:lvlText w:val="%1.%2.%3.%4.%5.%6.%7.%8.%9."/>
      <w:lvlJc w:val="left"/>
      <w:pPr>
        <w:ind w:left="3330" w:hanging="1800"/>
      </w:pPr>
      <w:rPr>
        <w:rFonts w:hint="default"/>
      </w:rPr>
    </w:lvl>
  </w:abstractNum>
  <w:abstractNum w:abstractNumId="52" w15:restartNumberingAfterBreak="0">
    <w:nsid w:val="428C402E"/>
    <w:multiLevelType w:val="multilevel"/>
    <w:tmpl w:val="9120DB4C"/>
    <w:lvl w:ilvl="0">
      <w:start w:val="1"/>
      <w:numFmt w:val="decimal"/>
      <w:lvlText w:val="%1)"/>
      <w:lvlJc w:val="left"/>
      <w:pPr>
        <w:ind w:left="720" w:hanging="360"/>
      </w:pPr>
      <w:rPr>
        <w:rFonts w:hint="default"/>
        <w:b w:val="0"/>
      </w:rPr>
    </w:lvl>
    <w:lvl w:ilvl="1">
      <w:start w:val="1"/>
      <w:numFmt w:val="decimal"/>
      <w:isLgl/>
      <w:lvlText w:val="%1.%2."/>
      <w:lvlJc w:val="left"/>
      <w:pPr>
        <w:ind w:left="540" w:hanging="360"/>
      </w:pPr>
      <w:rPr>
        <w:rFonts w:hint="default"/>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42C25598"/>
    <w:multiLevelType w:val="multilevel"/>
    <w:tmpl w:val="42C255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43B829F4"/>
    <w:multiLevelType w:val="multilevel"/>
    <w:tmpl w:val="C05CFB6A"/>
    <w:lvl w:ilvl="0">
      <w:start w:val="1"/>
      <w:numFmt w:val="decimal"/>
      <w:lvlText w:val="%1)"/>
      <w:lvlJc w:val="left"/>
      <w:pPr>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46105DC"/>
    <w:multiLevelType w:val="hybridMultilevel"/>
    <w:tmpl w:val="0BDA28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6C64C93"/>
    <w:multiLevelType w:val="hybridMultilevel"/>
    <w:tmpl w:val="F6F0067E"/>
    <w:lvl w:ilvl="0" w:tplc="04090019">
      <w:start w:val="1"/>
      <w:numFmt w:val="lowerLetter"/>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7" w15:restartNumberingAfterBreak="0">
    <w:nsid w:val="479E2DFF"/>
    <w:multiLevelType w:val="hybridMultilevel"/>
    <w:tmpl w:val="72103DCA"/>
    <w:lvl w:ilvl="0" w:tplc="04090019">
      <w:start w:val="1"/>
      <w:numFmt w:val="lowerLetter"/>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8" w15:restartNumberingAfterBreak="0">
    <w:nsid w:val="483272D8"/>
    <w:multiLevelType w:val="multilevel"/>
    <w:tmpl w:val="2B2CC0B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926771E"/>
    <w:multiLevelType w:val="multilevel"/>
    <w:tmpl w:val="459E366E"/>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493414DD"/>
    <w:multiLevelType w:val="multilevel"/>
    <w:tmpl w:val="F2740456"/>
    <w:lvl w:ilvl="0">
      <w:start w:val="1"/>
      <w:numFmt w:val="decimal"/>
      <w:lvlText w:val="%1)"/>
      <w:lvlJc w:val="left"/>
      <w:pPr>
        <w:ind w:left="720" w:hanging="360"/>
      </w:pPr>
      <w:rPr>
        <w:rFonts w:hint="default"/>
        <w:b w:val="0"/>
      </w:r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61" w15:restartNumberingAfterBreak="0">
    <w:nsid w:val="4B93144D"/>
    <w:multiLevelType w:val="multilevel"/>
    <w:tmpl w:val="4B93144D"/>
    <w:lvl w:ilvl="0">
      <w:start w:val="1"/>
      <w:numFmt w:val="lowerLetter"/>
      <w:lvlText w:val="%1)"/>
      <w:lvlJc w:val="left"/>
      <w:pPr>
        <w:ind w:left="117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62" w15:restartNumberingAfterBreak="0">
    <w:nsid w:val="4C384B83"/>
    <w:multiLevelType w:val="multilevel"/>
    <w:tmpl w:val="0FAA457C"/>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D0B5695"/>
    <w:multiLevelType w:val="multilevel"/>
    <w:tmpl w:val="21A63166"/>
    <w:lvl w:ilvl="0">
      <w:start w:val="1"/>
      <w:numFmt w:val="lowerLetter"/>
      <w:lvlText w:val="%1)"/>
      <w:lvlJc w:val="left"/>
      <w:pPr>
        <w:ind w:left="117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64" w15:restartNumberingAfterBreak="0">
    <w:nsid w:val="4DD100B9"/>
    <w:multiLevelType w:val="multilevel"/>
    <w:tmpl w:val="053E8C9A"/>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DDD4B41"/>
    <w:multiLevelType w:val="multilevel"/>
    <w:tmpl w:val="DA9C2EFA"/>
    <w:lvl w:ilvl="0">
      <w:start w:val="1"/>
      <w:numFmt w:val="decimal"/>
      <w:lvlText w:val="%1)"/>
      <w:lvlJc w:val="left"/>
      <w:pPr>
        <w:ind w:left="720" w:hanging="360"/>
      </w:pPr>
      <w:rPr>
        <w:rFonts w:hint="default"/>
        <w:b w:val="0"/>
      </w:r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66" w15:restartNumberingAfterBreak="0">
    <w:nsid w:val="4FF24D4F"/>
    <w:multiLevelType w:val="multilevel"/>
    <w:tmpl w:val="AB14BC1C"/>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18B1407"/>
    <w:multiLevelType w:val="multilevel"/>
    <w:tmpl w:val="518B1407"/>
    <w:lvl w:ilvl="0">
      <w:start w:val="1"/>
      <w:numFmt w:val="decimal"/>
      <w:lvlText w:val="%1."/>
      <w:lvlJc w:val="left"/>
      <w:pPr>
        <w:ind w:left="450" w:hanging="360"/>
      </w:pPr>
      <w:rPr>
        <w:rFonts w:hint="default"/>
      </w:rPr>
    </w:lvl>
    <w:lvl w:ilvl="1">
      <w:start w:val="1"/>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54311995"/>
    <w:multiLevelType w:val="hybridMultilevel"/>
    <w:tmpl w:val="D55602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476013D"/>
    <w:multiLevelType w:val="multilevel"/>
    <w:tmpl w:val="F032392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4D707A5"/>
    <w:multiLevelType w:val="multilevel"/>
    <w:tmpl w:val="54D707A5"/>
    <w:lvl w:ilvl="0">
      <w:start w:val="1"/>
      <w:numFmt w:val="lowerLetter"/>
      <w:lvlText w:val="%1)"/>
      <w:lvlJc w:val="left"/>
      <w:pPr>
        <w:ind w:left="117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71" w15:restartNumberingAfterBreak="0">
    <w:nsid w:val="558516CE"/>
    <w:multiLevelType w:val="multilevel"/>
    <w:tmpl w:val="7898BEAA"/>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56484982"/>
    <w:multiLevelType w:val="multilevel"/>
    <w:tmpl w:val="56484982"/>
    <w:lvl w:ilvl="0">
      <w:start w:val="11"/>
      <w:numFmt w:val="decimal"/>
      <w:lvlText w:val="%1"/>
      <w:lvlJc w:val="left"/>
      <w:pPr>
        <w:ind w:left="1032" w:hanging="723"/>
      </w:pPr>
      <w:rPr>
        <w:rFonts w:hint="default"/>
        <w:lang w:val="en-US" w:eastAsia="en-US" w:bidi="ar-SA"/>
      </w:rPr>
    </w:lvl>
    <w:lvl w:ilvl="1">
      <w:start w:val="1"/>
      <w:numFmt w:val="decimal"/>
      <w:lvlText w:val="%1.%2"/>
      <w:lvlJc w:val="left"/>
      <w:pPr>
        <w:ind w:left="1032" w:hanging="723"/>
      </w:pPr>
      <w:rPr>
        <w:rFonts w:hint="default"/>
        <w:lang w:val="en-US" w:eastAsia="en-US" w:bidi="ar-SA"/>
      </w:rPr>
    </w:lvl>
    <w:lvl w:ilvl="2">
      <w:start w:val="1"/>
      <w:numFmt w:val="decimal"/>
      <w:lvlText w:val="%1.%2.%3."/>
      <w:lvlJc w:val="left"/>
      <w:pPr>
        <w:ind w:left="1032" w:hanging="723"/>
      </w:pPr>
      <w:rPr>
        <w:rFonts w:ascii="Times New Roman" w:eastAsia="Times New Roman" w:hAnsi="Times New Roman" w:cs="Times New Roman" w:hint="default"/>
        <w:b/>
        <w:bCs/>
        <w:w w:val="100"/>
        <w:sz w:val="24"/>
        <w:szCs w:val="24"/>
        <w:lang w:val="en-US" w:eastAsia="en-US" w:bidi="ar-SA"/>
      </w:rPr>
    </w:lvl>
    <w:lvl w:ilvl="3">
      <w:start w:val="1"/>
      <w:numFmt w:val="lowerLetter"/>
      <w:lvlText w:val="%4)"/>
      <w:lvlJc w:val="left"/>
      <w:pPr>
        <w:ind w:left="960" w:hanging="420"/>
      </w:pPr>
      <w:rPr>
        <w:rFonts w:ascii="Times New Roman" w:eastAsia="Times New Roman" w:hAnsi="Times New Roman" w:cs="Times New Roman" w:hint="default"/>
        <w:spacing w:val="-1"/>
        <w:w w:val="97"/>
        <w:sz w:val="24"/>
        <w:szCs w:val="24"/>
        <w:lang w:val="en-US" w:eastAsia="en-US" w:bidi="ar-SA"/>
      </w:rPr>
    </w:lvl>
    <w:lvl w:ilvl="4">
      <w:numFmt w:val="bullet"/>
      <w:lvlText w:val="•"/>
      <w:lvlJc w:val="left"/>
      <w:pPr>
        <w:ind w:left="4263" w:hanging="420"/>
      </w:pPr>
      <w:rPr>
        <w:rFonts w:hint="default"/>
        <w:lang w:val="en-US" w:eastAsia="en-US" w:bidi="ar-SA"/>
      </w:rPr>
    </w:lvl>
    <w:lvl w:ilvl="5">
      <w:numFmt w:val="bullet"/>
      <w:lvlText w:val="•"/>
      <w:lvlJc w:val="left"/>
      <w:pPr>
        <w:ind w:left="5318" w:hanging="420"/>
      </w:pPr>
      <w:rPr>
        <w:rFonts w:hint="default"/>
        <w:lang w:val="en-US" w:eastAsia="en-US" w:bidi="ar-SA"/>
      </w:rPr>
    </w:lvl>
    <w:lvl w:ilvl="6">
      <w:numFmt w:val="bullet"/>
      <w:lvlText w:val="•"/>
      <w:lvlJc w:val="left"/>
      <w:pPr>
        <w:ind w:left="6372" w:hanging="420"/>
      </w:pPr>
      <w:rPr>
        <w:rFonts w:hint="default"/>
        <w:lang w:val="en-US" w:eastAsia="en-US" w:bidi="ar-SA"/>
      </w:rPr>
    </w:lvl>
    <w:lvl w:ilvl="7">
      <w:numFmt w:val="bullet"/>
      <w:lvlText w:val="•"/>
      <w:lvlJc w:val="left"/>
      <w:pPr>
        <w:ind w:left="7427" w:hanging="420"/>
      </w:pPr>
      <w:rPr>
        <w:rFonts w:hint="default"/>
        <w:lang w:val="en-US" w:eastAsia="en-US" w:bidi="ar-SA"/>
      </w:rPr>
    </w:lvl>
    <w:lvl w:ilvl="8">
      <w:numFmt w:val="bullet"/>
      <w:lvlText w:val="•"/>
      <w:lvlJc w:val="left"/>
      <w:pPr>
        <w:ind w:left="8482" w:hanging="420"/>
      </w:pPr>
      <w:rPr>
        <w:rFonts w:hint="default"/>
        <w:lang w:val="en-US" w:eastAsia="en-US" w:bidi="ar-SA"/>
      </w:rPr>
    </w:lvl>
  </w:abstractNum>
  <w:abstractNum w:abstractNumId="73" w15:restartNumberingAfterBreak="0">
    <w:nsid w:val="56B93F72"/>
    <w:multiLevelType w:val="multilevel"/>
    <w:tmpl w:val="A7E8DF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2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93803D6"/>
    <w:multiLevelType w:val="hybridMultilevel"/>
    <w:tmpl w:val="971A6D8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9BB17A4"/>
    <w:multiLevelType w:val="multilevel"/>
    <w:tmpl w:val="A44EDE16"/>
    <w:lvl w:ilvl="0">
      <w:start w:val="1"/>
      <w:numFmt w:val="upperRoman"/>
      <w:lvlText w:val="%1."/>
      <w:lvlJc w:val="right"/>
      <w:pPr>
        <w:ind w:left="990" w:hanging="360"/>
      </w:pPr>
      <w:rPr>
        <w:rFonts w:hint="default"/>
        <w:b w:val="0"/>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76" w15:restartNumberingAfterBreak="0">
    <w:nsid w:val="5D7A5D69"/>
    <w:multiLevelType w:val="multilevel"/>
    <w:tmpl w:val="BFB4E682"/>
    <w:lvl w:ilvl="0">
      <w:start w:val="1"/>
      <w:numFmt w:val="lowerRoman"/>
      <w:lvlText w:val="%1."/>
      <w:lvlJc w:val="righ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E036FD4"/>
    <w:multiLevelType w:val="multilevel"/>
    <w:tmpl w:val="5E036F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5E2C760B"/>
    <w:multiLevelType w:val="hybridMultilevel"/>
    <w:tmpl w:val="B27E053E"/>
    <w:lvl w:ilvl="0" w:tplc="08090019">
      <w:start w:val="1"/>
      <w:numFmt w:val="lowerLetter"/>
      <w:lvlText w:val="%1."/>
      <w:lvlJc w:val="left"/>
      <w:pPr>
        <w:ind w:left="1050" w:hanging="360"/>
      </w:pPr>
    </w:lvl>
    <w:lvl w:ilvl="1" w:tplc="08090019" w:tentative="1">
      <w:start w:val="1"/>
      <w:numFmt w:val="lowerLetter"/>
      <w:lvlText w:val="%2."/>
      <w:lvlJc w:val="left"/>
      <w:pPr>
        <w:ind w:left="1770" w:hanging="360"/>
      </w:pPr>
    </w:lvl>
    <w:lvl w:ilvl="2" w:tplc="0809001B" w:tentative="1">
      <w:start w:val="1"/>
      <w:numFmt w:val="lowerRoman"/>
      <w:lvlText w:val="%3."/>
      <w:lvlJc w:val="right"/>
      <w:pPr>
        <w:ind w:left="2490" w:hanging="180"/>
      </w:pPr>
    </w:lvl>
    <w:lvl w:ilvl="3" w:tplc="0809000F" w:tentative="1">
      <w:start w:val="1"/>
      <w:numFmt w:val="decimal"/>
      <w:lvlText w:val="%4."/>
      <w:lvlJc w:val="left"/>
      <w:pPr>
        <w:ind w:left="3210" w:hanging="360"/>
      </w:pPr>
    </w:lvl>
    <w:lvl w:ilvl="4" w:tplc="08090019" w:tentative="1">
      <w:start w:val="1"/>
      <w:numFmt w:val="lowerLetter"/>
      <w:lvlText w:val="%5."/>
      <w:lvlJc w:val="left"/>
      <w:pPr>
        <w:ind w:left="3930" w:hanging="360"/>
      </w:pPr>
    </w:lvl>
    <w:lvl w:ilvl="5" w:tplc="0809001B" w:tentative="1">
      <w:start w:val="1"/>
      <w:numFmt w:val="lowerRoman"/>
      <w:lvlText w:val="%6."/>
      <w:lvlJc w:val="right"/>
      <w:pPr>
        <w:ind w:left="4650" w:hanging="180"/>
      </w:pPr>
    </w:lvl>
    <w:lvl w:ilvl="6" w:tplc="0809000F" w:tentative="1">
      <w:start w:val="1"/>
      <w:numFmt w:val="decimal"/>
      <w:lvlText w:val="%7."/>
      <w:lvlJc w:val="left"/>
      <w:pPr>
        <w:ind w:left="5370" w:hanging="360"/>
      </w:pPr>
    </w:lvl>
    <w:lvl w:ilvl="7" w:tplc="08090019" w:tentative="1">
      <w:start w:val="1"/>
      <w:numFmt w:val="lowerLetter"/>
      <w:lvlText w:val="%8."/>
      <w:lvlJc w:val="left"/>
      <w:pPr>
        <w:ind w:left="6090" w:hanging="360"/>
      </w:pPr>
    </w:lvl>
    <w:lvl w:ilvl="8" w:tplc="0809001B" w:tentative="1">
      <w:start w:val="1"/>
      <w:numFmt w:val="lowerRoman"/>
      <w:lvlText w:val="%9."/>
      <w:lvlJc w:val="right"/>
      <w:pPr>
        <w:ind w:left="6810" w:hanging="180"/>
      </w:pPr>
    </w:lvl>
  </w:abstractNum>
  <w:abstractNum w:abstractNumId="79" w15:restartNumberingAfterBreak="0">
    <w:nsid w:val="5E301AA0"/>
    <w:multiLevelType w:val="multilevel"/>
    <w:tmpl w:val="F446D02C"/>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32F3F4F"/>
    <w:multiLevelType w:val="multilevel"/>
    <w:tmpl w:val="4E4E8CC4"/>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63EE62F9"/>
    <w:multiLevelType w:val="multilevel"/>
    <w:tmpl w:val="2EBC54EE"/>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44734FD"/>
    <w:multiLevelType w:val="multilevel"/>
    <w:tmpl w:val="644734FD"/>
    <w:lvl w:ilvl="0">
      <w:start w:val="1"/>
      <w:numFmt w:val="decimal"/>
      <w:lvlText w:val="%1."/>
      <w:lvlJc w:val="left"/>
      <w:pPr>
        <w:ind w:left="450" w:hanging="360"/>
      </w:pPr>
      <w:rPr>
        <w:rFonts w:hint="default"/>
      </w:rPr>
    </w:lvl>
    <w:lvl w:ilvl="1">
      <w:start w:val="1"/>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65B217A7"/>
    <w:multiLevelType w:val="multilevel"/>
    <w:tmpl w:val="AB345940"/>
    <w:lvl w:ilvl="0">
      <w:start w:val="1"/>
      <w:numFmt w:val="decimal"/>
      <w:lvlText w:val="%1."/>
      <w:lvlJc w:val="left"/>
      <w:pPr>
        <w:ind w:left="363" w:hanging="363"/>
      </w:pPr>
      <w:rPr>
        <w:rFonts w:hint="default"/>
        <w:spacing w:val="-1"/>
        <w:w w:val="97"/>
        <w:sz w:val="24"/>
        <w:szCs w:val="24"/>
        <w:lang w:val="en-US" w:eastAsia="en-US" w:bidi="ar-SA"/>
      </w:rPr>
    </w:lvl>
    <w:lvl w:ilvl="1">
      <w:start w:val="1"/>
      <w:numFmt w:val="lowerRoman"/>
      <w:lvlText w:val="%2)"/>
      <w:lvlJc w:val="left"/>
      <w:pPr>
        <w:ind w:left="1392" w:hanging="723"/>
      </w:pPr>
      <w:rPr>
        <w:rFonts w:ascii="Times New Roman" w:eastAsia="Times New Roman" w:hAnsi="Times New Roman" w:cs="Times New Roman" w:hint="default"/>
        <w:spacing w:val="-1"/>
        <w:w w:val="97"/>
        <w:sz w:val="24"/>
        <w:szCs w:val="24"/>
        <w:lang w:val="en-US" w:eastAsia="en-US" w:bidi="ar-SA"/>
      </w:rPr>
    </w:lvl>
    <w:lvl w:ilvl="2">
      <w:numFmt w:val="bullet"/>
      <w:lvlText w:val="•"/>
      <w:lvlJc w:val="left"/>
      <w:pPr>
        <w:ind w:left="1460" w:hanging="723"/>
      </w:pPr>
      <w:rPr>
        <w:rFonts w:hint="default"/>
        <w:lang w:val="en-US" w:eastAsia="en-US" w:bidi="ar-SA"/>
      </w:rPr>
    </w:lvl>
    <w:lvl w:ilvl="3">
      <w:numFmt w:val="bullet"/>
      <w:lvlText w:val="•"/>
      <w:lvlJc w:val="left"/>
      <w:pPr>
        <w:ind w:left="2601" w:hanging="723"/>
      </w:pPr>
      <w:rPr>
        <w:rFonts w:hint="default"/>
        <w:lang w:val="en-US" w:eastAsia="en-US" w:bidi="ar-SA"/>
      </w:rPr>
    </w:lvl>
    <w:lvl w:ilvl="4">
      <w:numFmt w:val="bullet"/>
      <w:lvlText w:val="•"/>
      <w:lvlJc w:val="left"/>
      <w:pPr>
        <w:ind w:left="3742" w:hanging="723"/>
      </w:pPr>
      <w:rPr>
        <w:rFonts w:hint="default"/>
        <w:lang w:val="en-US" w:eastAsia="en-US" w:bidi="ar-SA"/>
      </w:rPr>
    </w:lvl>
    <w:lvl w:ilvl="5">
      <w:numFmt w:val="bullet"/>
      <w:lvlText w:val="•"/>
      <w:lvlJc w:val="left"/>
      <w:pPr>
        <w:ind w:left="4884" w:hanging="723"/>
      </w:pPr>
      <w:rPr>
        <w:rFonts w:hint="default"/>
        <w:lang w:val="en-US" w:eastAsia="en-US" w:bidi="ar-SA"/>
      </w:rPr>
    </w:lvl>
    <w:lvl w:ilvl="6">
      <w:numFmt w:val="bullet"/>
      <w:lvlText w:val="•"/>
      <w:lvlJc w:val="left"/>
      <w:pPr>
        <w:ind w:left="6025" w:hanging="723"/>
      </w:pPr>
      <w:rPr>
        <w:rFonts w:hint="default"/>
        <w:lang w:val="en-US" w:eastAsia="en-US" w:bidi="ar-SA"/>
      </w:rPr>
    </w:lvl>
    <w:lvl w:ilvl="7">
      <w:numFmt w:val="bullet"/>
      <w:lvlText w:val="•"/>
      <w:lvlJc w:val="left"/>
      <w:pPr>
        <w:ind w:left="7167" w:hanging="723"/>
      </w:pPr>
      <w:rPr>
        <w:rFonts w:hint="default"/>
        <w:lang w:val="en-US" w:eastAsia="en-US" w:bidi="ar-SA"/>
      </w:rPr>
    </w:lvl>
    <w:lvl w:ilvl="8">
      <w:numFmt w:val="bullet"/>
      <w:lvlText w:val="•"/>
      <w:lvlJc w:val="left"/>
      <w:pPr>
        <w:ind w:left="8308" w:hanging="723"/>
      </w:pPr>
      <w:rPr>
        <w:rFonts w:hint="default"/>
        <w:lang w:val="en-US" w:eastAsia="en-US" w:bidi="ar-SA"/>
      </w:rPr>
    </w:lvl>
  </w:abstractNum>
  <w:abstractNum w:abstractNumId="84" w15:restartNumberingAfterBreak="0">
    <w:nsid w:val="66092139"/>
    <w:multiLevelType w:val="multilevel"/>
    <w:tmpl w:val="66092139"/>
    <w:lvl w:ilvl="0">
      <w:start w:val="1"/>
      <w:numFmt w:val="decimal"/>
      <w:lvlText w:val="%1."/>
      <w:lvlJc w:val="left"/>
      <w:pPr>
        <w:ind w:left="450" w:hanging="360"/>
      </w:pPr>
      <w:rPr>
        <w:rFonts w:hint="default"/>
      </w:rPr>
    </w:lvl>
    <w:lvl w:ilvl="1">
      <w:start w:val="1"/>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67A56B47"/>
    <w:multiLevelType w:val="multilevel"/>
    <w:tmpl w:val="A4CCD1EE"/>
    <w:lvl w:ilvl="0">
      <w:start w:val="1"/>
      <w:numFmt w:val="lowerLetter"/>
      <w:lvlText w:val="%1."/>
      <w:lvlJc w:val="left"/>
      <w:pPr>
        <w:ind w:left="720" w:hanging="360"/>
      </w:pPr>
    </w:lvl>
    <w:lvl w:ilvl="1">
      <w:start w:val="1"/>
      <w:numFmt w:val="lowerLetter"/>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682B12F2"/>
    <w:multiLevelType w:val="multilevel"/>
    <w:tmpl w:val="62083538"/>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68654B3D"/>
    <w:multiLevelType w:val="hybridMultilevel"/>
    <w:tmpl w:val="53D0E5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98857EC"/>
    <w:multiLevelType w:val="multilevel"/>
    <w:tmpl w:val="1532935A"/>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9A9506D"/>
    <w:multiLevelType w:val="multilevel"/>
    <w:tmpl w:val="69A9506D"/>
    <w:lvl w:ilvl="0">
      <w:start w:val="1"/>
      <w:numFmt w:val="decimal"/>
      <w:lvlText w:val="%1)"/>
      <w:lvlJc w:val="left"/>
      <w:pPr>
        <w:ind w:left="672" w:hanging="363"/>
      </w:pPr>
      <w:rPr>
        <w:rFonts w:ascii="Times New Roman" w:eastAsia="Times New Roman" w:hAnsi="Times New Roman" w:cs="Times New Roman" w:hint="default"/>
        <w:b/>
        <w:bCs/>
        <w:w w:val="97"/>
        <w:sz w:val="24"/>
        <w:szCs w:val="24"/>
        <w:lang w:val="en-US" w:eastAsia="en-US" w:bidi="ar-SA"/>
      </w:rPr>
    </w:lvl>
    <w:lvl w:ilvl="1">
      <w:start w:val="1"/>
      <w:numFmt w:val="lowerLetter"/>
      <w:lvlText w:val="%2)"/>
      <w:lvlJc w:val="left"/>
      <w:pPr>
        <w:ind w:left="1032" w:hanging="363"/>
      </w:pPr>
      <w:rPr>
        <w:rFonts w:ascii="Times New Roman" w:eastAsia="Times New Roman" w:hAnsi="Times New Roman" w:cs="Times New Roman" w:hint="default"/>
        <w:spacing w:val="-1"/>
        <w:w w:val="97"/>
        <w:sz w:val="24"/>
        <w:szCs w:val="24"/>
        <w:lang w:val="en-US" w:eastAsia="en-US" w:bidi="ar-SA"/>
      </w:rPr>
    </w:lvl>
    <w:lvl w:ilvl="2">
      <w:numFmt w:val="bullet"/>
      <w:lvlText w:val="•"/>
      <w:lvlJc w:val="left"/>
      <w:pPr>
        <w:ind w:left="2101" w:hanging="363"/>
      </w:pPr>
      <w:rPr>
        <w:rFonts w:hint="default"/>
        <w:lang w:val="en-US" w:eastAsia="en-US" w:bidi="ar-SA"/>
      </w:rPr>
    </w:lvl>
    <w:lvl w:ilvl="3">
      <w:numFmt w:val="bullet"/>
      <w:lvlText w:val="•"/>
      <w:lvlJc w:val="left"/>
      <w:pPr>
        <w:ind w:left="3162" w:hanging="363"/>
      </w:pPr>
      <w:rPr>
        <w:rFonts w:hint="default"/>
        <w:lang w:val="en-US" w:eastAsia="en-US" w:bidi="ar-SA"/>
      </w:rPr>
    </w:lvl>
    <w:lvl w:ilvl="4">
      <w:numFmt w:val="bullet"/>
      <w:lvlText w:val="•"/>
      <w:lvlJc w:val="left"/>
      <w:pPr>
        <w:ind w:left="4223" w:hanging="363"/>
      </w:pPr>
      <w:rPr>
        <w:rFonts w:hint="default"/>
        <w:lang w:val="en-US" w:eastAsia="en-US" w:bidi="ar-SA"/>
      </w:rPr>
    </w:lvl>
    <w:lvl w:ilvl="5">
      <w:numFmt w:val="bullet"/>
      <w:lvlText w:val="•"/>
      <w:lvlJc w:val="left"/>
      <w:pPr>
        <w:ind w:left="5284" w:hanging="363"/>
      </w:pPr>
      <w:rPr>
        <w:rFonts w:hint="default"/>
        <w:lang w:val="en-US" w:eastAsia="en-US" w:bidi="ar-SA"/>
      </w:rPr>
    </w:lvl>
    <w:lvl w:ilvl="6">
      <w:numFmt w:val="bullet"/>
      <w:lvlText w:val="•"/>
      <w:lvlJc w:val="left"/>
      <w:pPr>
        <w:ind w:left="6346" w:hanging="363"/>
      </w:pPr>
      <w:rPr>
        <w:rFonts w:hint="default"/>
        <w:lang w:val="en-US" w:eastAsia="en-US" w:bidi="ar-SA"/>
      </w:rPr>
    </w:lvl>
    <w:lvl w:ilvl="7">
      <w:numFmt w:val="bullet"/>
      <w:lvlText w:val="•"/>
      <w:lvlJc w:val="left"/>
      <w:pPr>
        <w:ind w:left="7407" w:hanging="363"/>
      </w:pPr>
      <w:rPr>
        <w:rFonts w:hint="default"/>
        <w:lang w:val="en-US" w:eastAsia="en-US" w:bidi="ar-SA"/>
      </w:rPr>
    </w:lvl>
    <w:lvl w:ilvl="8">
      <w:numFmt w:val="bullet"/>
      <w:lvlText w:val="•"/>
      <w:lvlJc w:val="left"/>
      <w:pPr>
        <w:ind w:left="8468" w:hanging="363"/>
      </w:pPr>
      <w:rPr>
        <w:rFonts w:hint="default"/>
        <w:lang w:val="en-US" w:eastAsia="en-US" w:bidi="ar-SA"/>
      </w:rPr>
    </w:lvl>
  </w:abstractNum>
  <w:abstractNum w:abstractNumId="90" w15:restartNumberingAfterBreak="0">
    <w:nsid w:val="6C710B37"/>
    <w:multiLevelType w:val="multilevel"/>
    <w:tmpl w:val="B5143F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2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EA92555"/>
    <w:multiLevelType w:val="hybridMultilevel"/>
    <w:tmpl w:val="ED08E608"/>
    <w:lvl w:ilvl="0" w:tplc="04090019">
      <w:start w:val="1"/>
      <w:numFmt w:val="lowerLetter"/>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2" w15:restartNumberingAfterBreak="0">
    <w:nsid w:val="70122D91"/>
    <w:multiLevelType w:val="hybridMultilevel"/>
    <w:tmpl w:val="AB8234A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15:restartNumberingAfterBreak="0">
    <w:nsid w:val="711210F9"/>
    <w:multiLevelType w:val="hybridMultilevel"/>
    <w:tmpl w:val="C2FE1E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17C0364"/>
    <w:multiLevelType w:val="multilevel"/>
    <w:tmpl w:val="717C0364"/>
    <w:lvl w:ilvl="0">
      <w:start w:val="1"/>
      <w:numFmt w:val="decimal"/>
      <w:lvlText w:val="%1."/>
      <w:lvlJc w:val="left"/>
      <w:pPr>
        <w:ind w:left="672" w:hanging="363"/>
      </w:pPr>
      <w:rPr>
        <w:rFonts w:ascii="Times New Roman" w:eastAsia="Times New Roman" w:hAnsi="Times New Roman" w:cs="Times New Roman" w:hint="default"/>
        <w:b/>
        <w:bCs/>
        <w:w w:val="100"/>
        <w:sz w:val="24"/>
        <w:szCs w:val="24"/>
        <w:lang w:val="en-US" w:eastAsia="en-US" w:bidi="ar-SA"/>
      </w:rPr>
    </w:lvl>
    <w:lvl w:ilvl="1">
      <w:start w:val="1"/>
      <w:numFmt w:val="decimal"/>
      <w:lvlText w:val="%1.%2"/>
      <w:lvlJc w:val="left"/>
      <w:pPr>
        <w:ind w:left="672" w:hanging="363"/>
      </w:pPr>
      <w:rPr>
        <w:rFonts w:ascii="Times New Roman" w:eastAsia="Times New Roman" w:hAnsi="Times New Roman" w:cs="Times New Roman" w:hint="default"/>
        <w:b/>
        <w:bCs/>
        <w:w w:val="100"/>
        <w:sz w:val="24"/>
        <w:szCs w:val="24"/>
        <w:lang w:val="en-US" w:eastAsia="en-US" w:bidi="ar-SA"/>
      </w:rPr>
    </w:lvl>
    <w:lvl w:ilvl="2">
      <w:start w:val="1"/>
      <w:numFmt w:val="lowerLetter"/>
      <w:lvlText w:val="%3)"/>
      <w:lvlJc w:val="left"/>
      <w:pPr>
        <w:ind w:left="723" w:hanging="363"/>
      </w:pPr>
      <w:rPr>
        <w:rFonts w:ascii="Times New Roman" w:eastAsia="Times New Roman" w:hAnsi="Times New Roman" w:cs="Times New Roman" w:hint="default"/>
        <w:spacing w:val="-1"/>
        <w:w w:val="97"/>
        <w:sz w:val="24"/>
        <w:szCs w:val="24"/>
        <w:lang w:val="en-US" w:eastAsia="en-US" w:bidi="ar-SA"/>
      </w:rPr>
    </w:lvl>
    <w:lvl w:ilvl="3">
      <w:start w:val="1"/>
      <w:numFmt w:val="lowerRoman"/>
      <w:lvlText w:val="%4)"/>
      <w:lvlJc w:val="left"/>
      <w:pPr>
        <w:ind w:left="1812" w:hanging="423"/>
      </w:pPr>
      <w:rPr>
        <w:rFonts w:ascii="Times New Roman" w:eastAsia="Times New Roman" w:hAnsi="Times New Roman" w:cs="Times New Roman" w:hint="default"/>
        <w:spacing w:val="-1"/>
        <w:w w:val="97"/>
        <w:sz w:val="24"/>
        <w:szCs w:val="24"/>
        <w:lang w:val="en-US" w:eastAsia="en-US" w:bidi="ar-SA"/>
      </w:rPr>
    </w:lvl>
    <w:lvl w:ilvl="4">
      <w:numFmt w:val="bullet"/>
      <w:lvlText w:val="•"/>
      <w:lvlJc w:val="left"/>
      <w:pPr>
        <w:ind w:left="1820" w:hanging="423"/>
      </w:pPr>
      <w:rPr>
        <w:rFonts w:hint="default"/>
        <w:lang w:val="en-US" w:eastAsia="en-US" w:bidi="ar-SA"/>
      </w:rPr>
    </w:lvl>
    <w:lvl w:ilvl="5">
      <w:numFmt w:val="bullet"/>
      <w:lvlText w:val="•"/>
      <w:lvlJc w:val="left"/>
      <w:pPr>
        <w:ind w:left="3281" w:hanging="423"/>
      </w:pPr>
      <w:rPr>
        <w:rFonts w:hint="default"/>
        <w:lang w:val="en-US" w:eastAsia="en-US" w:bidi="ar-SA"/>
      </w:rPr>
    </w:lvl>
    <w:lvl w:ilvl="6">
      <w:numFmt w:val="bullet"/>
      <w:lvlText w:val="•"/>
      <w:lvlJc w:val="left"/>
      <w:pPr>
        <w:ind w:left="4743" w:hanging="423"/>
      </w:pPr>
      <w:rPr>
        <w:rFonts w:hint="default"/>
        <w:lang w:val="en-US" w:eastAsia="en-US" w:bidi="ar-SA"/>
      </w:rPr>
    </w:lvl>
    <w:lvl w:ilvl="7">
      <w:numFmt w:val="bullet"/>
      <w:lvlText w:val="•"/>
      <w:lvlJc w:val="left"/>
      <w:pPr>
        <w:ind w:left="6205" w:hanging="423"/>
      </w:pPr>
      <w:rPr>
        <w:rFonts w:hint="default"/>
        <w:lang w:val="en-US" w:eastAsia="en-US" w:bidi="ar-SA"/>
      </w:rPr>
    </w:lvl>
    <w:lvl w:ilvl="8">
      <w:numFmt w:val="bullet"/>
      <w:lvlText w:val="•"/>
      <w:lvlJc w:val="left"/>
      <w:pPr>
        <w:ind w:left="7667" w:hanging="423"/>
      </w:pPr>
      <w:rPr>
        <w:rFonts w:hint="default"/>
        <w:lang w:val="en-US" w:eastAsia="en-US" w:bidi="ar-SA"/>
      </w:rPr>
    </w:lvl>
  </w:abstractNum>
  <w:abstractNum w:abstractNumId="95" w15:restartNumberingAfterBreak="0">
    <w:nsid w:val="745E1184"/>
    <w:multiLevelType w:val="multilevel"/>
    <w:tmpl w:val="546AE2A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7CD4154"/>
    <w:multiLevelType w:val="multilevel"/>
    <w:tmpl w:val="804C831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decimal"/>
      <w:lvlText w:val="%3)"/>
      <w:lvlJc w:val="left"/>
      <w:pPr>
        <w:ind w:left="720" w:hanging="360"/>
      </w:pPr>
    </w:lvl>
    <w:lvl w:ilvl="3">
      <w:start w:val="1"/>
      <w:numFmt w:val="lowerLetter"/>
      <w:lvlText w:val="%4)"/>
      <w:lvlJc w:val="left"/>
      <w:pPr>
        <w:ind w:left="3100" w:hanging="580"/>
      </w:pPr>
      <w:rPr>
        <w:rFonts w:hint="default"/>
      </w:rPr>
    </w:lvl>
    <w:lvl w:ilvl="4">
      <w:start w:val="1"/>
      <w:numFmt w:val="lowerLetter"/>
      <w:lvlText w:val="%5."/>
      <w:lvlJc w:val="left"/>
      <w:pPr>
        <w:ind w:left="810" w:hanging="360"/>
      </w:pPr>
      <w:rPr>
        <w:rFonts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77D20F89"/>
    <w:multiLevelType w:val="multilevel"/>
    <w:tmpl w:val="B5143F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2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8093EFC"/>
    <w:multiLevelType w:val="multilevel"/>
    <w:tmpl w:val="693CBCE0"/>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7A724B70"/>
    <w:multiLevelType w:val="multilevel"/>
    <w:tmpl w:val="7A724B70"/>
    <w:lvl w:ilvl="0">
      <w:start w:val="1"/>
      <w:numFmt w:val="decimal"/>
      <w:lvlText w:val="%1."/>
      <w:lvlJc w:val="left"/>
      <w:pPr>
        <w:ind w:left="472" w:hanging="360"/>
      </w:pPr>
      <w:rPr>
        <w:rFonts w:hint="default"/>
        <w:w w:val="100"/>
        <w:sz w:val="24"/>
        <w:szCs w:val="24"/>
        <w:lang w:val="en-US" w:eastAsia="en-US" w:bidi="ar-SA"/>
      </w:rPr>
    </w:lvl>
    <w:lvl w:ilvl="1">
      <w:start w:val="1"/>
      <w:numFmt w:val="decimal"/>
      <w:lvlText w:val="(%2)"/>
      <w:lvlJc w:val="left"/>
      <w:pPr>
        <w:ind w:left="679" w:hanging="360"/>
      </w:pPr>
      <w:rPr>
        <w:rFonts w:ascii="Times New Roman" w:eastAsia="Times New Roman" w:hAnsi="Times New Roman" w:cs="Times New Roman" w:hint="default"/>
        <w:w w:val="100"/>
        <w:sz w:val="24"/>
        <w:szCs w:val="24"/>
        <w:lang w:val="en-US" w:eastAsia="en-US" w:bidi="ar-SA"/>
      </w:rPr>
    </w:lvl>
    <w:lvl w:ilvl="2">
      <w:numFmt w:val="bullet"/>
      <w:lvlText w:val="•"/>
      <w:lvlJc w:val="left"/>
      <w:pPr>
        <w:ind w:left="1700" w:hanging="360"/>
      </w:pPr>
      <w:rPr>
        <w:rFonts w:hint="default"/>
        <w:lang w:val="en-US" w:eastAsia="en-US" w:bidi="ar-SA"/>
      </w:rPr>
    </w:lvl>
    <w:lvl w:ilvl="3">
      <w:numFmt w:val="bullet"/>
      <w:lvlText w:val="•"/>
      <w:lvlJc w:val="left"/>
      <w:pPr>
        <w:ind w:left="2720" w:hanging="360"/>
      </w:pPr>
      <w:rPr>
        <w:rFonts w:hint="default"/>
        <w:lang w:val="en-US" w:eastAsia="en-US" w:bidi="ar-SA"/>
      </w:rPr>
    </w:lvl>
    <w:lvl w:ilvl="4">
      <w:numFmt w:val="bullet"/>
      <w:lvlText w:val="•"/>
      <w:lvlJc w:val="left"/>
      <w:pPr>
        <w:ind w:left="3740" w:hanging="360"/>
      </w:pPr>
      <w:rPr>
        <w:rFonts w:hint="default"/>
        <w:lang w:val="en-US" w:eastAsia="en-US" w:bidi="ar-SA"/>
      </w:rPr>
    </w:lvl>
    <w:lvl w:ilvl="5">
      <w:numFmt w:val="bullet"/>
      <w:lvlText w:val="•"/>
      <w:lvlJc w:val="left"/>
      <w:pPr>
        <w:ind w:left="4760" w:hanging="360"/>
      </w:pPr>
      <w:rPr>
        <w:rFonts w:hint="default"/>
        <w:lang w:val="en-US" w:eastAsia="en-US" w:bidi="ar-SA"/>
      </w:rPr>
    </w:lvl>
    <w:lvl w:ilvl="6">
      <w:numFmt w:val="bullet"/>
      <w:lvlText w:val="•"/>
      <w:lvlJc w:val="left"/>
      <w:pPr>
        <w:ind w:left="5780" w:hanging="360"/>
      </w:pPr>
      <w:rPr>
        <w:rFonts w:hint="default"/>
        <w:lang w:val="en-US" w:eastAsia="en-US" w:bidi="ar-SA"/>
      </w:rPr>
    </w:lvl>
    <w:lvl w:ilvl="7">
      <w:numFmt w:val="bullet"/>
      <w:lvlText w:val="•"/>
      <w:lvlJc w:val="left"/>
      <w:pPr>
        <w:ind w:left="6800" w:hanging="360"/>
      </w:pPr>
      <w:rPr>
        <w:rFonts w:hint="default"/>
        <w:lang w:val="en-US" w:eastAsia="en-US" w:bidi="ar-SA"/>
      </w:rPr>
    </w:lvl>
    <w:lvl w:ilvl="8">
      <w:numFmt w:val="bullet"/>
      <w:lvlText w:val="•"/>
      <w:lvlJc w:val="left"/>
      <w:pPr>
        <w:ind w:left="7820" w:hanging="360"/>
      </w:pPr>
      <w:rPr>
        <w:rFonts w:hint="default"/>
        <w:lang w:val="en-US" w:eastAsia="en-US" w:bidi="ar-SA"/>
      </w:rPr>
    </w:lvl>
  </w:abstractNum>
  <w:abstractNum w:abstractNumId="100" w15:restartNumberingAfterBreak="0">
    <w:nsid w:val="7A7650AC"/>
    <w:multiLevelType w:val="multilevel"/>
    <w:tmpl w:val="5C6406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2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B2E77FB"/>
    <w:multiLevelType w:val="multilevel"/>
    <w:tmpl w:val="7552553A"/>
    <w:lvl w:ilvl="0">
      <w:start w:val="9"/>
      <w:numFmt w:val="decimal"/>
      <w:lvlText w:val="%1"/>
      <w:lvlJc w:val="left"/>
      <w:pPr>
        <w:ind w:left="672" w:hanging="363"/>
      </w:pPr>
      <w:rPr>
        <w:rFonts w:hint="default"/>
        <w:lang w:val="en-US" w:eastAsia="en-US" w:bidi="ar-SA"/>
      </w:rPr>
    </w:lvl>
    <w:lvl w:ilvl="1">
      <w:start w:val="2"/>
      <w:numFmt w:val="decimal"/>
      <w:lvlText w:val="%1.%2"/>
      <w:lvlJc w:val="left"/>
      <w:pPr>
        <w:ind w:left="672" w:hanging="363"/>
      </w:pPr>
      <w:rPr>
        <w:rFonts w:ascii="Times New Roman" w:eastAsia="Times New Roman" w:hAnsi="Times New Roman" w:cs="Times New Roman" w:hint="default"/>
        <w:b/>
        <w:bCs/>
        <w:w w:val="100"/>
        <w:sz w:val="24"/>
        <w:szCs w:val="24"/>
        <w:lang w:val="en-US" w:eastAsia="en-US" w:bidi="ar-SA"/>
      </w:rPr>
    </w:lvl>
    <w:lvl w:ilvl="2">
      <w:start w:val="1"/>
      <w:numFmt w:val="decimal"/>
      <w:lvlText w:val="%3)"/>
      <w:lvlJc w:val="left"/>
      <w:pPr>
        <w:ind w:left="720" w:hanging="360"/>
      </w:pPr>
    </w:lvl>
    <w:lvl w:ilvl="3">
      <w:start w:val="1"/>
      <w:numFmt w:val="lowerRoman"/>
      <w:lvlText w:val="%4)"/>
      <w:lvlJc w:val="left"/>
      <w:pPr>
        <w:ind w:left="1752" w:hanging="360"/>
      </w:pPr>
      <w:rPr>
        <w:rFonts w:ascii="Times New Roman" w:eastAsia="Times New Roman" w:hAnsi="Times New Roman" w:cs="Times New Roman" w:hint="default"/>
        <w:spacing w:val="-1"/>
        <w:w w:val="97"/>
        <w:sz w:val="24"/>
        <w:szCs w:val="24"/>
        <w:lang w:val="en-US" w:eastAsia="en-US" w:bidi="ar-SA"/>
      </w:rPr>
    </w:lvl>
    <w:lvl w:ilvl="4">
      <w:numFmt w:val="bullet"/>
      <w:lvlText w:val="•"/>
      <w:lvlJc w:val="left"/>
      <w:pPr>
        <w:ind w:left="3967" w:hanging="360"/>
      </w:pPr>
      <w:rPr>
        <w:rFonts w:hint="default"/>
        <w:lang w:val="en-US" w:eastAsia="en-US" w:bidi="ar-SA"/>
      </w:rPr>
    </w:lvl>
    <w:lvl w:ilvl="5">
      <w:numFmt w:val="bullet"/>
      <w:lvlText w:val="•"/>
      <w:lvlJc w:val="left"/>
      <w:pPr>
        <w:ind w:left="5071" w:hanging="360"/>
      </w:pPr>
      <w:rPr>
        <w:rFonts w:hint="default"/>
        <w:lang w:val="en-US" w:eastAsia="en-US" w:bidi="ar-SA"/>
      </w:rPr>
    </w:lvl>
    <w:lvl w:ilvl="6">
      <w:numFmt w:val="bullet"/>
      <w:lvlText w:val="•"/>
      <w:lvlJc w:val="left"/>
      <w:pPr>
        <w:ind w:left="6175" w:hanging="360"/>
      </w:pPr>
      <w:rPr>
        <w:rFonts w:hint="default"/>
        <w:lang w:val="en-US" w:eastAsia="en-US" w:bidi="ar-SA"/>
      </w:rPr>
    </w:lvl>
    <w:lvl w:ilvl="7">
      <w:numFmt w:val="bullet"/>
      <w:lvlText w:val="•"/>
      <w:lvlJc w:val="left"/>
      <w:pPr>
        <w:ind w:left="7279" w:hanging="360"/>
      </w:pPr>
      <w:rPr>
        <w:rFonts w:hint="default"/>
        <w:lang w:val="en-US" w:eastAsia="en-US" w:bidi="ar-SA"/>
      </w:rPr>
    </w:lvl>
    <w:lvl w:ilvl="8">
      <w:numFmt w:val="bullet"/>
      <w:lvlText w:val="•"/>
      <w:lvlJc w:val="left"/>
      <w:pPr>
        <w:ind w:left="8383" w:hanging="360"/>
      </w:pPr>
      <w:rPr>
        <w:rFonts w:hint="default"/>
        <w:lang w:val="en-US" w:eastAsia="en-US" w:bidi="ar-SA"/>
      </w:rPr>
    </w:lvl>
  </w:abstractNum>
  <w:abstractNum w:abstractNumId="102" w15:restartNumberingAfterBreak="0">
    <w:nsid w:val="7B512A0D"/>
    <w:multiLevelType w:val="multilevel"/>
    <w:tmpl w:val="7B512A0D"/>
    <w:lvl w:ilvl="0">
      <w:start w:val="1"/>
      <w:numFmt w:val="decimal"/>
      <w:lvlText w:val="%1."/>
      <w:lvlJc w:val="left"/>
      <w:pPr>
        <w:ind w:left="450" w:hanging="360"/>
      </w:pPr>
      <w:rPr>
        <w:rFonts w:hint="default"/>
      </w:rPr>
    </w:lvl>
    <w:lvl w:ilvl="1">
      <w:start w:val="1"/>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3" w15:restartNumberingAfterBreak="0">
    <w:nsid w:val="7B540CD9"/>
    <w:multiLevelType w:val="multilevel"/>
    <w:tmpl w:val="A44EDE16"/>
    <w:lvl w:ilvl="0">
      <w:start w:val="1"/>
      <w:numFmt w:val="upperRoman"/>
      <w:lvlText w:val="%1."/>
      <w:lvlJc w:val="right"/>
      <w:pPr>
        <w:ind w:left="990" w:hanging="360"/>
      </w:pPr>
      <w:rPr>
        <w:rFonts w:hint="default"/>
        <w:b w:val="0"/>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04" w15:restartNumberingAfterBreak="0">
    <w:nsid w:val="7BCC06D4"/>
    <w:multiLevelType w:val="multilevel"/>
    <w:tmpl w:val="7BCC06D4"/>
    <w:lvl w:ilvl="0">
      <w:start w:val="1"/>
      <w:numFmt w:val="lowerLetter"/>
      <w:lvlText w:val="%1."/>
      <w:lvlJc w:val="left"/>
      <w:pPr>
        <w:ind w:left="990" w:hanging="360"/>
      </w:pPr>
      <w:rPr>
        <w:rFonts w:hint="default"/>
        <w:b w:val="0"/>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05" w15:restartNumberingAfterBreak="0">
    <w:nsid w:val="7C384137"/>
    <w:multiLevelType w:val="multilevel"/>
    <w:tmpl w:val="7C38413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7E1A71C4"/>
    <w:multiLevelType w:val="multilevel"/>
    <w:tmpl w:val="76B477F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7"/>
  </w:num>
  <w:num w:numId="2">
    <w:abstractNumId w:val="84"/>
  </w:num>
  <w:num w:numId="3">
    <w:abstractNumId w:val="102"/>
  </w:num>
  <w:num w:numId="4">
    <w:abstractNumId w:val="82"/>
  </w:num>
  <w:num w:numId="5">
    <w:abstractNumId w:val="49"/>
  </w:num>
  <w:num w:numId="6">
    <w:abstractNumId w:val="33"/>
  </w:num>
  <w:num w:numId="7">
    <w:abstractNumId w:val="70"/>
  </w:num>
  <w:num w:numId="8">
    <w:abstractNumId w:val="61"/>
  </w:num>
  <w:num w:numId="9">
    <w:abstractNumId w:val="80"/>
  </w:num>
  <w:num w:numId="10">
    <w:abstractNumId w:val="32"/>
  </w:num>
  <w:num w:numId="11">
    <w:abstractNumId w:val="53"/>
  </w:num>
  <w:num w:numId="12">
    <w:abstractNumId w:val="94"/>
  </w:num>
  <w:num w:numId="13">
    <w:abstractNumId w:val="1"/>
  </w:num>
  <w:num w:numId="14">
    <w:abstractNumId w:val="22"/>
  </w:num>
  <w:num w:numId="15">
    <w:abstractNumId w:val="42"/>
  </w:num>
  <w:num w:numId="16">
    <w:abstractNumId w:val="83"/>
  </w:num>
  <w:num w:numId="17">
    <w:abstractNumId w:val="9"/>
  </w:num>
  <w:num w:numId="18">
    <w:abstractNumId w:val="26"/>
  </w:num>
  <w:num w:numId="19">
    <w:abstractNumId w:val="104"/>
  </w:num>
  <w:num w:numId="20">
    <w:abstractNumId w:val="72"/>
  </w:num>
  <w:num w:numId="21">
    <w:abstractNumId w:val="105"/>
  </w:num>
  <w:num w:numId="22">
    <w:abstractNumId w:val="77"/>
  </w:num>
  <w:num w:numId="23">
    <w:abstractNumId w:val="48"/>
  </w:num>
  <w:num w:numId="24">
    <w:abstractNumId w:val="89"/>
  </w:num>
  <w:num w:numId="25">
    <w:abstractNumId w:val="13"/>
  </w:num>
  <w:num w:numId="26">
    <w:abstractNumId w:val="17"/>
  </w:num>
  <w:num w:numId="27">
    <w:abstractNumId w:val="8"/>
  </w:num>
  <w:num w:numId="28">
    <w:abstractNumId w:val="99"/>
  </w:num>
  <w:num w:numId="29">
    <w:abstractNumId w:val="38"/>
  </w:num>
  <w:num w:numId="30">
    <w:abstractNumId w:val="78"/>
  </w:num>
  <w:num w:numId="31">
    <w:abstractNumId w:val="2"/>
  </w:num>
  <w:num w:numId="32">
    <w:abstractNumId w:val="31"/>
  </w:num>
  <w:num w:numId="33">
    <w:abstractNumId w:val="35"/>
  </w:num>
  <w:num w:numId="34">
    <w:abstractNumId w:val="29"/>
  </w:num>
  <w:num w:numId="35">
    <w:abstractNumId w:val="4"/>
  </w:num>
  <w:num w:numId="36">
    <w:abstractNumId w:val="40"/>
  </w:num>
  <w:num w:numId="37">
    <w:abstractNumId w:val="39"/>
  </w:num>
  <w:num w:numId="38">
    <w:abstractNumId w:val="47"/>
  </w:num>
  <w:num w:numId="39">
    <w:abstractNumId w:val="92"/>
  </w:num>
  <w:num w:numId="40">
    <w:abstractNumId w:val="91"/>
  </w:num>
  <w:num w:numId="41">
    <w:abstractNumId w:val="56"/>
  </w:num>
  <w:num w:numId="42">
    <w:abstractNumId w:val="57"/>
  </w:num>
  <w:num w:numId="43">
    <w:abstractNumId w:val="23"/>
  </w:num>
  <w:num w:numId="44">
    <w:abstractNumId w:val="21"/>
  </w:num>
  <w:num w:numId="45">
    <w:abstractNumId w:val="55"/>
  </w:num>
  <w:num w:numId="46">
    <w:abstractNumId w:val="0"/>
  </w:num>
  <w:num w:numId="47">
    <w:abstractNumId w:val="96"/>
  </w:num>
  <w:num w:numId="48">
    <w:abstractNumId w:val="51"/>
  </w:num>
  <w:num w:numId="49">
    <w:abstractNumId w:val="27"/>
  </w:num>
  <w:num w:numId="50">
    <w:abstractNumId w:val="24"/>
  </w:num>
  <w:num w:numId="51">
    <w:abstractNumId w:val="36"/>
  </w:num>
  <w:num w:numId="52">
    <w:abstractNumId w:val="63"/>
  </w:num>
  <w:num w:numId="53">
    <w:abstractNumId w:val="18"/>
  </w:num>
  <w:num w:numId="54">
    <w:abstractNumId w:val="10"/>
  </w:num>
  <w:num w:numId="55">
    <w:abstractNumId w:val="59"/>
  </w:num>
  <w:num w:numId="56">
    <w:abstractNumId w:val="101"/>
  </w:num>
  <w:num w:numId="57">
    <w:abstractNumId w:val="12"/>
  </w:num>
  <w:num w:numId="58">
    <w:abstractNumId w:val="76"/>
  </w:num>
  <w:num w:numId="59">
    <w:abstractNumId w:val="45"/>
  </w:num>
  <w:num w:numId="60">
    <w:abstractNumId w:val="103"/>
  </w:num>
  <w:num w:numId="61">
    <w:abstractNumId w:val="60"/>
  </w:num>
  <w:num w:numId="62">
    <w:abstractNumId w:val="50"/>
  </w:num>
  <w:num w:numId="63">
    <w:abstractNumId w:val="46"/>
  </w:num>
  <w:num w:numId="64">
    <w:abstractNumId w:val="20"/>
  </w:num>
  <w:num w:numId="65">
    <w:abstractNumId w:val="28"/>
  </w:num>
  <w:num w:numId="66">
    <w:abstractNumId w:val="16"/>
  </w:num>
  <w:num w:numId="67">
    <w:abstractNumId w:val="7"/>
  </w:num>
  <w:num w:numId="68">
    <w:abstractNumId w:val="41"/>
  </w:num>
  <w:num w:numId="69">
    <w:abstractNumId w:val="71"/>
  </w:num>
  <w:num w:numId="70">
    <w:abstractNumId w:val="37"/>
  </w:num>
  <w:num w:numId="71">
    <w:abstractNumId w:val="93"/>
  </w:num>
  <w:num w:numId="72">
    <w:abstractNumId w:val="98"/>
  </w:num>
  <w:num w:numId="73">
    <w:abstractNumId w:val="86"/>
  </w:num>
  <w:num w:numId="74">
    <w:abstractNumId w:val="34"/>
  </w:num>
  <w:num w:numId="75">
    <w:abstractNumId w:val="52"/>
  </w:num>
  <w:num w:numId="76">
    <w:abstractNumId w:val="65"/>
  </w:num>
  <w:num w:numId="77">
    <w:abstractNumId w:val="15"/>
  </w:num>
  <w:num w:numId="78">
    <w:abstractNumId w:val="25"/>
  </w:num>
  <w:num w:numId="79">
    <w:abstractNumId w:val="3"/>
  </w:num>
  <w:num w:numId="80">
    <w:abstractNumId w:val="81"/>
  </w:num>
  <w:num w:numId="81">
    <w:abstractNumId w:val="95"/>
  </w:num>
  <w:num w:numId="82">
    <w:abstractNumId w:val="54"/>
  </w:num>
  <w:num w:numId="83">
    <w:abstractNumId w:val="88"/>
  </w:num>
  <w:num w:numId="84">
    <w:abstractNumId w:val="106"/>
  </w:num>
  <w:num w:numId="85">
    <w:abstractNumId w:val="66"/>
  </w:num>
  <w:num w:numId="86">
    <w:abstractNumId w:val="62"/>
  </w:num>
  <w:num w:numId="87">
    <w:abstractNumId w:val="44"/>
  </w:num>
  <w:num w:numId="88">
    <w:abstractNumId w:val="90"/>
  </w:num>
  <w:num w:numId="89">
    <w:abstractNumId w:val="97"/>
  </w:num>
  <w:num w:numId="90">
    <w:abstractNumId w:val="73"/>
  </w:num>
  <w:num w:numId="91">
    <w:abstractNumId w:val="100"/>
  </w:num>
  <w:num w:numId="92">
    <w:abstractNumId w:val="11"/>
  </w:num>
  <w:num w:numId="93">
    <w:abstractNumId w:val="85"/>
  </w:num>
  <w:num w:numId="94">
    <w:abstractNumId w:val="69"/>
  </w:num>
  <w:num w:numId="95">
    <w:abstractNumId w:val="64"/>
  </w:num>
  <w:num w:numId="96">
    <w:abstractNumId w:val="14"/>
  </w:num>
  <w:num w:numId="97">
    <w:abstractNumId w:val="58"/>
  </w:num>
  <w:num w:numId="98">
    <w:abstractNumId w:val="79"/>
  </w:num>
  <w:num w:numId="99">
    <w:abstractNumId w:val="6"/>
  </w:num>
  <w:num w:numId="100">
    <w:abstractNumId w:val="74"/>
  </w:num>
  <w:num w:numId="101">
    <w:abstractNumId w:val="30"/>
  </w:num>
  <w:num w:numId="10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68"/>
  </w:num>
  <w:num w:numId="160">
    <w:abstractNumId w:val="87"/>
  </w:num>
  <w:num w:numId="161">
    <w:abstractNumId w:val="43"/>
  </w:num>
  <w:num w:numId="162">
    <w:abstractNumId w:val="2"/>
  </w:num>
  <w:num w:numId="163">
    <w:abstractNumId w:val="75"/>
  </w:num>
  <w:num w:numId="164">
    <w:abstractNumId w:val="19"/>
  </w:num>
  <w:num w:numId="165">
    <w:abstractNumId w:val="5"/>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F4A"/>
    <w:rsid w:val="00000891"/>
    <w:rsid w:val="00000AF9"/>
    <w:rsid w:val="00001B1C"/>
    <w:rsid w:val="0000223B"/>
    <w:rsid w:val="000057DE"/>
    <w:rsid w:val="00006737"/>
    <w:rsid w:val="00006877"/>
    <w:rsid w:val="000074F0"/>
    <w:rsid w:val="00007BDE"/>
    <w:rsid w:val="00014E66"/>
    <w:rsid w:val="00014F43"/>
    <w:rsid w:val="00015DFE"/>
    <w:rsid w:val="00016A40"/>
    <w:rsid w:val="00016B3F"/>
    <w:rsid w:val="00017467"/>
    <w:rsid w:val="00017537"/>
    <w:rsid w:val="00021092"/>
    <w:rsid w:val="00021591"/>
    <w:rsid w:val="00023FFF"/>
    <w:rsid w:val="000242E0"/>
    <w:rsid w:val="000256E8"/>
    <w:rsid w:val="00026E6E"/>
    <w:rsid w:val="00027088"/>
    <w:rsid w:val="00027523"/>
    <w:rsid w:val="00031ADE"/>
    <w:rsid w:val="00032CF5"/>
    <w:rsid w:val="00033C93"/>
    <w:rsid w:val="0003487E"/>
    <w:rsid w:val="00035FDF"/>
    <w:rsid w:val="00036112"/>
    <w:rsid w:val="000365C4"/>
    <w:rsid w:val="000366BB"/>
    <w:rsid w:val="00036941"/>
    <w:rsid w:val="00040343"/>
    <w:rsid w:val="0004107A"/>
    <w:rsid w:val="00041FC1"/>
    <w:rsid w:val="0004341D"/>
    <w:rsid w:val="00043AF0"/>
    <w:rsid w:val="00044810"/>
    <w:rsid w:val="000478B9"/>
    <w:rsid w:val="000512DD"/>
    <w:rsid w:val="00053AF5"/>
    <w:rsid w:val="00055DA6"/>
    <w:rsid w:val="00060874"/>
    <w:rsid w:val="000614DB"/>
    <w:rsid w:val="00061CEF"/>
    <w:rsid w:val="0006480D"/>
    <w:rsid w:val="000652D3"/>
    <w:rsid w:val="00065F35"/>
    <w:rsid w:val="00066C4F"/>
    <w:rsid w:val="00066ECD"/>
    <w:rsid w:val="00070034"/>
    <w:rsid w:val="00071C75"/>
    <w:rsid w:val="0007444F"/>
    <w:rsid w:val="0007483F"/>
    <w:rsid w:val="00075863"/>
    <w:rsid w:val="00077EDA"/>
    <w:rsid w:val="0008055F"/>
    <w:rsid w:val="000814E5"/>
    <w:rsid w:val="00082192"/>
    <w:rsid w:val="00082F13"/>
    <w:rsid w:val="000840D9"/>
    <w:rsid w:val="000864E9"/>
    <w:rsid w:val="00086503"/>
    <w:rsid w:val="000939EA"/>
    <w:rsid w:val="000944E4"/>
    <w:rsid w:val="000945CC"/>
    <w:rsid w:val="0009494D"/>
    <w:rsid w:val="00094BAD"/>
    <w:rsid w:val="00096883"/>
    <w:rsid w:val="00096C3D"/>
    <w:rsid w:val="00096FFC"/>
    <w:rsid w:val="000974CD"/>
    <w:rsid w:val="000A091A"/>
    <w:rsid w:val="000A161E"/>
    <w:rsid w:val="000A1F8A"/>
    <w:rsid w:val="000A249A"/>
    <w:rsid w:val="000A24FC"/>
    <w:rsid w:val="000A6751"/>
    <w:rsid w:val="000A7336"/>
    <w:rsid w:val="000A78FB"/>
    <w:rsid w:val="000A7D76"/>
    <w:rsid w:val="000B0904"/>
    <w:rsid w:val="000B18B6"/>
    <w:rsid w:val="000B1F50"/>
    <w:rsid w:val="000B4F7D"/>
    <w:rsid w:val="000B5AA4"/>
    <w:rsid w:val="000B5CE2"/>
    <w:rsid w:val="000B6C1C"/>
    <w:rsid w:val="000B72FC"/>
    <w:rsid w:val="000C18C4"/>
    <w:rsid w:val="000C2B74"/>
    <w:rsid w:val="000C3CB7"/>
    <w:rsid w:val="000C4853"/>
    <w:rsid w:val="000C53FD"/>
    <w:rsid w:val="000C6E4F"/>
    <w:rsid w:val="000D1174"/>
    <w:rsid w:val="000D2427"/>
    <w:rsid w:val="000D2AFB"/>
    <w:rsid w:val="000D3BAD"/>
    <w:rsid w:val="000D42D6"/>
    <w:rsid w:val="000D6A80"/>
    <w:rsid w:val="000E05C3"/>
    <w:rsid w:val="000E1777"/>
    <w:rsid w:val="000E1BCE"/>
    <w:rsid w:val="000E21AE"/>
    <w:rsid w:val="000E2F59"/>
    <w:rsid w:val="000E342C"/>
    <w:rsid w:val="000E387C"/>
    <w:rsid w:val="000E493F"/>
    <w:rsid w:val="000E6A8E"/>
    <w:rsid w:val="000E73CD"/>
    <w:rsid w:val="000E7B7E"/>
    <w:rsid w:val="000E7E99"/>
    <w:rsid w:val="000F3014"/>
    <w:rsid w:val="000F3CEF"/>
    <w:rsid w:val="000F3EC1"/>
    <w:rsid w:val="000F6451"/>
    <w:rsid w:val="000F7D76"/>
    <w:rsid w:val="00101B3F"/>
    <w:rsid w:val="00103A82"/>
    <w:rsid w:val="00104EC8"/>
    <w:rsid w:val="00104FC2"/>
    <w:rsid w:val="001056F2"/>
    <w:rsid w:val="00110954"/>
    <w:rsid w:val="00110B04"/>
    <w:rsid w:val="00111671"/>
    <w:rsid w:val="0011711B"/>
    <w:rsid w:val="001179DA"/>
    <w:rsid w:val="00121151"/>
    <w:rsid w:val="001220E1"/>
    <w:rsid w:val="0012346E"/>
    <w:rsid w:val="00126C04"/>
    <w:rsid w:val="001271D3"/>
    <w:rsid w:val="00127CCB"/>
    <w:rsid w:val="001306EC"/>
    <w:rsid w:val="0013132F"/>
    <w:rsid w:val="001319AD"/>
    <w:rsid w:val="001322B5"/>
    <w:rsid w:val="00133275"/>
    <w:rsid w:val="00133BD0"/>
    <w:rsid w:val="00134B90"/>
    <w:rsid w:val="00134E16"/>
    <w:rsid w:val="00134E29"/>
    <w:rsid w:val="001353EB"/>
    <w:rsid w:val="00135992"/>
    <w:rsid w:val="00140AD9"/>
    <w:rsid w:val="00142009"/>
    <w:rsid w:val="001432A0"/>
    <w:rsid w:val="001449BF"/>
    <w:rsid w:val="001452B4"/>
    <w:rsid w:val="00146180"/>
    <w:rsid w:val="001474DC"/>
    <w:rsid w:val="001506C9"/>
    <w:rsid w:val="00150B34"/>
    <w:rsid w:val="00150F15"/>
    <w:rsid w:val="0015177F"/>
    <w:rsid w:val="001527DC"/>
    <w:rsid w:val="00153C24"/>
    <w:rsid w:val="00153F60"/>
    <w:rsid w:val="00154185"/>
    <w:rsid w:val="00154F4D"/>
    <w:rsid w:val="00155599"/>
    <w:rsid w:val="00155A06"/>
    <w:rsid w:val="00155ED3"/>
    <w:rsid w:val="00157833"/>
    <w:rsid w:val="001602A2"/>
    <w:rsid w:val="00160484"/>
    <w:rsid w:val="00161260"/>
    <w:rsid w:val="00162438"/>
    <w:rsid w:val="00162699"/>
    <w:rsid w:val="00162E10"/>
    <w:rsid w:val="001634D9"/>
    <w:rsid w:val="00163793"/>
    <w:rsid w:val="00163BD7"/>
    <w:rsid w:val="001647A5"/>
    <w:rsid w:val="0017188A"/>
    <w:rsid w:val="00172C0F"/>
    <w:rsid w:val="00173DB4"/>
    <w:rsid w:val="001741E2"/>
    <w:rsid w:val="00174EF0"/>
    <w:rsid w:val="00175A58"/>
    <w:rsid w:val="0017657D"/>
    <w:rsid w:val="001777E6"/>
    <w:rsid w:val="0018203E"/>
    <w:rsid w:val="00182269"/>
    <w:rsid w:val="0018337C"/>
    <w:rsid w:val="0018392E"/>
    <w:rsid w:val="00183A41"/>
    <w:rsid w:val="0018476A"/>
    <w:rsid w:val="00186B2C"/>
    <w:rsid w:val="00190ABA"/>
    <w:rsid w:val="00191F1E"/>
    <w:rsid w:val="001920AD"/>
    <w:rsid w:val="0019587E"/>
    <w:rsid w:val="001A01AF"/>
    <w:rsid w:val="001A2043"/>
    <w:rsid w:val="001A40A2"/>
    <w:rsid w:val="001A442D"/>
    <w:rsid w:val="001A4AEF"/>
    <w:rsid w:val="001A794B"/>
    <w:rsid w:val="001B1964"/>
    <w:rsid w:val="001B513A"/>
    <w:rsid w:val="001B5DA0"/>
    <w:rsid w:val="001B7D28"/>
    <w:rsid w:val="001C1967"/>
    <w:rsid w:val="001C1A0D"/>
    <w:rsid w:val="001C2E05"/>
    <w:rsid w:val="001C35DA"/>
    <w:rsid w:val="001C47DE"/>
    <w:rsid w:val="001C5C85"/>
    <w:rsid w:val="001C660A"/>
    <w:rsid w:val="001C686C"/>
    <w:rsid w:val="001C7888"/>
    <w:rsid w:val="001C7EC9"/>
    <w:rsid w:val="001D060E"/>
    <w:rsid w:val="001D3526"/>
    <w:rsid w:val="001D377D"/>
    <w:rsid w:val="001D3854"/>
    <w:rsid w:val="001D3DC2"/>
    <w:rsid w:val="001D518E"/>
    <w:rsid w:val="001D5448"/>
    <w:rsid w:val="001D673D"/>
    <w:rsid w:val="001E0F1F"/>
    <w:rsid w:val="001E4E30"/>
    <w:rsid w:val="001E60F6"/>
    <w:rsid w:val="001E62E4"/>
    <w:rsid w:val="001E6CA4"/>
    <w:rsid w:val="001E6D6B"/>
    <w:rsid w:val="001E72C2"/>
    <w:rsid w:val="001E7490"/>
    <w:rsid w:val="001F0F0E"/>
    <w:rsid w:val="001F1D98"/>
    <w:rsid w:val="001F1F8F"/>
    <w:rsid w:val="001F35DA"/>
    <w:rsid w:val="001F3772"/>
    <w:rsid w:val="001F4508"/>
    <w:rsid w:val="001F5E3B"/>
    <w:rsid w:val="001F6F72"/>
    <w:rsid w:val="001F7101"/>
    <w:rsid w:val="0020332F"/>
    <w:rsid w:val="00203EF5"/>
    <w:rsid w:val="00205F87"/>
    <w:rsid w:val="0021041B"/>
    <w:rsid w:val="00210F73"/>
    <w:rsid w:val="002144D7"/>
    <w:rsid w:val="00215776"/>
    <w:rsid w:val="0021664C"/>
    <w:rsid w:val="00216718"/>
    <w:rsid w:val="002217A2"/>
    <w:rsid w:val="00224EB5"/>
    <w:rsid w:val="00225441"/>
    <w:rsid w:val="00226F2B"/>
    <w:rsid w:val="00227C64"/>
    <w:rsid w:val="00234845"/>
    <w:rsid w:val="0023514F"/>
    <w:rsid w:val="00236260"/>
    <w:rsid w:val="002363E6"/>
    <w:rsid w:val="00240971"/>
    <w:rsid w:val="0024158A"/>
    <w:rsid w:val="002419C4"/>
    <w:rsid w:val="002423C3"/>
    <w:rsid w:val="0024527E"/>
    <w:rsid w:val="002464DF"/>
    <w:rsid w:val="00246759"/>
    <w:rsid w:val="00247A59"/>
    <w:rsid w:val="002510BB"/>
    <w:rsid w:val="002530FF"/>
    <w:rsid w:val="002537F9"/>
    <w:rsid w:val="00256806"/>
    <w:rsid w:val="00256D2F"/>
    <w:rsid w:val="002577FC"/>
    <w:rsid w:val="002610E2"/>
    <w:rsid w:val="00261885"/>
    <w:rsid w:val="00263CF2"/>
    <w:rsid w:val="00265213"/>
    <w:rsid w:val="002654D8"/>
    <w:rsid w:val="00271BE7"/>
    <w:rsid w:val="00272B51"/>
    <w:rsid w:val="00272B64"/>
    <w:rsid w:val="002745A1"/>
    <w:rsid w:val="00274818"/>
    <w:rsid w:val="00274CAB"/>
    <w:rsid w:val="00275069"/>
    <w:rsid w:val="00276663"/>
    <w:rsid w:val="00277036"/>
    <w:rsid w:val="00280614"/>
    <w:rsid w:val="00283357"/>
    <w:rsid w:val="00283ACB"/>
    <w:rsid w:val="00285D21"/>
    <w:rsid w:val="0028664F"/>
    <w:rsid w:val="00286CD0"/>
    <w:rsid w:val="0028762B"/>
    <w:rsid w:val="00287ECA"/>
    <w:rsid w:val="0029083D"/>
    <w:rsid w:val="00291A5B"/>
    <w:rsid w:val="00293078"/>
    <w:rsid w:val="002954C0"/>
    <w:rsid w:val="00295D54"/>
    <w:rsid w:val="00296CA1"/>
    <w:rsid w:val="00296F8B"/>
    <w:rsid w:val="00297C14"/>
    <w:rsid w:val="002A0EB1"/>
    <w:rsid w:val="002A16CD"/>
    <w:rsid w:val="002A2AC8"/>
    <w:rsid w:val="002A79CF"/>
    <w:rsid w:val="002B5114"/>
    <w:rsid w:val="002B658D"/>
    <w:rsid w:val="002C15D2"/>
    <w:rsid w:val="002C22D2"/>
    <w:rsid w:val="002C268B"/>
    <w:rsid w:val="002C480C"/>
    <w:rsid w:val="002C5156"/>
    <w:rsid w:val="002C533E"/>
    <w:rsid w:val="002C5396"/>
    <w:rsid w:val="002C5562"/>
    <w:rsid w:val="002C7C28"/>
    <w:rsid w:val="002D2679"/>
    <w:rsid w:val="002D39E2"/>
    <w:rsid w:val="002D425A"/>
    <w:rsid w:val="002D46AB"/>
    <w:rsid w:val="002D46F8"/>
    <w:rsid w:val="002D4DA9"/>
    <w:rsid w:val="002D7E39"/>
    <w:rsid w:val="002E0459"/>
    <w:rsid w:val="002E15D3"/>
    <w:rsid w:val="002E1867"/>
    <w:rsid w:val="002E2374"/>
    <w:rsid w:val="002E440E"/>
    <w:rsid w:val="002E4D32"/>
    <w:rsid w:val="002E5AD6"/>
    <w:rsid w:val="002E6F94"/>
    <w:rsid w:val="002E7E22"/>
    <w:rsid w:val="002F2E78"/>
    <w:rsid w:val="002F371F"/>
    <w:rsid w:val="002F738E"/>
    <w:rsid w:val="0030089F"/>
    <w:rsid w:val="00301D58"/>
    <w:rsid w:val="00302EF9"/>
    <w:rsid w:val="003035FB"/>
    <w:rsid w:val="00303F1E"/>
    <w:rsid w:val="003041B6"/>
    <w:rsid w:val="003048F0"/>
    <w:rsid w:val="0030498A"/>
    <w:rsid w:val="00305063"/>
    <w:rsid w:val="0030560C"/>
    <w:rsid w:val="003056D7"/>
    <w:rsid w:val="00305CB6"/>
    <w:rsid w:val="0030624A"/>
    <w:rsid w:val="00306601"/>
    <w:rsid w:val="00306F74"/>
    <w:rsid w:val="003074BF"/>
    <w:rsid w:val="00310303"/>
    <w:rsid w:val="003118E9"/>
    <w:rsid w:val="00311CFA"/>
    <w:rsid w:val="0031260F"/>
    <w:rsid w:val="003129A5"/>
    <w:rsid w:val="00314F67"/>
    <w:rsid w:val="0031506B"/>
    <w:rsid w:val="0031648B"/>
    <w:rsid w:val="0032234E"/>
    <w:rsid w:val="00322B06"/>
    <w:rsid w:val="003247D2"/>
    <w:rsid w:val="00325EDF"/>
    <w:rsid w:val="0033093D"/>
    <w:rsid w:val="00331F10"/>
    <w:rsid w:val="0033491C"/>
    <w:rsid w:val="003352CB"/>
    <w:rsid w:val="00335F64"/>
    <w:rsid w:val="0033788D"/>
    <w:rsid w:val="003378A5"/>
    <w:rsid w:val="00340374"/>
    <w:rsid w:val="0034125A"/>
    <w:rsid w:val="00341CFD"/>
    <w:rsid w:val="003421DE"/>
    <w:rsid w:val="00343171"/>
    <w:rsid w:val="0034332B"/>
    <w:rsid w:val="003447E7"/>
    <w:rsid w:val="00345C2A"/>
    <w:rsid w:val="003460BF"/>
    <w:rsid w:val="00346A82"/>
    <w:rsid w:val="00346E21"/>
    <w:rsid w:val="00346F9D"/>
    <w:rsid w:val="0034707F"/>
    <w:rsid w:val="00347424"/>
    <w:rsid w:val="00350CE9"/>
    <w:rsid w:val="00350F4F"/>
    <w:rsid w:val="00350FCA"/>
    <w:rsid w:val="0035128D"/>
    <w:rsid w:val="00352C3F"/>
    <w:rsid w:val="00353979"/>
    <w:rsid w:val="003565A8"/>
    <w:rsid w:val="00360CB9"/>
    <w:rsid w:val="00360F66"/>
    <w:rsid w:val="003612BC"/>
    <w:rsid w:val="003622FC"/>
    <w:rsid w:val="00363DB9"/>
    <w:rsid w:val="00365310"/>
    <w:rsid w:val="0036612D"/>
    <w:rsid w:val="003663E1"/>
    <w:rsid w:val="003665D3"/>
    <w:rsid w:val="00366680"/>
    <w:rsid w:val="003673DC"/>
    <w:rsid w:val="00367B4D"/>
    <w:rsid w:val="0037056F"/>
    <w:rsid w:val="00370F6C"/>
    <w:rsid w:val="00371FDA"/>
    <w:rsid w:val="00372633"/>
    <w:rsid w:val="0037301E"/>
    <w:rsid w:val="003735ED"/>
    <w:rsid w:val="00374BEE"/>
    <w:rsid w:val="00376663"/>
    <w:rsid w:val="00376B4B"/>
    <w:rsid w:val="00376CCB"/>
    <w:rsid w:val="00381BC6"/>
    <w:rsid w:val="003825DA"/>
    <w:rsid w:val="0038461C"/>
    <w:rsid w:val="0038466C"/>
    <w:rsid w:val="00385282"/>
    <w:rsid w:val="0038577A"/>
    <w:rsid w:val="00385F08"/>
    <w:rsid w:val="00386B3A"/>
    <w:rsid w:val="00387B86"/>
    <w:rsid w:val="00391460"/>
    <w:rsid w:val="0039257A"/>
    <w:rsid w:val="003935EF"/>
    <w:rsid w:val="003969CC"/>
    <w:rsid w:val="003A159B"/>
    <w:rsid w:val="003A3700"/>
    <w:rsid w:val="003A6388"/>
    <w:rsid w:val="003B1925"/>
    <w:rsid w:val="003B41B3"/>
    <w:rsid w:val="003B4932"/>
    <w:rsid w:val="003B4D8B"/>
    <w:rsid w:val="003B57F4"/>
    <w:rsid w:val="003C16C2"/>
    <w:rsid w:val="003C22CA"/>
    <w:rsid w:val="003C348D"/>
    <w:rsid w:val="003C365A"/>
    <w:rsid w:val="003C502C"/>
    <w:rsid w:val="003C52C7"/>
    <w:rsid w:val="003C58E9"/>
    <w:rsid w:val="003C7871"/>
    <w:rsid w:val="003D088D"/>
    <w:rsid w:val="003D2626"/>
    <w:rsid w:val="003D27C8"/>
    <w:rsid w:val="003D5538"/>
    <w:rsid w:val="003D741C"/>
    <w:rsid w:val="003E21F7"/>
    <w:rsid w:val="003E48A1"/>
    <w:rsid w:val="003E5C18"/>
    <w:rsid w:val="003E61A8"/>
    <w:rsid w:val="003E7D2C"/>
    <w:rsid w:val="003F1765"/>
    <w:rsid w:val="003F23BB"/>
    <w:rsid w:val="003F3EBD"/>
    <w:rsid w:val="003F49E6"/>
    <w:rsid w:val="003F6096"/>
    <w:rsid w:val="00400289"/>
    <w:rsid w:val="004012EF"/>
    <w:rsid w:val="00402F4A"/>
    <w:rsid w:val="00404285"/>
    <w:rsid w:val="0040442C"/>
    <w:rsid w:val="00407240"/>
    <w:rsid w:val="00411884"/>
    <w:rsid w:val="00411CBC"/>
    <w:rsid w:val="00411EB2"/>
    <w:rsid w:val="004120E1"/>
    <w:rsid w:val="00412456"/>
    <w:rsid w:val="00414411"/>
    <w:rsid w:val="0041450E"/>
    <w:rsid w:val="00414596"/>
    <w:rsid w:val="004166A7"/>
    <w:rsid w:val="004170BF"/>
    <w:rsid w:val="00421C25"/>
    <w:rsid w:val="00422793"/>
    <w:rsid w:val="00423E76"/>
    <w:rsid w:val="0042746D"/>
    <w:rsid w:val="00430B29"/>
    <w:rsid w:val="00431198"/>
    <w:rsid w:val="00432205"/>
    <w:rsid w:val="00433F3C"/>
    <w:rsid w:val="004349F0"/>
    <w:rsid w:val="0043719D"/>
    <w:rsid w:val="004377EE"/>
    <w:rsid w:val="00440DAE"/>
    <w:rsid w:val="004413FD"/>
    <w:rsid w:val="00444046"/>
    <w:rsid w:val="00446299"/>
    <w:rsid w:val="0044698C"/>
    <w:rsid w:val="00447D1A"/>
    <w:rsid w:val="004544F6"/>
    <w:rsid w:val="0045736F"/>
    <w:rsid w:val="00460D92"/>
    <w:rsid w:val="004627B5"/>
    <w:rsid w:val="00463FB0"/>
    <w:rsid w:val="00464031"/>
    <w:rsid w:val="004678E4"/>
    <w:rsid w:val="0047029A"/>
    <w:rsid w:val="0047348C"/>
    <w:rsid w:val="00473591"/>
    <w:rsid w:val="00473912"/>
    <w:rsid w:val="004758D3"/>
    <w:rsid w:val="00475CF6"/>
    <w:rsid w:val="00475E56"/>
    <w:rsid w:val="004766FE"/>
    <w:rsid w:val="00481972"/>
    <w:rsid w:val="00482103"/>
    <w:rsid w:val="00482749"/>
    <w:rsid w:val="004833BA"/>
    <w:rsid w:val="00486F6A"/>
    <w:rsid w:val="004873F9"/>
    <w:rsid w:val="004876C4"/>
    <w:rsid w:val="00487C6D"/>
    <w:rsid w:val="00490F74"/>
    <w:rsid w:val="00493135"/>
    <w:rsid w:val="0049325F"/>
    <w:rsid w:val="004934F6"/>
    <w:rsid w:val="004939F7"/>
    <w:rsid w:val="004954A2"/>
    <w:rsid w:val="00495DC7"/>
    <w:rsid w:val="00496459"/>
    <w:rsid w:val="00496776"/>
    <w:rsid w:val="00496B7F"/>
    <w:rsid w:val="004A37A5"/>
    <w:rsid w:val="004A5124"/>
    <w:rsid w:val="004A5F2B"/>
    <w:rsid w:val="004A6097"/>
    <w:rsid w:val="004A6FC4"/>
    <w:rsid w:val="004B1D15"/>
    <w:rsid w:val="004B2215"/>
    <w:rsid w:val="004B26BE"/>
    <w:rsid w:val="004B277D"/>
    <w:rsid w:val="004B2A65"/>
    <w:rsid w:val="004B2C19"/>
    <w:rsid w:val="004B7155"/>
    <w:rsid w:val="004C10F5"/>
    <w:rsid w:val="004C3F82"/>
    <w:rsid w:val="004C5769"/>
    <w:rsid w:val="004C6194"/>
    <w:rsid w:val="004D50B4"/>
    <w:rsid w:val="004D536A"/>
    <w:rsid w:val="004D6802"/>
    <w:rsid w:val="004D788B"/>
    <w:rsid w:val="004E12F6"/>
    <w:rsid w:val="004E25B4"/>
    <w:rsid w:val="004E26F5"/>
    <w:rsid w:val="004E6228"/>
    <w:rsid w:val="004E644B"/>
    <w:rsid w:val="004E77A6"/>
    <w:rsid w:val="004F00E8"/>
    <w:rsid w:val="004F0378"/>
    <w:rsid w:val="004F04EA"/>
    <w:rsid w:val="004F06AD"/>
    <w:rsid w:val="004F48C7"/>
    <w:rsid w:val="004F4EFE"/>
    <w:rsid w:val="00500D9D"/>
    <w:rsid w:val="0050398D"/>
    <w:rsid w:val="00503C1C"/>
    <w:rsid w:val="00503CB3"/>
    <w:rsid w:val="005047F7"/>
    <w:rsid w:val="00506EA5"/>
    <w:rsid w:val="00507593"/>
    <w:rsid w:val="00507879"/>
    <w:rsid w:val="00512F09"/>
    <w:rsid w:val="00513117"/>
    <w:rsid w:val="0051398D"/>
    <w:rsid w:val="00514683"/>
    <w:rsid w:val="00514868"/>
    <w:rsid w:val="005212F3"/>
    <w:rsid w:val="0052163C"/>
    <w:rsid w:val="00523E33"/>
    <w:rsid w:val="005240C7"/>
    <w:rsid w:val="00525DF6"/>
    <w:rsid w:val="00526EF1"/>
    <w:rsid w:val="00527028"/>
    <w:rsid w:val="00530A84"/>
    <w:rsid w:val="00531CB5"/>
    <w:rsid w:val="0053307E"/>
    <w:rsid w:val="00533E92"/>
    <w:rsid w:val="00537A91"/>
    <w:rsid w:val="00540BC5"/>
    <w:rsid w:val="005410B4"/>
    <w:rsid w:val="00541924"/>
    <w:rsid w:val="005423EB"/>
    <w:rsid w:val="00546578"/>
    <w:rsid w:val="00546B66"/>
    <w:rsid w:val="0054762D"/>
    <w:rsid w:val="005520F8"/>
    <w:rsid w:val="005522D0"/>
    <w:rsid w:val="00557F1E"/>
    <w:rsid w:val="00557FD7"/>
    <w:rsid w:val="00557FF7"/>
    <w:rsid w:val="0056397D"/>
    <w:rsid w:val="00564EA7"/>
    <w:rsid w:val="0056640C"/>
    <w:rsid w:val="005676EC"/>
    <w:rsid w:val="00567AE9"/>
    <w:rsid w:val="0057067E"/>
    <w:rsid w:val="00570B3C"/>
    <w:rsid w:val="00572FB3"/>
    <w:rsid w:val="00573E19"/>
    <w:rsid w:val="00574FDD"/>
    <w:rsid w:val="005754DA"/>
    <w:rsid w:val="0057589E"/>
    <w:rsid w:val="00580137"/>
    <w:rsid w:val="00582443"/>
    <w:rsid w:val="00582C37"/>
    <w:rsid w:val="00582D02"/>
    <w:rsid w:val="00587719"/>
    <w:rsid w:val="00593C28"/>
    <w:rsid w:val="00596CF3"/>
    <w:rsid w:val="00596D5A"/>
    <w:rsid w:val="00597133"/>
    <w:rsid w:val="00597142"/>
    <w:rsid w:val="005A1A3E"/>
    <w:rsid w:val="005A22B3"/>
    <w:rsid w:val="005A374A"/>
    <w:rsid w:val="005A3DF3"/>
    <w:rsid w:val="005A5120"/>
    <w:rsid w:val="005A5993"/>
    <w:rsid w:val="005A653E"/>
    <w:rsid w:val="005A7646"/>
    <w:rsid w:val="005B0C5A"/>
    <w:rsid w:val="005B1CED"/>
    <w:rsid w:val="005B287D"/>
    <w:rsid w:val="005B45E3"/>
    <w:rsid w:val="005B526B"/>
    <w:rsid w:val="005B6F5D"/>
    <w:rsid w:val="005B7331"/>
    <w:rsid w:val="005B79C2"/>
    <w:rsid w:val="005C0B28"/>
    <w:rsid w:val="005C1BDD"/>
    <w:rsid w:val="005C1FF9"/>
    <w:rsid w:val="005C25DD"/>
    <w:rsid w:val="005C42F4"/>
    <w:rsid w:val="005C56CD"/>
    <w:rsid w:val="005C6A14"/>
    <w:rsid w:val="005D1080"/>
    <w:rsid w:val="005D288D"/>
    <w:rsid w:val="005D417A"/>
    <w:rsid w:val="005D5031"/>
    <w:rsid w:val="005D5824"/>
    <w:rsid w:val="005D62DA"/>
    <w:rsid w:val="005D7810"/>
    <w:rsid w:val="005E3237"/>
    <w:rsid w:val="005E324C"/>
    <w:rsid w:val="005E4BCD"/>
    <w:rsid w:val="005E4DCB"/>
    <w:rsid w:val="005E5944"/>
    <w:rsid w:val="005E670A"/>
    <w:rsid w:val="005E73F6"/>
    <w:rsid w:val="005F0AE8"/>
    <w:rsid w:val="005F677B"/>
    <w:rsid w:val="005F7A4B"/>
    <w:rsid w:val="00601674"/>
    <w:rsid w:val="006016D6"/>
    <w:rsid w:val="006043E9"/>
    <w:rsid w:val="006046DE"/>
    <w:rsid w:val="00604F7E"/>
    <w:rsid w:val="0061303C"/>
    <w:rsid w:val="00613C20"/>
    <w:rsid w:val="00614459"/>
    <w:rsid w:val="006150DC"/>
    <w:rsid w:val="00615220"/>
    <w:rsid w:val="0061748A"/>
    <w:rsid w:val="00617CE8"/>
    <w:rsid w:val="00620996"/>
    <w:rsid w:val="006247B2"/>
    <w:rsid w:val="00625DC8"/>
    <w:rsid w:val="006262FB"/>
    <w:rsid w:val="00630558"/>
    <w:rsid w:val="00632BE9"/>
    <w:rsid w:val="006333D3"/>
    <w:rsid w:val="0063361B"/>
    <w:rsid w:val="00635572"/>
    <w:rsid w:val="00635A1E"/>
    <w:rsid w:val="00636D72"/>
    <w:rsid w:val="00636EDA"/>
    <w:rsid w:val="00637449"/>
    <w:rsid w:val="00641075"/>
    <w:rsid w:val="00641958"/>
    <w:rsid w:val="00642A03"/>
    <w:rsid w:val="00642E73"/>
    <w:rsid w:val="00642F9E"/>
    <w:rsid w:val="00643262"/>
    <w:rsid w:val="0064581A"/>
    <w:rsid w:val="006476E3"/>
    <w:rsid w:val="00650231"/>
    <w:rsid w:val="00650F92"/>
    <w:rsid w:val="00652854"/>
    <w:rsid w:val="00653BF9"/>
    <w:rsid w:val="00655FE1"/>
    <w:rsid w:val="00656451"/>
    <w:rsid w:val="00657608"/>
    <w:rsid w:val="00661A02"/>
    <w:rsid w:val="00662566"/>
    <w:rsid w:val="00662654"/>
    <w:rsid w:val="006634AC"/>
    <w:rsid w:val="006640A6"/>
    <w:rsid w:val="0066481C"/>
    <w:rsid w:val="006652B0"/>
    <w:rsid w:val="006654EC"/>
    <w:rsid w:val="0066666C"/>
    <w:rsid w:val="0067147D"/>
    <w:rsid w:val="006724AC"/>
    <w:rsid w:val="006737E8"/>
    <w:rsid w:val="006808EC"/>
    <w:rsid w:val="006838AE"/>
    <w:rsid w:val="00684CEE"/>
    <w:rsid w:val="0068560D"/>
    <w:rsid w:val="00685795"/>
    <w:rsid w:val="00686019"/>
    <w:rsid w:val="006873C7"/>
    <w:rsid w:val="00687427"/>
    <w:rsid w:val="0069012B"/>
    <w:rsid w:val="00690996"/>
    <w:rsid w:val="00691240"/>
    <w:rsid w:val="0069150F"/>
    <w:rsid w:val="00693915"/>
    <w:rsid w:val="006944AF"/>
    <w:rsid w:val="00694E18"/>
    <w:rsid w:val="00694E73"/>
    <w:rsid w:val="00695ECC"/>
    <w:rsid w:val="00695FE7"/>
    <w:rsid w:val="00696867"/>
    <w:rsid w:val="00697B13"/>
    <w:rsid w:val="006A14FA"/>
    <w:rsid w:val="006A2D2B"/>
    <w:rsid w:val="006A3677"/>
    <w:rsid w:val="006A416D"/>
    <w:rsid w:val="006A4F2A"/>
    <w:rsid w:val="006A5043"/>
    <w:rsid w:val="006A5BD8"/>
    <w:rsid w:val="006A77E9"/>
    <w:rsid w:val="006B00B5"/>
    <w:rsid w:val="006B2C4B"/>
    <w:rsid w:val="006B34CE"/>
    <w:rsid w:val="006B5225"/>
    <w:rsid w:val="006B5E61"/>
    <w:rsid w:val="006B66C8"/>
    <w:rsid w:val="006C1F88"/>
    <w:rsid w:val="006C4121"/>
    <w:rsid w:val="006C6CFD"/>
    <w:rsid w:val="006D0DC1"/>
    <w:rsid w:val="006D0E97"/>
    <w:rsid w:val="006D326C"/>
    <w:rsid w:val="006D4DD8"/>
    <w:rsid w:val="006D4EF7"/>
    <w:rsid w:val="006D5D65"/>
    <w:rsid w:val="006D616A"/>
    <w:rsid w:val="006D6EAD"/>
    <w:rsid w:val="006E090A"/>
    <w:rsid w:val="006E0BDC"/>
    <w:rsid w:val="006E3BD3"/>
    <w:rsid w:val="006E3D13"/>
    <w:rsid w:val="006E4066"/>
    <w:rsid w:val="006E5ECF"/>
    <w:rsid w:val="006E6E3B"/>
    <w:rsid w:val="006E7A4E"/>
    <w:rsid w:val="006F0B0C"/>
    <w:rsid w:val="006F0EA7"/>
    <w:rsid w:val="006F1C11"/>
    <w:rsid w:val="006F224E"/>
    <w:rsid w:val="006F2AAF"/>
    <w:rsid w:val="006F2C6D"/>
    <w:rsid w:val="006F4635"/>
    <w:rsid w:val="006F51A3"/>
    <w:rsid w:val="007007F5"/>
    <w:rsid w:val="00701BBF"/>
    <w:rsid w:val="00703FE9"/>
    <w:rsid w:val="00706766"/>
    <w:rsid w:val="00710344"/>
    <w:rsid w:val="0071054F"/>
    <w:rsid w:val="0071124E"/>
    <w:rsid w:val="007112D3"/>
    <w:rsid w:val="007118E0"/>
    <w:rsid w:val="007139E2"/>
    <w:rsid w:val="007155C4"/>
    <w:rsid w:val="00715692"/>
    <w:rsid w:val="007214DB"/>
    <w:rsid w:val="00721AFE"/>
    <w:rsid w:val="00722768"/>
    <w:rsid w:val="00723386"/>
    <w:rsid w:val="00725AF0"/>
    <w:rsid w:val="00725E67"/>
    <w:rsid w:val="007302EF"/>
    <w:rsid w:val="007312AA"/>
    <w:rsid w:val="0073130F"/>
    <w:rsid w:val="00731A77"/>
    <w:rsid w:val="00733292"/>
    <w:rsid w:val="00733964"/>
    <w:rsid w:val="00733A64"/>
    <w:rsid w:val="00734CF4"/>
    <w:rsid w:val="00735882"/>
    <w:rsid w:val="00736056"/>
    <w:rsid w:val="007361B8"/>
    <w:rsid w:val="00736575"/>
    <w:rsid w:val="00736D3C"/>
    <w:rsid w:val="0074391F"/>
    <w:rsid w:val="00744F60"/>
    <w:rsid w:val="00744FC8"/>
    <w:rsid w:val="00751375"/>
    <w:rsid w:val="007524E2"/>
    <w:rsid w:val="00752CFC"/>
    <w:rsid w:val="007538B6"/>
    <w:rsid w:val="00753C12"/>
    <w:rsid w:val="0075472D"/>
    <w:rsid w:val="00757A06"/>
    <w:rsid w:val="00757E11"/>
    <w:rsid w:val="0076150F"/>
    <w:rsid w:val="007629AD"/>
    <w:rsid w:val="00762EAD"/>
    <w:rsid w:val="00762EB2"/>
    <w:rsid w:val="007634D7"/>
    <w:rsid w:val="00764B90"/>
    <w:rsid w:val="00766203"/>
    <w:rsid w:val="00767ABE"/>
    <w:rsid w:val="007703DB"/>
    <w:rsid w:val="0077092A"/>
    <w:rsid w:val="00772A05"/>
    <w:rsid w:val="00772EB2"/>
    <w:rsid w:val="00773C68"/>
    <w:rsid w:val="00773E98"/>
    <w:rsid w:val="00775083"/>
    <w:rsid w:val="00776F9B"/>
    <w:rsid w:val="00777D36"/>
    <w:rsid w:val="00780DD8"/>
    <w:rsid w:val="007824A0"/>
    <w:rsid w:val="0078281D"/>
    <w:rsid w:val="007859D0"/>
    <w:rsid w:val="00786689"/>
    <w:rsid w:val="00790E7B"/>
    <w:rsid w:val="007914D2"/>
    <w:rsid w:val="00791EB6"/>
    <w:rsid w:val="00792576"/>
    <w:rsid w:val="00792993"/>
    <w:rsid w:val="007948E0"/>
    <w:rsid w:val="007A023B"/>
    <w:rsid w:val="007A04D8"/>
    <w:rsid w:val="007A12AA"/>
    <w:rsid w:val="007A1FDC"/>
    <w:rsid w:val="007A2098"/>
    <w:rsid w:val="007A24E7"/>
    <w:rsid w:val="007A2866"/>
    <w:rsid w:val="007A57E8"/>
    <w:rsid w:val="007A6A7A"/>
    <w:rsid w:val="007A6D12"/>
    <w:rsid w:val="007A6E84"/>
    <w:rsid w:val="007A7919"/>
    <w:rsid w:val="007A79A7"/>
    <w:rsid w:val="007B10A7"/>
    <w:rsid w:val="007B4440"/>
    <w:rsid w:val="007B4C99"/>
    <w:rsid w:val="007B4E2F"/>
    <w:rsid w:val="007B52EB"/>
    <w:rsid w:val="007B5D29"/>
    <w:rsid w:val="007B5E25"/>
    <w:rsid w:val="007B64EE"/>
    <w:rsid w:val="007C0E22"/>
    <w:rsid w:val="007C0FCD"/>
    <w:rsid w:val="007C2339"/>
    <w:rsid w:val="007C34C6"/>
    <w:rsid w:val="007C36D3"/>
    <w:rsid w:val="007C63FC"/>
    <w:rsid w:val="007C6E32"/>
    <w:rsid w:val="007C7B4D"/>
    <w:rsid w:val="007D0071"/>
    <w:rsid w:val="007D03D4"/>
    <w:rsid w:val="007D0668"/>
    <w:rsid w:val="007D06C8"/>
    <w:rsid w:val="007D10FE"/>
    <w:rsid w:val="007D1978"/>
    <w:rsid w:val="007D321B"/>
    <w:rsid w:val="007D66B0"/>
    <w:rsid w:val="007E010A"/>
    <w:rsid w:val="007E2024"/>
    <w:rsid w:val="007E2E5F"/>
    <w:rsid w:val="007E30F1"/>
    <w:rsid w:val="007E38E3"/>
    <w:rsid w:val="007E505D"/>
    <w:rsid w:val="007E5BF8"/>
    <w:rsid w:val="007E69AB"/>
    <w:rsid w:val="007E6FD7"/>
    <w:rsid w:val="007E74A8"/>
    <w:rsid w:val="007E7895"/>
    <w:rsid w:val="007F0222"/>
    <w:rsid w:val="007F0971"/>
    <w:rsid w:val="007F3501"/>
    <w:rsid w:val="007F5B83"/>
    <w:rsid w:val="007F7A32"/>
    <w:rsid w:val="00800736"/>
    <w:rsid w:val="008010CD"/>
    <w:rsid w:val="00801B9F"/>
    <w:rsid w:val="00801DA5"/>
    <w:rsid w:val="00801E20"/>
    <w:rsid w:val="008027C6"/>
    <w:rsid w:val="008029D3"/>
    <w:rsid w:val="00804AFD"/>
    <w:rsid w:val="00806248"/>
    <w:rsid w:val="00807232"/>
    <w:rsid w:val="00807290"/>
    <w:rsid w:val="00807E25"/>
    <w:rsid w:val="00810E27"/>
    <w:rsid w:val="0081192C"/>
    <w:rsid w:val="0081690C"/>
    <w:rsid w:val="0081751B"/>
    <w:rsid w:val="00817D6A"/>
    <w:rsid w:val="00820664"/>
    <w:rsid w:val="00821E70"/>
    <w:rsid w:val="00821F21"/>
    <w:rsid w:val="0082295F"/>
    <w:rsid w:val="008231DC"/>
    <w:rsid w:val="00823511"/>
    <w:rsid w:val="008236A6"/>
    <w:rsid w:val="00824DB8"/>
    <w:rsid w:val="00825D9A"/>
    <w:rsid w:val="00825F57"/>
    <w:rsid w:val="0082614B"/>
    <w:rsid w:val="008261E2"/>
    <w:rsid w:val="008268D0"/>
    <w:rsid w:val="00826CB9"/>
    <w:rsid w:val="008303FF"/>
    <w:rsid w:val="00830C10"/>
    <w:rsid w:val="0083382C"/>
    <w:rsid w:val="00833964"/>
    <w:rsid w:val="00833BF6"/>
    <w:rsid w:val="00833C1B"/>
    <w:rsid w:val="00833D8B"/>
    <w:rsid w:val="00834873"/>
    <w:rsid w:val="00834CE4"/>
    <w:rsid w:val="00836173"/>
    <w:rsid w:val="00836792"/>
    <w:rsid w:val="0084277A"/>
    <w:rsid w:val="00842BAF"/>
    <w:rsid w:val="00845EB1"/>
    <w:rsid w:val="0085030E"/>
    <w:rsid w:val="00850B7A"/>
    <w:rsid w:val="008522D7"/>
    <w:rsid w:val="00852767"/>
    <w:rsid w:val="00852F2E"/>
    <w:rsid w:val="00853B8D"/>
    <w:rsid w:val="00854AA9"/>
    <w:rsid w:val="008550B9"/>
    <w:rsid w:val="0085552A"/>
    <w:rsid w:val="00857AAC"/>
    <w:rsid w:val="00857F75"/>
    <w:rsid w:val="00862214"/>
    <w:rsid w:val="00862C7C"/>
    <w:rsid w:val="00863F51"/>
    <w:rsid w:val="00865A59"/>
    <w:rsid w:val="008673B1"/>
    <w:rsid w:val="00867BCC"/>
    <w:rsid w:val="00870C91"/>
    <w:rsid w:val="00871340"/>
    <w:rsid w:val="00871738"/>
    <w:rsid w:val="00871C95"/>
    <w:rsid w:val="0087267A"/>
    <w:rsid w:val="00872E6B"/>
    <w:rsid w:val="00873D3E"/>
    <w:rsid w:val="00875F6F"/>
    <w:rsid w:val="00877017"/>
    <w:rsid w:val="0087771C"/>
    <w:rsid w:val="00881371"/>
    <w:rsid w:val="00881B07"/>
    <w:rsid w:val="00881C23"/>
    <w:rsid w:val="00882072"/>
    <w:rsid w:val="00882516"/>
    <w:rsid w:val="00883006"/>
    <w:rsid w:val="00884487"/>
    <w:rsid w:val="00885785"/>
    <w:rsid w:val="00885D37"/>
    <w:rsid w:val="00885DA6"/>
    <w:rsid w:val="0088600C"/>
    <w:rsid w:val="00886E72"/>
    <w:rsid w:val="00890FB1"/>
    <w:rsid w:val="00891866"/>
    <w:rsid w:val="00891C23"/>
    <w:rsid w:val="008928F5"/>
    <w:rsid w:val="00894B7F"/>
    <w:rsid w:val="00897A0B"/>
    <w:rsid w:val="008A03F3"/>
    <w:rsid w:val="008A0E0A"/>
    <w:rsid w:val="008A1310"/>
    <w:rsid w:val="008A32F8"/>
    <w:rsid w:val="008A3647"/>
    <w:rsid w:val="008A41D1"/>
    <w:rsid w:val="008A6CFD"/>
    <w:rsid w:val="008B07C4"/>
    <w:rsid w:val="008B1DF9"/>
    <w:rsid w:val="008B256C"/>
    <w:rsid w:val="008B40E9"/>
    <w:rsid w:val="008B44D9"/>
    <w:rsid w:val="008B4529"/>
    <w:rsid w:val="008C4FCD"/>
    <w:rsid w:val="008C50D3"/>
    <w:rsid w:val="008C5413"/>
    <w:rsid w:val="008C6813"/>
    <w:rsid w:val="008C7383"/>
    <w:rsid w:val="008D16CA"/>
    <w:rsid w:val="008D3060"/>
    <w:rsid w:val="008E02BB"/>
    <w:rsid w:val="008E3ABE"/>
    <w:rsid w:val="008E41DB"/>
    <w:rsid w:val="008E4500"/>
    <w:rsid w:val="008E5C60"/>
    <w:rsid w:val="008E5D92"/>
    <w:rsid w:val="008E5FC4"/>
    <w:rsid w:val="008F0651"/>
    <w:rsid w:val="008F130F"/>
    <w:rsid w:val="008F296C"/>
    <w:rsid w:val="008F438A"/>
    <w:rsid w:val="008F585D"/>
    <w:rsid w:val="008F736C"/>
    <w:rsid w:val="00901AAB"/>
    <w:rsid w:val="00901AF6"/>
    <w:rsid w:val="009059C6"/>
    <w:rsid w:val="009068A2"/>
    <w:rsid w:val="00906D97"/>
    <w:rsid w:val="00911AA1"/>
    <w:rsid w:val="00911F30"/>
    <w:rsid w:val="00912EEB"/>
    <w:rsid w:val="0091340D"/>
    <w:rsid w:val="00914564"/>
    <w:rsid w:val="00914C63"/>
    <w:rsid w:val="009155F4"/>
    <w:rsid w:val="00925B4E"/>
    <w:rsid w:val="00926663"/>
    <w:rsid w:val="0093115B"/>
    <w:rsid w:val="009314EF"/>
    <w:rsid w:val="009318C2"/>
    <w:rsid w:val="00931D75"/>
    <w:rsid w:val="00936F7F"/>
    <w:rsid w:val="009371D5"/>
    <w:rsid w:val="0093758D"/>
    <w:rsid w:val="009428AA"/>
    <w:rsid w:val="0094360C"/>
    <w:rsid w:val="009442A3"/>
    <w:rsid w:val="009467E0"/>
    <w:rsid w:val="00946AF4"/>
    <w:rsid w:val="00947278"/>
    <w:rsid w:val="009502FC"/>
    <w:rsid w:val="00953B4D"/>
    <w:rsid w:val="00953B85"/>
    <w:rsid w:val="009568DA"/>
    <w:rsid w:val="00957A5C"/>
    <w:rsid w:val="00962491"/>
    <w:rsid w:val="00963CB5"/>
    <w:rsid w:val="009645FB"/>
    <w:rsid w:val="00967AEE"/>
    <w:rsid w:val="00967E59"/>
    <w:rsid w:val="00970C40"/>
    <w:rsid w:val="009712F6"/>
    <w:rsid w:val="00971B3B"/>
    <w:rsid w:val="00973A2B"/>
    <w:rsid w:val="009769CA"/>
    <w:rsid w:val="00977F4B"/>
    <w:rsid w:val="00981A02"/>
    <w:rsid w:val="009822BB"/>
    <w:rsid w:val="009825E2"/>
    <w:rsid w:val="0098315A"/>
    <w:rsid w:val="00984360"/>
    <w:rsid w:val="00986E13"/>
    <w:rsid w:val="009870FC"/>
    <w:rsid w:val="009907C0"/>
    <w:rsid w:val="00991722"/>
    <w:rsid w:val="00993707"/>
    <w:rsid w:val="00994CA6"/>
    <w:rsid w:val="00994DD6"/>
    <w:rsid w:val="00994E9A"/>
    <w:rsid w:val="009959AD"/>
    <w:rsid w:val="0099662E"/>
    <w:rsid w:val="00996E9A"/>
    <w:rsid w:val="009A0FB3"/>
    <w:rsid w:val="009A10CB"/>
    <w:rsid w:val="009A1101"/>
    <w:rsid w:val="009A1D79"/>
    <w:rsid w:val="009A258C"/>
    <w:rsid w:val="009A2E3F"/>
    <w:rsid w:val="009A30E7"/>
    <w:rsid w:val="009A54BD"/>
    <w:rsid w:val="009A5734"/>
    <w:rsid w:val="009A7621"/>
    <w:rsid w:val="009B1F56"/>
    <w:rsid w:val="009B25EB"/>
    <w:rsid w:val="009B3182"/>
    <w:rsid w:val="009B4182"/>
    <w:rsid w:val="009B4439"/>
    <w:rsid w:val="009B4CBF"/>
    <w:rsid w:val="009B7BD8"/>
    <w:rsid w:val="009C0742"/>
    <w:rsid w:val="009C2346"/>
    <w:rsid w:val="009C2757"/>
    <w:rsid w:val="009C2765"/>
    <w:rsid w:val="009C3AF2"/>
    <w:rsid w:val="009C502F"/>
    <w:rsid w:val="009C5FD1"/>
    <w:rsid w:val="009D1661"/>
    <w:rsid w:val="009D22FC"/>
    <w:rsid w:val="009D27FE"/>
    <w:rsid w:val="009D3087"/>
    <w:rsid w:val="009D4871"/>
    <w:rsid w:val="009D62E3"/>
    <w:rsid w:val="009D64D1"/>
    <w:rsid w:val="009D7C29"/>
    <w:rsid w:val="009E0231"/>
    <w:rsid w:val="009E1022"/>
    <w:rsid w:val="009E1CD6"/>
    <w:rsid w:val="009E383E"/>
    <w:rsid w:val="009E458E"/>
    <w:rsid w:val="009E49BA"/>
    <w:rsid w:val="009E6141"/>
    <w:rsid w:val="009F2CAE"/>
    <w:rsid w:val="009F41D7"/>
    <w:rsid w:val="009F4534"/>
    <w:rsid w:val="009F4643"/>
    <w:rsid w:val="009F5A5E"/>
    <w:rsid w:val="009F5B0A"/>
    <w:rsid w:val="009F71B3"/>
    <w:rsid w:val="00A0057C"/>
    <w:rsid w:val="00A0099C"/>
    <w:rsid w:val="00A00CE0"/>
    <w:rsid w:val="00A01446"/>
    <w:rsid w:val="00A03C86"/>
    <w:rsid w:val="00A0605E"/>
    <w:rsid w:val="00A07988"/>
    <w:rsid w:val="00A1066C"/>
    <w:rsid w:val="00A11DFD"/>
    <w:rsid w:val="00A151BE"/>
    <w:rsid w:val="00A1595B"/>
    <w:rsid w:val="00A15D25"/>
    <w:rsid w:val="00A17558"/>
    <w:rsid w:val="00A20AFD"/>
    <w:rsid w:val="00A22382"/>
    <w:rsid w:val="00A22BCF"/>
    <w:rsid w:val="00A23895"/>
    <w:rsid w:val="00A24087"/>
    <w:rsid w:val="00A24F0F"/>
    <w:rsid w:val="00A26D9C"/>
    <w:rsid w:val="00A27ED3"/>
    <w:rsid w:val="00A31C4E"/>
    <w:rsid w:val="00A329A5"/>
    <w:rsid w:val="00A32B23"/>
    <w:rsid w:val="00A34A4D"/>
    <w:rsid w:val="00A35A9F"/>
    <w:rsid w:val="00A36317"/>
    <w:rsid w:val="00A36DD1"/>
    <w:rsid w:val="00A4105A"/>
    <w:rsid w:val="00A4116C"/>
    <w:rsid w:val="00A41472"/>
    <w:rsid w:val="00A427F3"/>
    <w:rsid w:val="00A44095"/>
    <w:rsid w:val="00A44826"/>
    <w:rsid w:val="00A458E3"/>
    <w:rsid w:val="00A45F16"/>
    <w:rsid w:val="00A468EC"/>
    <w:rsid w:val="00A506DC"/>
    <w:rsid w:val="00A515EB"/>
    <w:rsid w:val="00A53354"/>
    <w:rsid w:val="00A544C6"/>
    <w:rsid w:val="00A55CEC"/>
    <w:rsid w:val="00A568BF"/>
    <w:rsid w:val="00A56E77"/>
    <w:rsid w:val="00A57A20"/>
    <w:rsid w:val="00A6097D"/>
    <w:rsid w:val="00A60F48"/>
    <w:rsid w:val="00A61967"/>
    <w:rsid w:val="00A64A13"/>
    <w:rsid w:val="00A67B72"/>
    <w:rsid w:val="00A67E3F"/>
    <w:rsid w:val="00A713A6"/>
    <w:rsid w:val="00A7144C"/>
    <w:rsid w:val="00A72FFB"/>
    <w:rsid w:val="00A74319"/>
    <w:rsid w:val="00A75B7E"/>
    <w:rsid w:val="00A75CCF"/>
    <w:rsid w:val="00A7683B"/>
    <w:rsid w:val="00A76E0F"/>
    <w:rsid w:val="00A77F4F"/>
    <w:rsid w:val="00A82804"/>
    <w:rsid w:val="00A83000"/>
    <w:rsid w:val="00A8335D"/>
    <w:rsid w:val="00A8495A"/>
    <w:rsid w:val="00A86992"/>
    <w:rsid w:val="00A8722C"/>
    <w:rsid w:val="00A90183"/>
    <w:rsid w:val="00A909CB"/>
    <w:rsid w:val="00A91BDF"/>
    <w:rsid w:val="00A91E63"/>
    <w:rsid w:val="00A9225C"/>
    <w:rsid w:val="00A92608"/>
    <w:rsid w:val="00A92B4C"/>
    <w:rsid w:val="00A93C4F"/>
    <w:rsid w:val="00A94145"/>
    <w:rsid w:val="00A94434"/>
    <w:rsid w:val="00A95535"/>
    <w:rsid w:val="00A96E4E"/>
    <w:rsid w:val="00A97B68"/>
    <w:rsid w:val="00AA0948"/>
    <w:rsid w:val="00AA1DB1"/>
    <w:rsid w:val="00AA3581"/>
    <w:rsid w:val="00AA512C"/>
    <w:rsid w:val="00AA5807"/>
    <w:rsid w:val="00AA6DF4"/>
    <w:rsid w:val="00AB0595"/>
    <w:rsid w:val="00AB09F7"/>
    <w:rsid w:val="00AB0B7C"/>
    <w:rsid w:val="00AB1BDE"/>
    <w:rsid w:val="00AB2048"/>
    <w:rsid w:val="00AB5DA3"/>
    <w:rsid w:val="00AB7DB7"/>
    <w:rsid w:val="00AB7DFF"/>
    <w:rsid w:val="00AC35BC"/>
    <w:rsid w:val="00AC4172"/>
    <w:rsid w:val="00AC4283"/>
    <w:rsid w:val="00AC4A00"/>
    <w:rsid w:val="00AC6D6F"/>
    <w:rsid w:val="00AC736E"/>
    <w:rsid w:val="00AC753F"/>
    <w:rsid w:val="00AD0B1C"/>
    <w:rsid w:val="00AD11CC"/>
    <w:rsid w:val="00AD261E"/>
    <w:rsid w:val="00AD2EBF"/>
    <w:rsid w:val="00AD3565"/>
    <w:rsid w:val="00AD3F87"/>
    <w:rsid w:val="00AD4D38"/>
    <w:rsid w:val="00AD588E"/>
    <w:rsid w:val="00AD747E"/>
    <w:rsid w:val="00AD7CB3"/>
    <w:rsid w:val="00AE03E8"/>
    <w:rsid w:val="00AE1A4F"/>
    <w:rsid w:val="00AE2F82"/>
    <w:rsid w:val="00AE3720"/>
    <w:rsid w:val="00AE43CF"/>
    <w:rsid w:val="00AE48C8"/>
    <w:rsid w:val="00AE7601"/>
    <w:rsid w:val="00AE7D49"/>
    <w:rsid w:val="00AF04FA"/>
    <w:rsid w:val="00AF0F1F"/>
    <w:rsid w:val="00AF269B"/>
    <w:rsid w:val="00AF314E"/>
    <w:rsid w:val="00AF63EA"/>
    <w:rsid w:val="00B006A4"/>
    <w:rsid w:val="00B00D70"/>
    <w:rsid w:val="00B00FB2"/>
    <w:rsid w:val="00B015EF"/>
    <w:rsid w:val="00B0239B"/>
    <w:rsid w:val="00B0520A"/>
    <w:rsid w:val="00B0650D"/>
    <w:rsid w:val="00B068D4"/>
    <w:rsid w:val="00B1104A"/>
    <w:rsid w:val="00B1133D"/>
    <w:rsid w:val="00B114FA"/>
    <w:rsid w:val="00B12190"/>
    <w:rsid w:val="00B14DAA"/>
    <w:rsid w:val="00B158F0"/>
    <w:rsid w:val="00B15A4B"/>
    <w:rsid w:val="00B15BF1"/>
    <w:rsid w:val="00B1661D"/>
    <w:rsid w:val="00B16F39"/>
    <w:rsid w:val="00B172EA"/>
    <w:rsid w:val="00B17E3B"/>
    <w:rsid w:val="00B200F6"/>
    <w:rsid w:val="00B2240B"/>
    <w:rsid w:val="00B22661"/>
    <w:rsid w:val="00B22DD1"/>
    <w:rsid w:val="00B23526"/>
    <w:rsid w:val="00B24226"/>
    <w:rsid w:val="00B2494D"/>
    <w:rsid w:val="00B269BF"/>
    <w:rsid w:val="00B26CD5"/>
    <w:rsid w:val="00B278C1"/>
    <w:rsid w:val="00B27B10"/>
    <w:rsid w:val="00B302B8"/>
    <w:rsid w:val="00B312F5"/>
    <w:rsid w:val="00B319B4"/>
    <w:rsid w:val="00B31D8F"/>
    <w:rsid w:val="00B34141"/>
    <w:rsid w:val="00B358AA"/>
    <w:rsid w:val="00B37480"/>
    <w:rsid w:val="00B4296E"/>
    <w:rsid w:val="00B42CB3"/>
    <w:rsid w:val="00B45E09"/>
    <w:rsid w:val="00B46A54"/>
    <w:rsid w:val="00B46A7C"/>
    <w:rsid w:val="00B46BA2"/>
    <w:rsid w:val="00B46BF0"/>
    <w:rsid w:val="00B47293"/>
    <w:rsid w:val="00B51292"/>
    <w:rsid w:val="00B521D0"/>
    <w:rsid w:val="00B52AC1"/>
    <w:rsid w:val="00B5442C"/>
    <w:rsid w:val="00B545CB"/>
    <w:rsid w:val="00B54F0B"/>
    <w:rsid w:val="00B5656E"/>
    <w:rsid w:val="00B56CE9"/>
    <w:rsid w:val="00B57B1A"/>
    <w:rsid w:val="00B60275"/>
    <w:rsid w:val="00B61839"/>
    <w:rsid w:val="00B6371F"/>
    <w:rsid w:val="00B64921"/>
    <w:rsid w:val="00B6544F"/>
    <w:rsid w:val="00B65E6B"/>
    <w:rsid w:val="00B66BE6"/>
    <w:rsid w:val="00B71796"/>
    <w:rsid w:val="00B73072"/>
    <w:rsid w:val="00B765AA"/>
    <w:rsid w:val="00B77C2A"/>
    <w:rsid w:val="00B80642"/>
    <w:rsid w:val="00B80EF9"/>
    <w:rsid w:val="00B81E84"/>
    <w:rsid w:val="00B81F22"/>
    <w:rsid w:val="00B83D8F"/>
    <w:rsid w:val="00B84760"/>
    <w:rsid w:val="00B86480"/>
    <w:rsid w:val="00B91202"/>
    <w:rsid w:val="00B91C43"/>
    <w:rsid w:val="00B91D3D"/>
    <w:rsid w:val="00B92522"/>
    <w:rsid w:val="00B93DCC"/>
    <w:rsid w:val="00B95133"/>
    <w:rsid w:val="00B957CA"/>
    <w:rsid w:val="00B961D7"/>
    <w:rsid w:val="00B96B75"/>
    <w:rsid w:val="00BA0E60"/>
    <w:rsid w:val="00BA185B"/>
    <w:rsid w:val="00BA1C3D"/>
    <w:rsid w:val="00BA33BE"/>
    <w:rsid w:val="00BA5206"/>
    <w:rsid w:val="00BA55E4"/>
    <w:rsid w:val="00BA6058"/>
    <w:rsid w:val="00BA61CD"/>
    <w:rsid w:val="00BA64E3"/>
    <w:rsid w:val="00BA6BF0"/>
    <w:rsid w:val="00BB1F2A"/>
    <w:rsid w:val="00BB2395"/>
    <w:rsid w:val="00BB2AE8"/>
    <w:rsid w:val="00BB2EF6"/>
    <w:rsid w:val="00BB39F4"/>
    <w:rsid w:val="00BB427C"/>
    <w:rsid w:val="00BB548B"/>
    <w:rsid w:val="00BB55A3"/>
    <w:rsid w:val="00BB5D59"/>
    <w:rsid w:val="00BC0780"/>
    <w:rsid w:val="00BC0B3D"/>
    <w:rsid w:val="00BC0F07"/>
    <w:rsid w:val="00BC3677"/>
    <w:rsid w:val="00BC3936"/>
    <w:rsid w:val="00BC3C36"/>
    <w:rsid w:val="00BC508D"/>
    <w:rsid w:val="00BC5446"/>
    <w:rsid w:val="00BC6BED"/>
    <w:rsid w:val="00BC76AE"/>
    <w:rsid w:val="00BC7A21"/>
    <w:rsid w:val="00BD08ED"/>
    <w:rsid w:val="00BD142E"/>
    <w:rsid w:val="00BD2B8D"/>
    <w:rsid w:val="00BD6D1E"/>
    <w:rsid w:val="00BD7305"/>
    <w:rsid w:val="00BD7EEB"/>
    <w:rsid w:val="00BE3C8A"/>
    <w:rsid w:val="00BE59F1"/>
    <w:rsid w:val="00BE7C34"/>
    <w:rsid w:val="00BF1F3B"/>
    <w:rsid w:val="00BF34A1"/>
    <w:rsid w:val="00BF3748"/>
    <w:rsid w:val="00BF3FF2"/>
    <w:rsid w:val="00BF424E"/>
    <w:rsid w:val="00BF4715"/>
    <w:rsid w:val="00BF5AB6"/>
    <w:rsid w:val="00BF5CEA"/>
    <w:rsid w:val="00C00887"/>
    <w:rsid w:val="00C045B1"/>
    <w:rsid w:val="00C046AF"/>
    <w:rsid w:val="00C05779"/>
    <w:rsid w:val="00C10370"/>
    <w:rsid w:val="00C11329"/>
    <w:rsid w:val="00C11A13"/>
    <w:rsid w:val="00C11E3A"/>
    <w:rsid w:val="00C13B12"/>
    <w:rsid w:val="00C13EE8"/>
    <w:rsid w:val="00C15265"/>
    <w:rsid w:val="00C15575"/>
    <w:rsid w:val="00C15F24"/>
    <w:rsid w:val="00C16980"/>
    <w:rsid w:val="00C16C28"/>
    <w:rsid w:val="00C17215"/>
    <w:rsid w:val="00C200DE"/>
    <w:rsid w:val="00C22497"/>
    <w:rsid w:val="00C23C98"/>
    <w:rsid w:val="00C24B08"/>
    <w:rsid w:val="00C25510"/>
    <w:rsid w:val="00C264E3"/>
    <w:rsid w:val="00C26F51"/>
    <w:rsid w:val="00C3048B"/>
    <w:rsid w:val="00C32BA8"/>
    <w:rsid w:val="00C32E8E"/>
    <w:rsid w:val="00C332F7"/>
    <w:rsid w:val="00C33798"/>
    <w:rsid w:val="00C34A1E"/>
    <w:rsid w:val="00C363BE"/>
    <w:rsid w:val="00C36FC2"/>
    <w:rsid w:val="00C370FD"/>
    <w:rsid w:val="00C434B1"/>
    <w:rsid w:val="00C44C5C"/>
    <w:rsid w:val="00C44D68"/>
    <w:rsid w:val="00C45175"/>
    <w:rsid w:val="00C45562"/>
    <w:rsid w:val="00C45A42"/>
    <w:rsid w:val="00C46660"/>
    <w:rsid w:val="00C469B9"/>
    <w:rsid w:val="00C46D1B"/>
    <w:rsid w:val="00C46F81"/>
    <w:rsid w:val="00C505DA"/>
    <w:rsid w:val="00C51564"/>
    <w:rsid w:val="00C517A9"/>
    <w:rsid w:val="00C51F13"/>
    <w:rsid w:val="00C54371"/>
    <w:rsid w:val="00C565EA"/>
    <w:rsid w:val="00C57F96"/>
    <w:rsid w:val="00C60A14"/>
    <w:rsid w:val="00C61CF4"/>
    <w:rsid w:val="00C61DA3"/>
    <w:rsid w:val="00C62CF9"/>
    <w:rsid w:val="00C6340E"/>
    <w:rsid w:val="00C640F9"/>
    <w:rsid w:val="00C64ABE"/>
    <w:rsid w:val="00C6719B"/>
    <w:rsid w:val="00C6723F"/>
    <w:rsid w:val="00C6735D"/>
    <w:rsid w:val="00C6768A"/>
    <w:rsid w:val="00C70A6C"/>
    <w:rsid w:val="00C70BD4"/>
    <w:rsid w:val="00C7439A"/>
    <w:rsid w:val="00C75CF1"/>
    <w:rsid w:val="00C76D0B"/>
    <w:rsid w:val="00C80EF4"/>
    <w:rsid w:val="00C81A19"/>
    <w:rsid w:val="00C82EB1"/>
    <w:rsid w:val="00C83DDA"/>
    <w:rsid w:val="00C8519B"/>
    <w:rsid w:val="00C8543F"/>
    <w:rsid w:val="00C86563"/>
    <w:rsid w:val="00C86D86"/>
    <w:rsid w:val="00C8700F"/>
    <w:rsid w:val="00C870AC"/>
    <w:rsid w:val="00C90DB6"/>
    <w:rsid w:val="00C913CC"/>
    <w:rsid w:val="00C91502"/>
    <w:rsid w:val="00C91B44"/>
    <w:rsid w:val="00C9297C"/>
    <w:rsid w:val="00C92C35"/>
    <w:rsid w:val="00C95206"/>
    <w:rsid w:val="00C9615B"/>
    <w:rsid w:val="00CA0D2B"/>
    <w:rsid w:val="00CA2964"/>
    <w:rsid w:val="00CA2C61"/>
    <w:rsid w:val="00CA2D67"/>
    <w:rsid w:val="00CA4CDD"/>
    <w:rsid w:val="00CB0727"/>
    <w:rsid w:val="00CB08AA"/>
    <w:rsid w:val="00CB0E56"/>
    <w:rsid w:val="00CB0FFC"/>
    <w:rsid w:val="00CB4576"/>
    <w:rsid w:val="00CB514A"/>
    <w:rsid w:val="00CB6497"/>
    <w:rsid w:val="00CB781E"/>
    <w:rsid w:val="00CC1977"/>
    <w:rsid w:val="00CC2FB7"/>
    <w:rsid w:val="00CC424A"/>
    <w:rsid w:val="00CC4649"/>
    <w:rsid w:val="00CC6A4E"/>
    <w:rsid w:val="00CC76FA"/>
    <w:rsid w:val="00CC7CE6"/>
    <w:rsid w:val="00CD393F"/>
    <w:rsid w:val="00CD40BD"/>
    <w:rsid w:val="00CD46BE"/>
    <w:rsid w:val="00CD5272"/>
    <w:rsid w:val="00CD5A4E"/>
    <w:rsid w:val="00CD6CE3"/>
    <w:rsid w:val="00CD7006"/>
    <w:rsid w:val="00CD7377"/>
    <w:rsid w:val="00CD7E81"/>
    <w:rsid w:val="00CE0C53"/>
    <w:rsid w:val="00CE1499"/>
    <w:rsid w:val="00CE1845"/>
    <w:rsid w:val="00CE18DB"/>
    <w:rsid w:val="00CE1BCC"/>
    <w:rsid w:val="00CE251D"/>
    <w:rsid w:val="00CE301E"/>
    <w:rsid w:val="00CE43D3"/>
    <w:rsid w:val="00CE5433"/>
    <w:rsid w:val="00CE597E"/>
    <w:rsid w:val="00CF3421"/>
    <w:rsid w:val="00CF3951"/>
    <w:rsid w:val="00CF4D82"/>
    <w:rsid w:val="00CF50CA"/>
    <w:rsid w:val="00CF56C7"/>
    <w:rsid w:val="00CF5743"/>
    <w:rsid w:val="00D0144D"/>
    <w:rsid w:val="00D01A22"/>
    <w:rsid w:val="00D021A7"/>
    <w:rsid w:val="00D04105"/>
    <w:rsid w:val="00D067BF"/>
    <w:rsid w:val="00D07005"/>
    <w:rsid w:val="00D07276"/>
    <w:rsid w:val="00D07BE3"/>
    <w:rsid w:val="00D10006"/>
    <w:rsid w:val="00D1049F"/>
    <w:rsid w:val="00D10B76"/>
    <w:rsid w:val="00D14146"/>
    <w:rsid w:val="00D14314"/>
    <w:rsid w:val="00D14B7E"/>
    <w:rsid w:val="00D15008"/>
    <w:rsid w:val="00D2070C"/>
    <w:rsid w:val="00D21132"/>
    <w:rsid w:val="00D2383D"/>
    <w:rsid w:val="00D259F6"/>
    <w:rsid w:val="00D26524"/>
    <w:rsid w:val="00D27E20"/>
    <w:rsid w:val="00D3293A"/>
    <w:rsid w:val="00D32E51"/>
    <w:rsid w:val="00D334B6"/>
    <w:rsid w:val="00D37885"/>
    <w:rsid w:val="00D4063E"/>
    <w:rsid w:val="00D4141D"/>
    <w:rsid w:val="00D42432"/>
    <w:rsid w:val="00D43A1B"/>
    <w:rsid w:val="00D443B1"/>
    <w:rsid w:val="00D4445B"/>
    <w:rsid w:val="00D462C6"/>
    <w:rsid w:val="00D462D8"/>
    <w:rsid w:val="00D50BFE"/>
    <w:rsid w:val="00D533EB"/>
    <w:rsid w:val="00D54620"/>
    <w:rsid w:val="00D556AF"/>
    <w:rsid w:val="00D56190"/>
    <w:rsid w:val="00D56902"/>
    <w:rsid w:val="00D5729A"/>
    <w:rsid w:val="00D57787"/>
    <w:rsid w:val="00D57E2E"/>
    <w:rsid w:val="00D6027A"/>
    <w:rsid w:val="00D609D4"/>
    <w:rsid w:val="00D62B60"/>
    <w:rsid w:val="00D643BE"/>
    <w:rsid w:val="00D64FD0"/>
    <w:rsid w:val="00D659FE"/>
    <w:rsid w:val="00D65C43"/>
    <w:rsid w:val="00D65DFE"/>
    <w:rsid w:val="00D66EEA"/>
    <w:rsid w:val="00D66FC3"/>
    <w:rsid w:val="00D7110F"/>
    <w:rsid w:val="00D7221F"/>
    <w:rsid w:val="00D72FCC"/>
    <w:rsid w:val="00D7345E"/>
    <w:rsid w:val="00D73FD8"/>
    <w:rsid w:val="00D75252"/>
    <w:rsid w:val="00D75844"/>
    <w:rsid w:val="00D8052E"/>
    <w:rsid w:val="00D8063A"/>
    <w:rsid w:val="00D821BF"/>
    <w:rsid w:val="00D83C93"/>
    <w:rsid w:val="00D85B18"/>
    <w:rsid w:val="00D85C5E"/>
    <w:rsid w:val="00D86CA6"/>
    <w:rsid w:val="00D908E5"/>
    <w:rsid w:val="00D9223A"/>
    <w:rsid w:val="00D9370E"/>
    <w:rsid w:val="00D946B0"/>
    <w:rsid w:val="00D95ED7"/>
    <w:rsid w:val="00DA0389"/>
    <w:rsid w:val="00DA03B5"/>
    <w:rsid w:val="00DA2D37"/>
    <w:rsid w:val="00DA42EB"/>
    <w:rsid w:val="00DA4791"/>
    <w:rsid w:val="00DA6E92"/>
    <w:rsid w:val="00DA6FAC"/>
    <w:rsid w:val="00DA7238"/>
    <w:rsid w:val="00DA7376"/>
    <w:rsid w:val="00DB067F"/>
    <w:rsid w:val="00DB1BD7"/>
    <w:rsid w:val="00DB42E8"/>
    <w:rsid w:val="00DB45B2"/>
    <w:rsid w:val="00DB4B57"/>
    <w:rsid w:val="00DB52A9"/>
    <w:rsid w:val="00DB5DCC"/>
    <w:rsid w:val="00DB6501"/>
    <w:rsid w:val="00DC4885"/>
    <w:rsid w:val="00DC4DB4"/>
    <w:rsid w:val="00DC6D33"/>
    <w:rsid w:val="00DC7FFA"/>
    <w:rsid w:val="00DD054B"/>
    <w:rsid w:val="00DD068E"/>
    <w:rsid w:val="00DD2EEA"/>
    <w:rsid w:val="00DE05BB"/>
    <w:rsid w:val="00DE15E8"/>
    <w:rsid w:val="00DE2178"/>
    <w:rsid w:val="00DE247E"/>
    <w:rsid w:val="00DE4873"/>
    <w:rsid w:val="00DE4AC4"/>
    <w:rsid w:val="00DE5210"/>
    <w:rsid w:val="00DE5B0C"/>
    <w:rsid w:val="00DE7C36"/>
    <w:rsid w:val="00DE7EED"/>
    <w:rsid w:val="00DF1C90"/>
    <w:rsid w:val="00DF34CE"/>
    <w:rsid w:val="00DF443B"/>
    <w:rsid w:val="00DF57E3"/>
    <w:rsid w:val="00DF5E9E"/>
    <w:rsid w:val="00DF73CA"/>
    <w:rsid w:val="00E001CB"/>
    <w:rsid w:val="00E01FB5"/>
    <w:rsid w:val="00E0292C"/>
    <w:rsid w:val="00E02F66"/>
    <w:rsid w:val="00E046FD"/>
    <w:rsid w:val="00E04BF3"/>
    <w:rsid w:val="00E10E83"/>
    <w:rsid w:val="00E113C1"/>
    <w:rsid w:val="00E11953"/>
    <w:rsid w:val="00E1198F"/>
    <w:rsid w:val="00E1442C"/>
    <w:rsid w:val="00E147F5"/>
    <w:rsid w:val="00E15CF1"/>
    <w:rsid w:val="00E15DA1"/>
    <w:rsid w:val="00E164F2"/>
    <w:rsid w:val="00E166C1"/>
    <w:rsid w:val="00E214AC"/>
    <w:rsid w:val="00E21648"/>
    <w:rsid w:val="00E22F23"/>
    <w:rsid w:val="00E24383"/>
    <w:rsid w:val="00E256C0"/>
    <w:rsid w:val="00E268F7"/>
    <w:rsid w:val="00E3049B"/>
    <w:rsid w:val="00E31033"/>
    <w:rsid w:val="00E32A34"/>
    <w:rsid w:val="00E3429B"/>
    <w:rsid w:val="00E357A9"/>
    <w:rsid w:val="00E35A23"/>
    <w:rsid w:val="00E36AFC"/>
    <w:rsid w:val="00E40180"/>
    <w:rsid w:val="00E41293"/>
    <w:rsid w:val="00E42126"/>
    <w:rsid w:val="00E4214C"/>
    <w:rsid w:val="00E42B88"/>
    <w:rsid w:val="00E440D4"/>
    <w:rsid w:val="00E447E0"/>
    <w:rsid w:val="00E450B4"/>
    <w:rsid w:val="00E45EEE"/>
    <w:rsid w:val="00E475B7"/>
    <w:rsid w:val="00E47F39"/>
    <w:rsid w:val="00E51623"/>
    <w:rsid w:val="00E5180D"/>
    <w:rsid w:val="00E5225F"/>
    <w:rsid w:val="00E566A1"/>
    <w:rsid w:val="00E56F64"/>
    <w:rsid w:val="00E60DD8"/>
    <w:rsid w:val="00E62B5E"/>
    <w:rsid w:val="00E63E57"/>
    <w:rsid w:val="00E65ACF"/>
    <w:rsid w:val="00E66301"/>
    <w:rsid w:val="00E66BAE"/>
    <w:rsid w:val="00E66C49"/>
    <w:rsid w:val="00E71B6E"/>
    <w:rsid w:val="00E73B7A"/>
    <w:rsid w:val="00E74E69"/>
    <w:rsid w:val="00E751A0"/>
    <w:rsid w:val="00E81727"/>
    <w:rsid w:val="00E84318"/>
    <w:rsid w:val="00E84BE3"/>
    <w:rsid w:val="00E870F2"/>
    <w:rsid w:val="00E90F3C"/>
    <w:rsid w:val="00E9150B"/>
    <w:rsid w:val="00E92F64"/>
    <w:rsid w:val="00E92F82"/>
    <w:rsid w:val="00E940F5"/>
    <w:rsid w:val="00E9471F"/>
    <w:rsid w:val="00E9495F"/>
    <w:rsid w:val="00E957F0"/>
    <w:rsid w:val="00E95E04"/>
    <w:rsid w:val="00E97058"/>
    <w:rsid w:val="00E972EE"/>
    <w:rsid w:val="00E975AC"/>
    <w:rsid w:val="00E97EE1"/>
    <w:rsid w:val="00EA004C"/>
    <w:rsid w:val="00EA2312"/>
    <w:rsid w:val="00EA2890"/>
    <w:rsid w:val="00EA3D1F"/>
    <w:rsid w:val="00EA3F50"/>
    <w:rsid w:val="00EA44DF"/>
    <w:rsid w:val="00EA4682"/>
    <w:rsid w:val="00EA630B"/>
    <w:rsid w:val="00EA75E1"/>
    <w:rsid w:val="00EB06D3"/>
    <w:rsid w:val="00EB21C4"/>
    <w:rsid w:val="00EB27ED"/>
    <w:rsid w:val="00EB32A3"/>
    <w:rsid w:val="00EB409D"/>
    <w:rsid w:val="00EB4623"/>
    <w:rsid w:val="00EB5108"/>
    <w:rsid w:val="00EB5236"/>
    <w:rsid w:val="00EB54EF"/>
    <w:rsid w:val="00EB5CA0"/>
    <w:rsid w:val="00EB66B7"/>
    <w:rsid w:val="00EB7672"/>
    <w:rsid w:val="00EC16C4"/>
    <w:rsid w:val="00EC1D0F"/>
    <w:rsid w:val="00EC3CD8"/>
    <w:rsid w:val="00EC4977"/>
    <w:rsid w:val="00EC52EC"/>
    <w:rsid w:val="00EC5E5C"/>
    <w:rsid w:val="00EC7199"/>
    <w:rsid w:val="00EC7665"/>
    <w:rsid w:val="00ED03FC"/>
    <w:rsid w:val="00ED1BD0"/>
    <w:rsid w:val="00ED23AE"/>
    <w:rsid w:val="00ED2852"/>
    <w:rsid w:val="00ED4402"/>
    <w:rsid w:val="00ED61CB"/>
    <w:rsid w:val="00ED76CD"/>
    <w:rsid w:val="00EE0D8F"/>
    <w:rsid w:val="00EE0F5A"/>
    <w:rsid w:val="00EE30F7"/>
    <w:rsid w:val="00EE3D5E"/>
    <w:rsid w:val="00EE453F"/>
    <w:rsid w:val="00EE63AE"/>
    <w:rsid w:val="00EF1FE2"/>
    <w:rsid w:val="00EF379F"/>
    <w:rsid w:val="00EF479D"/>
    <w:rsid w:val="00EF6956"/>
    <w:rsid w:val="00EF7A0B"/>
    <w:rsid w:val="00F012DF"/>
    <w:rsid w:val="00F02B87"/>
    <w:rsid w:val="00F02B9B"/>
    <w:rsid w:val="00F03591"/>
    <w:rsid w:val="00F047ED"/>
    <w:rsid w:val="00F04E10"/>
    <w:rsid w:val="00F0510C"/>
    <w:rsid w:val="00F06A1A"/>
    <w:rsid w:val="00F06C57"/>
    <w:rsid w:val="00F11BF1"/>
    <w:rsid w:val="00F11FE0"/>
    <w:rsid w:val="00F12F94"/>
    <w:rsid w:val="00F140AA"/>
    <w:rsid w:val="00F17BDA"/>
    <w:rsid w:val="00F245B4"/>
    <w:rsid w:val="00F249F4"/>
    <w:rsid w:val="00F24E88"/>
    <w:rsid w:val="00F26F9D"/>
    <w:rsid w:val="00F30877"/>
    <w:rsid w:val="00F31CDC"/>
    <w:rsid w:val="00F32BA4"/>
    <w:rsid w:val="00F32E07"/>
    <w:rsid w:val="00F3302D"/>
    <w:rsid w:val="00F3422B"/>
    <w:rsid w:val="00F360E4"/>
    <w:rsid w:val="00F4219E"/>
    <w:rsid w:val="00F43A47"/>
    <w:rsid w:val="00F44831"/>
    <w:rsid w:val="00F44AC2"/>
    <w:rsid w:val="00F44DDB"/>
    <w:rsid w:val="00F473F6"/>
    <w:rsid w:val="00F52672"/>
    <w:rsid w:val="00F5271F"/>
    <w:rsid w:val="00F55A3E"/>
    <w:rsid w:val="00F55CBC"/>
    <w:rsid w:val="00F57610"/>
    <w:rsid w:val="00F57D13"/>
    <w:rsid w:val="00F605D0"/>
    <w:rsid w:val="00F621D8"/>
    <w:rsid w:val="00F631A0"/>
    <w:rsid w:val="00F64236"/>
    <w:rsid w:val="00F650C9"/>
    <w:rsid w:val="00F654C6"/>
    <w:rsid w:val="00F669D9"/>
    <w:rsid w:val="00F66D58"/>
    <w:rsid w:val="00F70171"/>
    <w:rsid w:val="00F70F71"/>
    <w:rsid w:val="00F72475"/>
    <w:rsid w:val="00F72A1D"/>
    <w:rsid w:val="00F72EBE"/>
    <w:rsid w:val="00F72F0B"/>
    <w:rsid w:val="00F7302F"/>
    <w:rsid w:val="00F736E8"/>
    <w:rsid w:val="00F7412E"/>
    <w:rsid w:val="00F76746"/>
    <w:rsid w:val="00F771A7"/>
    <w:rsid w:val="00F805F4"/>
    <w:rsid w:val="00F82FBA"/>
    <w:rsid w:val="00F844FF"/>
    <w:rsid w:val="00F85833"/>
    <w:rsid w:val="00F85FB4"/>
    <w:rsid w:val="00F865A7"/>
    <w:rsid w:val="00F868EC"/>
    <w:rsid w:val="00F872FC"/>
    <w:rsid w:val="00F92260"/>
    <w:rsid w:val="00F93318"/>
    <w:rsid w:val="00F93803"/>
    <w:rsid w:val="00F93D4F"/>
    <w:rsid w:val="00F95269"/>
    <w:rsid w:val="00F954BD"/>
    <w:rsid w:val="00F9726F"/>
    <w:rsid w:val="00FA07AB"/>
    <w:rsid w:val="00FA116D"/>
    <w:rsid w:val="00FA4D58"/>
    <w:rsid w:val="00FA5089"/>
    <w:rsid w:val="00FA5CF8"/>
    <w:rsid w:val="00FA644C"/>
    <w:rsid w:val="00FA6E5D"/>
    <w:rsid w:val="00FA7B6F"/>
    <w:rsid w:val="00FB1F1D"/>
    <w:rsid w:val="00FB2B06"/>
    <w:rsid w:val="00FB3410"/>
    <w:rsid w:val="00FB54E3"/>
    <w:rsid w:val="00FB5A5F"/>
    <w:rsid w:val="00FB5B40"/>
    <w:rsid w:val="00FB7355"/>
    <w:rsid w:val="00FB795A"/>
    <w:rsid w:val="00FC18C2"/>
    <w:rsid w:val="00FC2827"/>
    <w:rsid w:val="00FC445C"/>
    <w:rsid w:val="00FC4508"/>
    <w:rsid w:val="00FC4591"/>
    <w:rsid w:val="00FC4B42"/>
    <w:rsid w:val="00FC6E3E"/>
    <w:rsid w:val="00FD04A9"/>
    <w:rsid w:val="00FD2C1A"/>
    <w:rsid w:val="00FD3EB6"/>
    <w:rsid w:val="00FD59C5"/>
    <w:rsid w:val="00FD64B8"/>
    <w:rsid w:val="00FE0151"/>
    <w:rsid w:val="00FE028D"/>
    <w:rsid w:val="00FE2302"/>
    <w:rsid w:val="00FE2B76"/>
    <w:rsid w:val="00FE35C9"/>
    <w:rsid w:val="00FE4D5A"/>
    <w:rsid w:val="00FE560D"/>
    <w:rsid w:val="00FE6BEB"/>
    <w:rsid w:val="00FE79C1"/>
    <w:rsid w:val="00FE7F89"/>
    <w:rsid w:val="00FF208A"/>
    <w:rsid w:val="00FF2584"/>
    <w:rsid w:val="00FF57A7"/>
    <w:rsid w:val="00FF6162"/>
    <w:rsid w:val="00FF62DE"/>
    <w:rsid w:val="00FF645A"/>
    <w:rsid w:val="00FF6518"/>
    <w:rsid w:val="00FF68B1"/>
    <w:rsid w:val="00FF70C8"/>
    <w:rsid w:val="00FF7C22"/>
    <w:rsid w:val="09140815"/>
    <w:rsid w:val="0A2A393B"/>
    <w:rsid w:val="0C4452AF"/>
    <w:rsid w:val="19176ED8"/>
    <w:rsid w:val="21477726"/>
    <w:rsid w:val="3F3747C4"/>
    <w:rsid w:val="71BD2452"/>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5A49E9"/>
  <w15:docId w15:val="{2BBF3605-9818-4185-A78C-3910A0EB3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EF7"/>
    <w:pPr>
      <w:spacing w:line="276" w:lineRule="auto"/>
      <w:jc w:val="both"/>
    </w:pPr>
    <w:rPr>
      <w:rFonts w:ascii="Times New Roman" w:eastAsia="Calibri" w:hAnsi="Times New Roman" w:cs="Times New Roman"/>
      <w:color w:val="000000" w:themeColor="text1"/>
      <w:sz w:val="24"/>
      <w:lang w:val="en-ZA" w:eastAsia="en-ZA"/>
    </w:rPr>
  </w:style>
  <w:style w:type="paragraph" w:styleId="Heading1">
    <w:name w:val="heading 1"/>
    <w:basedOn w:val="Normal"/>
    <w:next w:val="Normal"/>
    <w:link w:val="Heading1Char"/>
    <w:qFormat/>
    <w:pPr>
      <w:keepNext/>
      <w:numPr>
        <w:numId w:val="31"/>
      </w:numPr>
      <w:jc w:val="left"/>
      <w:outlineLvl w:val="0"/>
    </w:pPr>
    <w:rPr>
      <w:rFonts w:eastAsia="Times New Roman"/>
      <w:b/>
      <w:bCs/>
      <w:caps/>
      <w:kern w:val="32"/>
      <w:szCs w:val="32"/>
    </w:rPr>
  </w:style>
  <w:style w:type="paragraph" w:styleId="Heading2">
    <w:name w:val="heading 2"/>
    <w:basedOn w:val="Normal"/>
    <w:next w:val="Normal"/>
    <w:link w:val="Heading2Char"/>
    <w:uiPriority w:val="9"/>
    <w:unhideWhenUsed/>
    <w:qFormat/>
    <w:pPr>
      <w:keepNext/>
      <w:keepLines/>
      <w:numPr>
        <w:ilvl w:val="1"/>
        <w:numId w:val="31"/>
      </w:numPr>
      <w:outlineLvl w:val="1"/>
    </w:pPr>
    <w:rPr>
      <w:rFonts w:eastAsiaTheme="majorEastAsia" w:cstheme="majorBidi"/>
      <w:b/>
      <w:szCs w:val="26"/>
    </w:rPr>
  </w:style>
  <w:style w:type="paragraph" w:styleId="Heading3">
    <w:name w:val="heading 3"/>
    <w:basedOn w:val="Heading2"/>
    <w:next w:val="Normal"/>
    <w:link w:val="Heading3Char"/>
    <w:uiPriority w:val="9"/>
    <w:unhideWhenUsed/>
    <w:qFormat/>
    <w:pPr>
      <w:numPr>
        <w:ilvl w:val="2"/>
      </w:numPr>
      <w:ind w:left="1800"/>
      <w:outlineLvl w:val="2"/>
    </w:pPr>
    <w:rPr>
      <w:szCs w:val="24"/>
    </w:rPr>
  </w:style>
  <w:style w:type="paragraph" w:styleId="Heading4">
    <w:name w:val="heading 4"/>
    <w:basedOn w:val="Normal"/>
    <w:next w:val="Normal"/>
    <w:link w:val="Heading4Char"/>
    <w:uiPriority w:val="9"/>
    <w:unhideWhenUsed/>
    <w:qFormat/>
    <w:pPr>
      <w:keepNext/>
      <w:keepLines/>
      <w:numPr>
        <w:ilvl w:val="3"/>
        <w:numId w:val="31"/>
      </w:numPr>
      <w:spacing w:before="40"/>
      <w:outlineLvl w:val="3"/>
    </w:pPr>
    <w:rPr>
      <w:rFonts w:eastAsiaTheme="majorEastAsia" w:cstheme="majorBidi"/>
      <w:b/>
      <w:iCs/>
      <w:color w:val="auto"/>
    </w:rPr>
  </w:style>
  <w:style w:type="paragraph" w:styleId="Heading5">
    <w:name w:val="heading 5"/>
    <w:basedOn w:val="Normal"/>
    <w:next w:val="Normal"/>
    <w:link w:val="Heading5Char"/>
    <w:uiPriority w:val="9"/>
    <w:unhideWhenUsed/>
    <w:qFormat/>
    <w:rsid w:val="00CD393F"/>
    <w:pPr>
      <w:keepNext/>
      <w:keepLines/>
      <w:numPr>
        <w:ilvl w:val="4"/>
        <w:numId w:val="3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D393F"/>
    <w:pPr>
      <w:keepNext/>
      <w:keepLines/>
      <w:numPr>
        <w:ilvl w:val="5"/>
        <w:numId w:val="3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D393F"/>
    <w:pPr>
      <w:keepNext/>
      <w:keepLines/>
      <w:numPr>
        <w:ilvl w:val="6"/>
        <w:numId w:val="3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D393F"/>
    <w:pPr>
      <w:keepNext/>
      <w:keepLines/>
      <w:numPr>
        <w:ilvl w:val="7"/>
        <w:numId w:val="3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D393F"/>
    <w:pPr>
      <w:keepNext/>
      <w:keepLines/>
      <w:numPr>
        <w:ilvl w:val="8"/>
        <w:numId w:val="3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line="240" w:lineRule="auto"/>
      <w:jc w:val="left"/>
    </w:pPr>
    <w:rPr>
      <w:rFonts w:eastAsia="Times New Roman"/>
      <w:color w:val="auto"/>
      <w:szCs w:val="24"/>
      <w:lang w:val="en-US" w:eastAsia="en-US"/>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513"/>
        <w:tab w:val="right" w:pos="9026"/>
      </w:tabs>
      <w:spacing w:line="240" w:lineRule="auto"/>
    </w:pPr>
  </w:style>
  <w:style w:type="paragraph" w:styleId="Header">
    <w:name w:val="header"/>
    <w:basedOn w:val="Normal"/>
    <w:link w:val="HeaderChar"/>
    <w:uiPriority w:val="99"/>
    <w:unhideWhenUsed/>
    <w:qFormat/>
    <w:pPr>
      <w:tabs>
        <w:tab w:val="center" w:pos="4513"/>
        <w:tab w:val="right" w:pos="9026"/>
      </w:tabs>
      <w:spacing w:line="240" w:lineRule="auto"/>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jc w:val="left"/>
    </w:pPr>
    <w:rPr>
      <w:rFonts w:eastAsia="Times New Roman"/>
      <w:color w:val="auto"/>
      <w:szCs w:val="24"/>
      <w:lang w:val="en-US" w:eastAsia="en-US"/>
    </w:rPr>
  </w:style>
  <w:style w:type="character" w:styleId="Strong">
    <w:name w:val="Strong"/>
    <w:basedOn w:val="DefaultParagraphFont"/>
    <w:uiPriority w:val="22"/>
    <w:qFormat/>
    <w:rPr>
      <w:b/>
      <w:bCs/>
    </w:rPr>
  </w:style>
  <w:style w:type="paragraph" w:styleId="Title">
    <w:name w:val="Title"/>
    <w:basedOn w:val="Normal"/>
    <w:next w:val="Normal"/>
    <w:link w:val="TitleChar"/>
    <w:uiPriority w:val="10"/>
    <w:qFormat/>
    <w:pPr>
      <w:tabs>
        <w:tab w:val="left" w:pos="9356"/>
      </w:tabs>
      <w:spacing w:before="10" w:after="6"/>
      <w:ind w:left="454" w:right="4"/>
      <w:jc w:val="center"/>
    </w:pPr>
    <w:rPr>
      <w:b/>
      <w:sz w:val="32"/>
      <w:szCs w:val="32"/>
    </w:rPr>
  </w:style>
  <w:style w:type="paragraph" w:styleId="TOC1">
    <w:name w:val="toc 1"/>
    <w:basedOn w:val="Normal"/>
    <w:next w:val="Normal"/>
    <w:uiPriority w:val="39"/>
    <w:unhideWhenUsed/>
    <w:qFormat/>
    <w:rPr>
      <w:bCs/>
      <w:caps/>
    </w:rPr>
  </w:style>
  <w:style w:type="character" w:customStyle="1" w:styleId="Heading1Char">
    <w:name w:val="Heading 1 Char"/>
    <w:basedOn w:val="DefaultParagraphFont"/>
    <w:link w:val="Heading1"/>
    <w:qFormat/>
    <w:rPr>
      <w:rFonts w:ascii="Times New Roman" w:eastAsia="Times New Roman" w:hAnsi="Times New Roman" w:cs="Times New Roman"/>
      <w:b/>
      <w:bCs/>
      <w:caps/>
      <w:color w:val="000000" w:themeColor="text1"/>
      <w:kern w:val="32"/>
      <w:sz w:val="24"/>
      <w:szCs w:val="32"/>
      <w:lang w:val="en-ZA" w:eastAsia="en-ZA"/>
    </w:rPr>
  </w:style>
  <w:style w:type="character" w:customStyle="1" w:styleId="Heading2Char">
    <w:name w:val="Heading 2 Char"/>
    <w:basedOn w:val="DefaultParagraphFont"/>
    <w:link w:val="Heading2"/>
    <w:uiPriority w:val="9"/>
    <w:qFormat/>
    <w:rPr>
      <w:rFonts w:ascii="Times New Roman" w:eastAsiaTheme="majorEastAsia" w:hAnsi="Times New Roman" w:cstheme="majorBidi"/>
      <w:b/>
      <w:color w:val="000000" w:themeColor="text1"/>
      <w:sz w:val="24"/>
      <w:szCs w:val="26"/>
      <w:lang w:val="en-ZA" w:eastAsia="en-ZA"/>
    </w:rPr>
  </w:style>
  <w:style w:type="character" w:customStyle="1" w:styleId="Heading3Char">
    <w:name w:val="Heading 3 Char"/>
    <w:basedOn w:val="DefaultParagraphFont"/>
    <w:link w:val="Heading3"/>
    <w:uiPriority w:val="9"/>
    <w:qFormat/>
    <w:rPr>
      <w:rFonts w:ascii="Times New Roman" w:eastAsiaTheme="majorEastAsia" w:hAnsi="Times New Roman" w:cstheme="majorBidi"/>
      <w:b/>
      <w:color w:val="000000" w:themeColor="text1"/>
      <w:sz w:val="24"/>
      <w:szCs w:val="24"/>
      <w:lang w:val="en-ZA" w:eastAsia="en-ZA"/>
    </w:rPr>
  </w:style>
  <w:style w:type="character" w:customStyle="1" w:styleId="Heading4Char">
    <w:name w:val="Heading 4 Char"/>
    <w:basedOn w:val="DefaultParagraphFont"/>
    <w:link w:val="Heading4"/>
    <w:uiPriority w:val="9"/>
    <w:qFormat/>
    <w:rPr>
      <w:rFonts w:ascii="Times New Roman" w:eastAsiaTheme="majorEastAsia" w:hAnsi="Times New Roman" w:cstheme="majorBidi"/>
      <w:b/>
      <w:iCs/>
      <w:sz w:val="24"/>
      <w:lang w:val="en-ZA" w:eastAsia="en-ZA"/>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ListParagraphChar">
    <w:name w:val="List Paragraph Char"/>
    <w:link w:val="ListParagraph"/>
    <w:uiPriority w:val="34"/>
    <w:qFormat/>
    <w:rPr>
      <w:rFonts w:ascii="Times New Roman" w:hAnsi="Times New Roman"/>
      <w:color w:val="000000" w:themeColor="text1"/>
      <w:sz w:val="24"/>
      <w:lang w:eastAsia="en-ZA"/>
    </w:rPr>
  </w:style>
  <w:style w:type="paragraph" w:styleId="ListParagraph">
    <w:name w:val="List Paragraph"/>
    <w:basedOn w:val="Normal"/>
    <w:link w:val="ListParagraphChar"/>
    <w:uiPriority w:val="1"/>
    <w:qFormat/>
    <w:pPr>
      <w:ind w:left="720"/>
    </w:pPr>
    <w:rPr>
      <w:rFonts w:eastAsiaTheme="minorHAnsi" w:cstheme="minorBidi"/>
      <w:szCs w:val="22"/>
    </w:rPr>
  </w:style>
  <w:style w:type="paragraph" w:customStyle="1" w:styleId="Default">
    <w:name w:val="Default"/>
    <w:qFormat/>
    <w:pPr>
      <w:autoSpaceDE w:val="0"/>
      <w:autoSpaceDN w:val="0"/>
      <w:adjustRightInd w:val="0"/>
    </w:pPr>
    <w:rPr>
      <w:rFonts w:ascii="Arial" w:eastAsia="Times New Roman" w:hAnsi="Arial" w:cs="Arial"/>
      <w:color w:val="000000"/>
      <w:sz w:val="24"/>
      <w:szCs w:val="24"/>
    </w:rPr>
  </w:style>
  <w:style w:type="character" w:customStyle="1" w:styleId="TitleChar">
    <w:name w:val="Title Char"/>
    <w:basedOn w:val="DefaultParagraphFont"/>
    <w:link w:val="Title"/>
    <w:uiPriority w:val="10"/>
    <w:qFormat/>
    <w:rPr>
      <w:rFonts w:ascii="Times New Roman" w:eastAsia="Calibri" w:hAnsi="Times New Roman" w:cs="Times New Roman"/>
      <w:b/>
      <w:color w:val="000000" w:themeColor="text1"/>
      <w:sz w:val="32"/>
      <w:szCs w:val="32"/>
      <w:lang w:eastAsia="en-ZA"/>
    </w:rPr>
  </w:style>
  <w:style w:type="character" w:customStyle="1" w:styleId="BalloonTextChar">
    <w:name w:val="Balloon Text Char"/>
    <w:basedOn w:val="DefaultParagraphFont"/>
    <w:link w:val="BalloonText"/>
    <w:uiPriority w:val="99"/>
    <w:semiHidden/>
    <w:qFormat/>
    <w:rPr>
      <w:rFonts w:ascii="Segoe UI" w:eastAsia="Calibri" w:hAnsi="Segoe UI" w:cs="Segoe UI"/>
      <w:color w:val="000000" w:themeColor="text1"/>
      <w:sz w:val="18"/>
      <w:szCs w:val="18"/>
      <w:lang w:eastAsia="en-ZA"/>
    </w:r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pPr>
      <w:widowControl w:val="0"/>
      <w:autoSpaceDE w:val="0"/>
      <w:autoSpaceDN w:val="0"/>
      <w:spacing w:line="223" w:lineRule="exact"/>
      <w:ind w:left="112"/>
      <w:jc w:val="left"/>
    </w:pPr>
    <w:rPr>
      <w:rFonts w:eastAsia="Times New Roman"/>
      <w:color w:val="auto"/>
      <w:sz w:val="22"/>
      <w:szCs w:val="22"/>
      <w:lang w:val="en-US" w:eastAsia="en-US"/>
    </w:rPr>
  </w:style>
  <w:style w:type="character" w:customStyle="1" w:styleId="CommentTextChar">
    <w:name w:val="Comment Text Char"/>
    <w:basedOn w:val="DefaultParagraphFont"/>
    <w:link w:val="CommentText"/>
    <w:uiPriority w:val="99"/>
    <w:semiHidden/>
    <w:qFormat/>
    <w:rPr>
      <w:rFonts w:ascii="Times New Roman" w:eastAsia="Calibri" w:hAnsi="Times New Roman" w:cs="Times New Roman"/>
      <w:color w:val="000000" w:themeColor="text1"/>
      <w:sz w:val="20"/>
      <w:szCs w:val="20"/>
      <w:lang w:eastAsia="en-ZA"/>
    </w:rPr>
  </w:style>
  <w:style w:type="character" w:customStyle="1" w:styleId="CommentSubjectChar">
    <w:name w:val="Comment Subject Char"/>
    <w:basedOn w:val="CommentTextChar"/>
    <w:link w:val="CommentSubject"/>
    <w:uiPriority w:val="99"/>
    <w:semiHidden/>
    <w:qFormat/>
    <w:rPr>
      <w:rFonts w:ascii="Times New Roman" w:eastAsia="Calibri" w:hAnsi="Times New Roman" w:cs="Times New Roman"/>
      <w:b/>
      <w:bCs/>
      <w:color w:val="000000" w:themeColor="text1"/>
      <w:sz w:val="20"/>
      <w:szCs w:val="20"/>
      <w:lang w:eastAsia="en-ZA"/>
    </w:rPr>
  </w:style>
  <w:style w:type="paragraph" w:customStyle="1" w:styleId="Revision1">
    <w:name w:val="Revision1"/>
    <w:hidden/>
    <w:uiPriority w:val="99"/>
    <w:semiHidden/>
    <w:qFormat/>
    <w:rPr>
      <w:rFonts w:ascii="Times New Roman" w:eastAsia="Calibri" w:hAnsi="Times New Roman" w:cs="Times New Roman"/>
      <w:color w:val="000000" w:themeColor="text1"/>
      <w:sz w:val="24"/>
      <w:lang w:val="en-ZA" w:eastAsia="en-ZA"/>
    </w:rPr>
  </w:style>
  <w:style w:type="character" w:customStyle="1" w:styleId="ms-1">
    <w:name w:val="ms-1"/>
    <w:basedOn w:val="DefaultParagraphFont"/>
    <w:rsid w:val="008E5FC4"/>
  </w:style>
  <w:style w:type="character" w:customStyle="1" w:styleId="max-w-15ch">
    <w:name w:val="max-w-[15ch]"/>
    <w:basedOn w:val="DefaultParagraphFont"/>
    <w:rsid w:val="008E5FC4"/>
  </w:style>
  <w:style w:type="character" w:customStyle="1" w:styleId="Heading5Char">
    <w:name w:val="Heading 5 Char"/>
    <w:basedOn w:val="DefaultParagraphFont"/>
    <w:link w:val="Heading5"/>
    <w:uiPriority w:val="9"/>
    <w:rsid w:val="00CD393F"/>
    <w:rPr>
      <w:rFonts w:asciiTheme="majorHAnsi" w:eastAsiaTheme="majorEastAsia" w:hAnsiTheme="majorHAnsi" w:cstheme="majorBidi"/>
      <w:color w:val="2E74B5" w:themeColor="accent1" w:themeShade="BF"/>
      <w:sz w:val="24"/>
      <w:lang w:val="en-ZA" w:eastAsia="en-ZA"/>
    </w:rPr>
  </w:style>
  <w:style w:type="character" w:customStyle="1" w:styleId="Heading6Char">
    <w:name w:val="Heading 6 Char"/>
    <w:basedOn w:val="DefaultParagraphFont"/>
    <w:link w:val="Heading6"/>
    <w:uiPriority w:val="9"/>
    <w:semiHidden/>
    <w:rsid w:val="00CD393F"/>
    <w:rPr>
      <w:rFonts w:asciiTheme="majorHAnsi" w:eastAsiaTheme="majorEastAsia" w:hAnsiTheme="majorHAnsi" w:cstheme="majorBidi"/>
      <w:color w:val="1F4D78" w:themeColor="accent1" w:themeShade="7F"/>
      <w:sz w:val="24"/>
      <w:lang w:val="en-ZA" w:eastAsia="en-ZA"/>
    </w:rPr>
  </w:style>
  <w:style w:type="character" w:customStyle="1" w:styleId="Heading7Char">
    <w:name w:val="Heading 7 Char"/>
    <w:basedOn w:val="DefaultParagraphFont"/>
    <w:link w:val="Heading7"/>
    <w:uiPriority w:val="9"/>
    <w:semiHidden/>
    <w:rsid w:val="00CD393F"/>
    <w:rPr>
      <w:rFonts w:asciiTheme="majorHAnsi" w:eastAsiaTheme="majorEastAsia" w:hAnsiTheme="majorHAnsi" w:cstheme="majorBidi"/>
      <w:i/>
      <w:iCs/>
      <w:color w:val="1F4D78" w:themeColor="accent1" w:themeShade="7F"/>
      <w:sz w:val="24"/>
      <w:lang w:val="en-ZA" w:eastAsia="en-ZA"/>
    </w:rPr>
  </w:style>
  <w:style w:type="character" w:customStyle="1" w:styleId="Heading8Char">
    <w:name w:val="Heading 8 Char"/>
    <w:basedOn w:val="DefaultParagraphFont"/>
    <w:link w:val="Heading8"/>
    <w:uiPriority w:val="9"/>
    <w:semiHidden/>
    <w:rsid w:val="00CD393F"/>
    <w:rPr>
      <w:rFonts w:asciiTheme="majorHAnsi" w:eastAsiaTheme="majorEastAsia" w:hAnsiTheme="majorHAnsi" w:cstheme="majorBidi"/>
      <w:color w:val="272727" w:themeColor="text1" w:themeTint="D8"/>
      <w:sz w:val="21"/>
      <w:szCs w:val="21"/>
      <w:lang w:val="en-ZA" w:eastAsia="en-ZA"/>
    </w:rPr>
  </w:style>
  <w:style w:type="character" w:customStyle="1" w:styleId="Heading9Char">
    <w:name w:val="Heading 9 Char"/>
    <w:basedOn w:val="DefaultParagraphFont"/>
    <w:link w:val="Heading9"/>
    <w:uiPriority w:val="9"/>
    <w:semiHidden/>
    <w:rsid w:val="00CD393F"/>
    <w:rPr>
      <w:rFonts w:asciiTheme="majorHAnsi" w:eastAsiaTheme="majorEastAsia" w:hAnsiTheme="majorHAnsi" w:cstheme="majorBidi"/>
      <w:i/>
      <w:iCs/>
      <w:color w:val="272727" w:themeColor="text1" w:themeTint="D8"/>
      <w:sz w:val="21"/>
      <w:szCs w:val="21"/>
      <w:lang w:val="en-ZA" w:eastAsia="en-ZA"/>
    </w:rPr>
  </w:style>
  <w:style w:type="character" w:styleId="SubtleEmphasis">
    <w:name w:val="Subtle Emphasis"/>
    <w:basedOn w:val="DefaultParagraphFont"/>
    <w:uiPriority w:val="19"/>
    <w:qFormat/>
    <w:rsid w:val="00AB09F7"/>
    <w:rPr>
      <w:i/>
      <w:iCs/>
      <w:color w:val="404040" w:themeColor="text1" w:themeTint="BF"/>
    </w:rPr>
  </w:style>
  <w:style w:type="paragraph" w:styleId="Revision">
    <w:name w:val="Revision"/>
    <w:hidden/>
    <w:uiPriority w:val="99"/>
    <w:semiHidden/>
    <w:rsid w:val="00701BBF"/>
    <w:rPr>
      <w:rFonts w:ascii="Times New Roman" w:eastAsia="Calibri" w:hAnsi="Times New Roman" w:cs="Times New Roman"/>
      <w:color w:val="000000" w:themeColor="text1"/>
      <w:sz w:val="24"/>
      <w:lang w:val="en-ZA" w:eastAsia="en-ZA"/>
    </w:rPr>
  </w:style>
  <w:style w:type="paragraph" w:styleId="TOC2">
    <w:name w:val="toc 2"/>
    <w:basedOn w:val="Normal"/>
    <w:next w:val="Normal"/>
    <w:autoRedefine/>
    <w:uiPriority w:val="39"/>
    <w:unhideWhenUsed/>
    <w:rsid w:val="00696867"/>
    <w:pPr>
      <w:spacing w:after="100" w:line="259" w:lineRule="auto"/>
      <w:ind w:left="220"/>
      <w:jc w:val="left"/>
    </w:pPr>
    <w:rPr>
      <w:rFonts w:asciiTheme="minorHAnsi" w:eastAsiaTheme="minorEastAsia" w:hAnsiTheme="minorHAnsi" w:cstheme="minorBidi"/>
      <w:color w:val="auto"/>
      <w:sz w:val="22"/>
      <w:szCs w:val="22"/>
      <w:lang w:val="en-US" w:eastAsia="en-US"/>
    </w:rPr>
  </w:style>
  <w:style w:type="paragraph" w:styleId="TOC3">
    <w:name w:val="toc 3"/>
    <w:basedOn w:val="Normal"/>
    <w:next w:val="Normal"/>
    <w:autoRedefine/>
    <w:uiPriority w:val="39"/>
    <w:unhideWhenUsed/>
    <w:rsid w:val="00696867"/>
    <w:pPr>
      <w:spacing w:after="100" w:line="259" w:lineRule="auto"/>
      <w:ind w:left="440"/>
      <w:jc w:val="left"/>
    </w:pPr>
    <w:rPr>
      <w:rFonts w:asciiTheme="minorHAnsi" w:eastAsiaTheme="minorEastAsia" w:hAnsiTheme="minorHAnsi" w:cstheme="minorBidi"/>
      <w:color w:val="auto"/>
      <w:sz w:val="22"/>
      <w:szCs w:val="22"/>
      <w:lang w:val="en-US" w:eastAsia="en-US"/>
    </w:rPr>
  </w:style>
  <w:style w:type="paragraph" w:styleId="TOC4">
    <w:name w:val="toc 4"/>
    <w:basedOn w:val="Normal"/>
    <w:next w:val="Normal"/>
    <w:autoRedefine/>
    <w:uiPriority w:val="39"/>
    <w:unhideWhenUsed/>
    <w:rsid w:val="00696867"/>
    <w:pPr>
      <w:spacing w:after="100" w:line="259" w:lineRule="auto"/>
      <w:ind w:left="660"/>
      <w:jc w:val="left"/>
    </w:pPr>
    <w:rPr>
      <w:rFonts w:asciiTheme="minorHAnsi" w:eastAsiaTheme="minorEastAsia" w:hAnsiTheme="minorHAnsi" w:cstheme="minorBidi"/>
      <w:color w:val="auto"/>
      <w:sz w:val="22"/>
      <w:szCs w:val="22"/>
      <w:lang w:val="en-US" w:eastAsia="en-US"/>
    </w:rPr>
  </w:style>
  <w:style w:type="paragraph" w:styleId="TOC5">
    <w:name w:val="toc 5"/>
    <w:basedOn w:val="Normal"/>
    <w:next w:val="Normal"/>
    <w:autoRedefine/>
    <w:uiPriority w:val="39"/>
    <w:unhideWhenUsed/>
    <w:rsid w:val="00696867"/>
    <w:pPr>
      <w:spacing w:after="100" w:line="259" w:lineRule="auto"/>
      <w:ind w:left="880"/>
      <w:jc w:val="left"/>
    </w:pPr>
    <w:rPr>
      <w:rFonts w:asciiTheme="minorHAnsi" w:eastAsiaTheme="minorEastAsia" w:hAnsiTheme="minorHAnsi" w:cstheme="minorBidi"/>
      <w:color w:val="auto"/>
      <w:sz w:val="22"/>
      <w:szCs w:val="22"/>
      <w:lang w:val="en-US" w:eastAsia="en-US"/>
    </w:rPr>
  </w:style>
  <w:style w:type="paragraph" w:styleId="TOC6">
    <w:name w:val="toc 6"/>
    <w:basedOn w:val="Normal"/>
    <w:next w:val="Normal"/>
    <w:autoRedefine/>
    <w:uiPriority w:val="39"/>
    <w:unhideWhenUsed/>
    <w:rsid w:val="00696867"/>
    <w:pPr>
      <w:spacing w:after="100" w:line="259" w:lineRule="auto"/>
      <w:ind w:left="1100"/>
      <w:jc w:val="left"/>
    </w:pPr>
    <w:rPr>
      <w:rFonts w:asciiTheme="minorHAnsi" w:eastAsiaTheme="minorEastAsia" w:hAnsiTheme="minorHAnsi" w:cstheme="minorBidi"/>
      <w:color w:val="auto"/>
      <w:sz w:val="22"/>
      <w:szCs w:val="22"/>
      <w:lang w:val="en-US" w:eastAsia="en-US"/>
    </w:rPr>
  </w:style>
  <w:style w:type="paragraph" w:styleId="TOC7">
    <w:name w:val="toc 7"/>
    <w:basedOn w:val="Normal"/>
    <w:next w:val="Normal"/>
    <w:autoRedefine/>
    <w:uiPriority w:val="39"/>
    <w:unhideWhenUsed/>
    <w:rsid w:val="00696867"/>
    <w:pPr>
      <w:spacing w:after="100" w:line="259" w:lineRule="auto"/>
      <w:ind w:left="1320"/>
      <w:jc w:val="left"/>
    </w:pPr>
    <w:rPr>
      <w:rFonts w:asciiTheme="minorHAnsi" w:eastAsiaTheme="minorEastAsia" w:hAnsiTheme="minorHAnsi" w:cstheme="minorBidi"/>
      <w:color w:val="auto"/>
      <w:sz w:val="22"/>
      <w:szCs w:val="22"/>
      <w:lang w:val="en-US" w:eastAsia="en-US"/>
    </w:rPr>
  </w:style>
  <w:style w:type="paragraph" w:styleId="TOC8">
    <w:name w:val="toc 8"/>
    <w:basedOn w:val="Normal"/>
    <w:next w:val="Normal"/>
    <w:autoRedefine/>
    <w:uiPriority w:val="39"/>
    <w:unhideWhenUsed/>
    <w:rsid w:val="00696867"/>
    <w:pPr>
      <w:spacing w:after="100" w:line="259" w:lineRule="auto"/>
      <w:ind w:left="1540"/>
      <w:jc w:val="left"/>
    </w:pPr>
    <w:rPr>
      <w:rFonts w:asciiTheme="minorHAnsi" w:eastAsiaTheme="minorEastAsia" w:hAnsiTheme="minorHAnsi" w:cstheme="minorBidi"/>
      <w:color w:val="auto"/>
      <w:sz w:val="22"/>
      <w:szCs w:val="22"/>
      <w:lang w:val="en-US" w:eastAsia="en-US"/>
    </w:rPr>
  </w:style>
  <w:style w:type="paragraph" w:styleId="TOC9">
    <w:name w:val="toc 9"/>
    <w:basedOn w:val="Normal"/>
    <w:next w:val="Normal"/>
    <w:autoRedefine/>
    <w:uiPriority w:val="39"/>
    <w:unhideWhenUsed/>
    <w:rsid w:val="00696867"/>
    <w:pPr>
      <w:spacing w:after="100" w:line="259" w:lineRule="auto"/>
      <w:ind w:left="1760"/>
      <w:jc w:val="left"/>
    </w:pPr>
    <w:rPr>
      <w:rFonts w:asciiTheme="minorHAnsi" w:eastAsiaTheme="minorEastAsia" w:hAnsiTheme="minorHAnsi" w:cstheme="minorBidi"/>
      <w:color w:val="auto"/>
      <w:sz w:val="22"/>
      <w:szCs w:val="22"/>
      <w:lang w:val="en-US" w:eastAsia="en-US"/>
    </w:rPr>
  </w:style>
  <w:style w:type="paragraph" w:styleId="FootnoteText">
    <w:name w:val="footnote text"/>
    <w:basedOn w:val="Normal"/>
    <w:link w:val="FootnoteTextChar"/>
    <w:uiPriority w:val="99"/>
    <w:semiHidden/>
    <w:unhideWhenUsed/>
    <w:rsid w:val="00173DB4"/>
    <w:pPr>
      <w:spacing w:line="240" w:lineRule="auto"/>
    </w:pPr>
    <w:rPr>
      <w:sz w:val="20"/>
    </w:rPr>
  </w:style>
  <w:style w:type="character" w:customStyle="1" w:styleId="FootnoteTextChar">
    <w:name w:val="Footnote Text Char"/>
    <w:basedOn w:val="DefaultParagraphFont"/>
    <w:link w:val="FootnoteText"/>
    <w:uiPriority w:val="99"/>
    <w:semiHidden/>
    <w:rsid w:val="00173DB4"/>
    <w:rPr>
      <w:rFonts w:ascii="Times New Roman" w:eastAsia="Calibri" w:hAnsi="Times New Roman" w:cs="Times New Roman"/>
      <w:color w:val="000000" w:themeColor="text1"/>
      <w:lang w:val="en-ZA" w:eastAsia="en-ZA"/>
    </w:rPr>
  </w:style>
  <w:style w:type="character" w:styleId="FootnoteReference">
    <w:name w:val="footnote reference"/>
    <w:basedOn w:val="DefaultParagraphFont"/>
    <w:uiPriority w:val="99"/>
    <w:semiHidden/>
    <w:unhideWhenUsed/>
    <w:rsid w:val="00173DB4"/>
    <w:rPr>
      <w:vertAlign w:val="superscript"/>
    </w:rPr>
  </w:style>
  <w:style w:type="table" w:styleId="TableGrid">
    <w:name w:val="Table Grid"/>
    <w:basedOn w:val="TableNormal"/>
    <w:uiPriority w:val="39"/>
    <w:rsid w:val="00EF37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148966">
      <w:bodyDiv w:val="1"/>
      <w:marLeft w:val="0"/>
      <w:marRight w:val="0"/>
      <w:marTop w:val="0"/>
      <w:marBottom w:val="0"/>
      <w:divBdr>
        <w:top w:val="none" w:sz="0" w:space="0" w:color="auto"/>
        <w:left w:val="none" w:sz="0" w:space="0" w:color="auto"/>
        <w:bottom w:val="none" w:sz="0" w:space="0" w:color="auto"/>
        <w:right w:val="none" w:sz="0" w:space="0" w:color="auto"/>
      </w:divBdr>
    </w:div>
    <w:div w:id="142623645">
      <w:bodyDiv w:val="1"/>
      <w:marLeft w:val="0"/>
      <w:marRight w:val="0"/>
      <w:marTop w:val="0"/>
      <w:marBottom w:val="0"/>
      <w:divBdr>
        <w:top w:val="none" w:sz="0" w:space="0" w:color="auto"/>
        <w:left w:val="none" w:sz="0" w:space="0" w:color="auto"/>
        <w:bottom w:val="none" w:sz="0" w:space="0" w:color="auto"/>
        <w:right w:val="none" w:sz="0" w:space="0" w:color="auto"/>
      </w:divBdr>
    </w:div>
    <w:div w:id="153448832">
      <w:bodyDiv w:val="1"/>
      <w:marLeft w:val="0"/>
      <w:marRight w:val="0"/>
      <w:marTop w:val="0"/>
      <w:marBottom w:val="0"/>
      <w:divBdr>
        <w:top w:val="none" w:sz="0" w:space="0" w:color="auto"/>
        <w:left w:val="none" w:sz="0" w:space="0" w:color="auto"/>
        <w:bottom w:val="none" w:sz="0" w:space="0" w:color="auto"/>
        <w:right w:val="none" w:sz="0" w:space="0" w:color="auto"/>
      </w:divBdr>
    </w:div>
    <w:div w:id="199051074">
      <w:bodyDiv w:val="1"/>
      <w:marLeft w:val="0"/>
      <w:marRight w:val="0"/>
      <w:marTop w:val="0"/>
      <w:marBottom w:val="0"/>
      <w:divBdr>
        <w:top w:val="none" w:sz="0" w:space="0" w:color="auto"/>
        <w:left w:val="none" w:sz="0" w:space="0" w:color="auto"/>
        <w:bottom w:val="none" w:sz="0" w:space="0" w:color="auto"/>
        <w:right w:val="none" w:sz="0" w:space="0" w:color="auto"/>
      </w:divBdr>
    </w:div>
    <w:div w:id="307708199">
      <w:bodyDiv w:val="1"/>
      <w:marLeft w:val="0"/>
      <w:marRight w:val="0"/>
      <w:marTop w:val="0"/>
      <w:marBottom w:val="0"/>
      <w:divBdr>
        <w:top w:val="none" w:sz="0" w:space="0" w:color="auto"/>
        <w:left w:val="none" w:sz="0" w:space="0" w:color="auto"/>
        <w:bottom w:val="none" w:sz="0" w:space="0" w:color="auto"/>
        <w:right w:val="none" w:sz="0" w:space="0" w:color="auto"/>
      </w:divBdr>
    </w:div>
    <w:div w:id="307780960">
      <w:bodyDiv w:val="1"/>
      <w:marLeft w:val="0"/>
      <w:marRight w:val="0"/>
      <w:marTop w:val="0"/>
      <w:marBottom w:val="0"/>
      <w:divBdr>
        <w:top w:val="none" w:sz="0" w:space="0" w:color="auto"/>
        <w:left w:val="none" w:sz="0" w:space="0" w:color="auto"/>
        <w:bottom w:val="none" w:sz="0" w:space="0" w:color="auto"/>
        <w:right w:val="none" w:sz="0" w:space="0" w:color="auto"/>
      </w:divBdr>
    </w:div>
    <w:div w:id="367487872">
      <w:bodyDiv w:val="1"/>
      <w:marLeft w:val="0"/>
      <w:marRight w:val="0"/>
      <w:marTop w:val="0"/>
      <w:marBottom w:val="0"/>
      <w:divBdr>
        <w:top w:val="none" w:sz="0" w:space="0" w:color="auto"/>
        <w:left w:val="none" w:sz="0" w:space="0" w:color="auto"/>
        <w:bottom w:val="none" w:sz="0" w:space="0" w:color="auto"/>
        <w:right w:val="none" w:sz="0" w:space="0" w:color="auto"/>
      </w:divBdr>
    </w:div>
    <w:div w:id="439640727">
      <w:bodyDiv w:val="1"/>
      <w:marLeft w:val="0"/>
      <w:marRight w:val="0"/>
      <w:marTop w:val="0"/>
      <w:marBottom w:val="0"/>
      <w:divBdr>
        <w:top w:val="none" w:sz="0" w:space="0" w:color="auto"/>
        <w:left w:val="none" w:sz="0" w:space="0" w:color="auto"/>
        <w:bottom w:val="none" w:sz="0" w:space="0" w:color="auto"/>
        <w:right w:val="none" w:sz="0" w:space="0" w:color="auto"/>
      </w:divBdr>
    </w:div>
    <w:div w:id="575670998">
      <w:bodyDiv w:val="1"/>
      <w:marLeft w:val="0"/>
      <w:marRight w:val="0"/>
      <w:marTop w:val="0"/>
      <w:marBottom w:val="0"/>
      <w:divBdr>
        <w:top w:val="none" w:sz="0" w:space="0" w:color="auto"/>
        <w:left w:val="none" w:sz="0" w:space="0" w:color="auto"/>
        <w:bottom w:val="none" w:sz="0" w:space="0" w:color="auto"/>
        <w:right w:val="none" w:sz="0" w:space="0" w:color="auto"/>
      </w:divBdr>
    </w:div>
    <w:div w:id="590312488">
      <w:bodyDiv w:val="1"/>
      <w:marLeft w:val="0"/>
      <w:marRight w:val="0"/>
      <w:marTop w:val="0"/>
      <w:marBottom w:val="0"/>
      <w:divBdr>
        <w:top w:val="none" w:sz="0" w:space="0" w:color="auto"/>
        <w:left w:val="none" w:sz="0" w:space="0" w:color="auto"/>
        <w:bottom w:val="none" w:sz="0" w:space="0" w:color="auto"/>
        <w:right w:val="none" w:sz="0" w:space="0" w:color="auto"/>
      </w:divBdr>
    </w:div>
    <w:div w:id="701976446">
      <w:bodyDiv w:val="1"/>
      <w:marLeft w:val="0"/>
      <w:marRight w:val="0"/>
      <w:marTop w:val="0"/>
      <w:marBottom w:val="0"/>
      <w:divBdr>
        <w:top w:val="none" w:sz="0" w:space="0" w:color="auto"/>
        <w:left w:val="none" w:sz="0" w:space="0" w:color="auto"/>
        <w:bottom w:val="none" w:sz="0" w:space="0" w:color="auto"/>
        <w:right w:val="none" w:sz="0" w:space="0" w:color="auto"/>
      </w:divBdr>
    </w:div>
    <w:div w:id="970327680">
      <w:bodyDiv w:val="1"/>
      <w:marLeft w:val="0"/>
      <w:marRight w:val="0"/>
      <w:marTop w:val="0"/>
      <w:marBottom w:val="0"/>
      <w:divBdr>
        <w:top w:val="none" w:sz="0" w:space="0" w:color="auto"/>
        <w:left w:val="none" w:sz="0" w:space="0" w:color="auto"/>
        <w:bottom w:val="none" w:sz="0" w:space="0" w:color="auto"/>
        <w:right w:val="none" w:sz="0" w:space="0" w:color="auto"/>
      </w:divBdr>
    </w:div>
    <w:div w:id="1089732756">
      <w:bodyDiv w:val="1"/>
      <w:marLeft w:val="0"/>
      <w:marRight w:val="0"/>
      <w:marTop w:val="0"/>
      <w:marBottom w:val="0"/>
      <w:divBdr>
        <w:top w:val="none" w:sz="0" w:space="0" w:color="auto"/>
        <w:left w:val="none" w:sz="0" w:space="0" w:color="auto"/>
        <w:bottom w:val="none" w:sz="0" w:space="0" w:color="auto"/>
        <w:right w:val="none" w:sz="0" w:space="0" w:color="auto"/>
      </w:divBdr>
    </w:div>
    <w:div w:id="1094130220">
      <w:bodyDiv w:val="1"/>
      <w:marLeft w:val="0"/>
      <w:marRight w:val="0"/>
      <w:marTop w:val="0"/>
      <w:marBottom w:val="0"/>
      <w:divBdr>
        <w:top w:val="none" w:sz="0" w:space="0" w:color="auto"/>
        <w:left w:val="none" w:sz="0" w:space="0" w:color="auto"/>
        <w:bottom w:val="none" w:sz="0" w:space="0" w:color="auto"/>
        <w:right w:val="none" w:sz="0" w:space="0" w:color="auto"/>
      </w:divBdr>
    </w:div>
    <w:div w:id="1163934401">
      <w:bodyDiv w:val="1"/>
      <w:marLeft w:val="0"/>
      <w:marRight w:val="0"/>
      <w:marTop w:val="0"/>
      <w:marBottom w:val="0"/>
      <w:divBdr>
        <w:top w:val="none" w:sz="0" w:space="0" w:color="auto"/>
        <w:left w:val="none" w:sz="0" w:space="0" w:color="auto"/>
        <w:bottom w:val="none" w:sz="0" w:space="0" w:color="auto"/>
        <w:right w:val="none" w:sz="0" w:space="0" w:color="auto"/>
      </w:divBdr>
    </w:div>
    <w:div w:id="1174995843">
      <w:bodyDiv w:val="1"/>
      <w:marLeft w:val="0"/>
      <w:marRight w:val="0"/>
      <w:marTop w:val="0"/>
      <w:marBottom w:val="0"/>
      <w:divBdr>
        <w:top w:val="none" w:sz="0" w:space="0" w:color="auto"/>
        <w:left w:val="none" w:sz="0" w:space="0" w:color="auto"/>
        <w:bottom w:val="none" w:sz="0" w:space="0" w:color="auto"/>
        <w:right w:val="none" w:sz="0" w:space="0" w:color="auto"/>
      </w:divBdr>
    </w:div>
    <w:div w:id="1198667156">
      <w:bodyDiv w:val="1"/>
      <w:marLeft w:val="0"/>
      <w:marRight w:val="0"/>
      <w:marTop w:val="0"/>
      <w:marBottom w:val="0"/>
      <w:divBdr>
        <w:top w:val="none" w:sz="0" w:space="0" w:color="auto"/>
        <w:left w:val="none" w:sz="0" w:space="0" w:color="auto"/>
        <w:bottom w:val="none" w:sz="0" w:space="0" w:color="auto"/>
        <w:right w:val="none" w:sz="0" w:space="0" w:color="auto"/>
      </w:divBdr>
    </w:div>
    <w:div w:id="1227841918">
      <w:bodyDiv w:val="1"/>
      <w:marLeft w:val="0"/>
      <w:marRight w:val="0"/>
      <w:marTop w:val="0"/>
      <w:marBottom w:val="0"/>
      <w:divBdr>
        <w:top w:val="none" w:sz="0" w:space="0" w:color="auto"/>
        <w:left w:val="none" w:sz="0" w:space="0" w:color="auto"/>
        <w:bottom w:val="none" w:sz="0" w:space="0" w:color="auto"/>
        <w:right w:val="none" w:sz="0" w:space="0" w:color="auto"/>
      </w:divBdr>
    </w:div>
    <w:div w:id="1363508119">
      <w:bodyDiv w:val="1"/>
      <w:marLeft w:val="0"/>
      <w:marRight w:val="0"/>
      <w:marTop w:val="0"/>
      <w:marBottom w:val="0"/>
      <w:divBdr>
        <w:top w:val="none" w:sz="0" w:space="0" w:color="auto"/>
        <w:left w:val="none" w:sz="0" w:space="0" w:color="auto"/>
        <w:bottom w:val="none" w:sz="0" w:space="0" w:color="auto"/>
        <w:right w:val="none" w:sz="0" w:space="0" w:color="auto"/>
      </w:divBdr>
    </w:div>
    <w:div w:id="1368330474">
      <w:bodyDiv w:val="1"/>
      <w:marLeft w:val="0"/>
      <w:marRight w:val="0"/>
      <w:marTop w:val="0"/>
      <w:marBottom w:val="0"/>
      <w:divBdr>
        <w:top w:val="none" w:sz="0" w:space="0" w:color="auto"/>
        <w:left w:val="none" w:sz="0" w:space="0" w:color="auto"/>
        <w:bottom w:val="none" w:sz="0" w:space="0" w:color="auto"/>
        <w:right w:val="none" w:sz="0" w:space="0" w:color="auto"/>
      </w:divBdr>
    </w:div>
    <w:div w:id="1834292633">
      <w:bodyDiv w:val="1"/>
      <w:marLeft w:val="0"/>
      <w:marRight w:val="0"/>
      <w:marTop w:val="0"/>
      <w:marBottom w:val="0"/>
      <w:divBdr>
        <w:top w:val="none" w:sz="0" w:space="0" w:color="auto"/>
        <w:left w:val="none" w:sz="0" w:space="0" w:color="auto"/>
        <w:bottom w:val="none" w:sz="0" w:space="0" w:color="auto"/>
        <w:right w:val="none" w:sz="0" w:space="0" w:color="auto"/>
      </w:divBdr>
    </w:div>
    <w:div w:id="1992559928">
      <w:bodyDiv w:val="1"/>
      <w:marLeft w:val="0"/>
      <w:marRight w:val="0"/>
      <w:marTop w:val="0"/>
      <w:marBottom w:val="0"/>
      <w:divBdr>
        <w:top w:val="none" w:sz="0" w:space="0" w:color="auto"/>
        <w:left w:val="none" w:sz="0" w:space="0" w:color="auto"/>
        <w:bottom w:val="none" w:sz="0" w:space="0" w:color="auto"/>
        <w:right w:val="none" w:sz="0" w:space="0" w:color="auto"/>
      </w:divBdr>
    </w:div>
    <w:div w:id="2020689944">
      <w:bodyDiv w:val="1"/>
      <w:marLeft w:val="0"/>
      <w:marRight w:val="0"/>
      <w:marTop w:val="0"/>
      <w:marBottom w:val="0"/>
      <w:divBdr>
        <w:top w:val="none" w:sz="0" w:space="0" w:color="auto"/>
        <w:left w:val="none" w:sz="0" w:space="0" w:color="auto"/>
        <w:bottom w:val="none" w:sz="0" w:space="0" w:color="auto"/>
        <w:right w:val="none" w:sz="0" w:space="0" w:color="auto"/>
      </w:divBdr>
    </w:div>
    <w:div w:id="20512979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rims.rwandafda.gov.rw/portal/" TargetMode="External"/><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7.jpeg"/><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rwandafda.gov.rw" TargetMode="External"/><Relationship Id="rId1" Type="http://schemas.openxmlformats.org/officeDocument/2006/relationships/hyperlink" Target="mailto:info@rwandafda.gov.rw"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http://www.rwandafda.gov.rw" TargetMode="External"/><Relationship Id="rId1" Type="http://schemas.openxmlformats.org/officeDocument/2006/relationships/hyperlink" Target="mailto:info@rwandafda.gov.r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196C5-23E0-4A2E-92F5-35A606974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51</Pages>
  <Words>14767</Words>
  <Characters>84173</Characters>
  <Application>Microsoft Office Word</Application>
  <DocSecurity>0</DocSecurity>
  <Lines>701</Lines>
  <Paragraphs>197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Gad Patrick</dc:creator>
  <cp:lastModifiedBy>pc</cp:lastModifiedBy>
  <cp:revision>33</cp:revision>
  <cp:lastPrinted>2025-12-31T13:06:00Z</cp:lastPrinted>
  <dcterms:created xsi:type="dcterms:W3CDTF">2025-12-29T14:57:00Z</dcterms:created>
  <dcterms:modified xsi:type="dcterms:W3CDTF">2025-12-31T14:41:00Z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10cff35413bc26c54a7b79de5aba8932a4dc3d169c5eeb660f96c196b264b4e3</vt:lpwstr>
  </property>
  <property fmtid="{D5CDD505-2E9C-101B-9397-08002B2CF9AE}" pid="3" name="KSOProductBuildVer">
    <vt:lpwstr>1033-12.2.0.23131</vt:lpwstr>
  </property>
  <property fmtid="{D5CDD505-2E9C-101B-9397-08002B2CF9AE}" pid="4" name="ICV">
    <vt:lpwstr>C6E62EB203414A3A850C2B4B8F7950BE_13</vt:lpwstr>
  </property>
</Properties>
</file>